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0EF48" w14:textId="77777777" w:rsidR="00723925" w:rsidRPr="005C07E8" w:rsidRDefault="007C20F6">
      <w:pPr>
        <w:spacing w:before="0"/>
        <w:rPr>
          <w:rFonts w:ascii="Source Sans Pro" w:hAnsi="Source Sans Pro"/>
          <w:sz w:val="8"/>
        </w:rPr>
      </w:pPr>
      <w:r w:rsidRPr="00EE0727">
        <w:rPr>
          <w:rFonts w:ascii="Source Sans Pro" w:hAnsi="Source Sans Pro"/>
          <w:noProof/>
          <w:sz w:val="8"/>
        </w:rPr>
        <w:drawing>
          <wp:anchor distT="0" distB="0" distL="114300" distR="114300" simplePos="0" relativeHeight="251673600" behindDoc="1" locked="0" layoutInCell="1" allowOverlap="1" wp14:anchorId="2DE63C38" wp14:editId="74A0F46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8588" cy="10677599"/>
            <wp:effectExtent l="0" t="0" r="0" b="0"/>
            <wp:wrapNone/>
            <wp:docPr id="33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Bild 33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588" cy="10677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28550E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2C53C0E5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241BDD9F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5C11DABA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  <w:sectPr w:rsidR="00723925" w:rsidRPr="005C07E8" w:rsidSect="00455E1E">
          <w:pgSz w:w="11906" w:h="16838" w:code="9"/>
          <w:pgMar w:top="680" w:right="851" w:bottom="0" w:left="851" w:header="720" w:footer="0" w:gutter="0"/>
          <w:cols w:space="720"/>
        </w:sectPr>
      </w:pPr>
    </w:p>
    <w:p w14:paraId="3400F3BA" w14:textId="77777777" w:rsidR="00455E1E" w:rsidRPr="005C07E8" w:rsidRDefault="00723925">
      <w:pPr>
        <w:spacing w:before="0"/>
        <w:rPr>
          <w:rFonts w:ascii="Source Sans Pro" w:hAnsi="Source Sans Pro"/>
          <w:sz w:val="8"/>
        </w:rPr>
      </w:pPr>
      <w:r w:rsidRPr="005C07E8">
        <w:rPr>
          <w:rFonts w:ascii="Source Sans Pro" w:hAnsi="Source Sans Pro"/>
          <w:sz w:val="8"/>
        </w:rPr>
        <w:br w:type="page"/>
      </w:r>
    </w:p>
    <w:tbl>
      <w:tblPr>
        <w:tblW w:w="10206" w:type="dxa"/>
        <w:tblBorders>
          <w:top w:val="single" w:sz="48" w:space="0" w:color="084267"/>
          <w:left w:val="single" w:sz="48" w:space="0" w:color="084267"/>
          <w:bottom w:val="single" w:sz="48" w:space="0" w:color="084267"/>
          <w:right w:val="single" w:sz="48" w:space="0" w:color="084267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13"/>
        <w:gridCol w:w="3322"/>
        <w:gridCol w:w="3766"/>
        <w:gridCol w:w="639"/>
        <w:gridCol w:w="1275"/>
      </w:tblGrid>
      <w:tr w:rsidR="00455E1E" w:rsidRPr="007A7809" w14:paraId="7DFFB509" w14:textId="77777777" w:rsidTr="0074283D">
        <w:trPr>
          <w:trHeight w:val="2007"/>
        </w:trPr>
        <w:tc>
          <w:tcPr>
            <w:tcW w:w="4526" w:type="dxa"/>
            <w:gridSpan w:val="3"/>
          </w:tcPr>
          <w:p w14:paraId="2392FE77" w14:textId="77777777" w:rsidR="00FD26E3" w:rsidRPr="007A7809" w:rsidRDefault="002B21EF" w:rsidP="007A7809">
            <w:pPr>
              <w:spacing w:before="120"/>
              <w:ind w:left="113"/>
            </w:pPr>
            <w:r w:rsidRPr="007A7809">
              <w:rPr>
                <w:rFonts w:eastAsia="Aptos"/>
                <w:noProof/>
                <w:kern w:val="2"/>
                <w:sz w:val="8"/>
                <w:szCs w:val="24"/>
                <w:lang w:eastAsia="en-US"/>
                <w14:ligatures w14:val="standardContextual"/>
              </w:rPr>
              <w:lastRenderedPageBreak/>
              <w:drawing>
                <wp:anchor distT="0" distB="0" distL="114300" distR="114300" simplePos="0" relativeHeight="251667456" behindDoc="1" locked="0" layoutInCell="1" allowOverlap="1" wp14:anchorId="5DCC0461" wp14:editId="76D0E0AA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86995</wp:posOffset>
                  </wp:positionV>
                  <wp:extent cx="1043940" cy="440055"/>
                  <wp:effectExtent l="0" t="0" r="0" b="0"/>
                  <wp:wrapNone/>
                  <wp:docPr id="39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440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938D12D" w14:textId="77777777" w:rsidR="00C108A5" w:rsidRPr="007A7809" w:rsidRDefault="00C108A5" w:rsidP="00A358A6">
            <w:pPr>
              <w:spacing w:before="0" w:after="120"/>
              <w:ind w:left="113"/>
            </w:pPr>
          </w:p>
          <w:p w14:paraId="73BDA328" w14:textId="7382BDDF" w:rsidR="00455E1E" w:rsidRPr="007A7809" w:rsidRDefault="0074283D" w:rsidP="00A358A6">
            <w:pPr>
              <w:spacing w:before="10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647DB62" wp14:editId="16D5ACD2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211455</wp:posOffset>
                      </wp:positionV>
                      <wp:extent cx="2271395" cy="0"/>
                      <wp:effectExtent l="0" t="0" r="0" b="0"/>
                      <wp:wrapNone/>
                      <wp:docPr id="569618662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7139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634FEE9" id="Gerade Verbindung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2pt,16.65pt" to="213.0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Firma:</w:t>
            </w:r>
            <w:r w:rsidR="005C07E8" w:rsidRPr="007A7809">
              <w:t xml:space="preserve"> </w:t>
            </w:r>
            <w:r w:rsidR="00455E1E" w:rsidRPr="007A7809">
              <w:t xml:space="preserve"> </w:t>
            </w:r>
            <w:r w:rsidR="00455E1E" w:rsidRPr="007A780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  <w:bookmarkEnd w:id="0"/>
          </w:p>
          <w:p w14:paraId="4D292061" w14:textId="75811154" w:rsidR="00455E1E" w:rsidRPr="007A7809" w:rsidRDefault="00FD26E3" w:rsidP="00A358A6">
            <w:pPr>
              <w:spacing w:before="120" w:line="240" w:lineRule="exact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F2E8B0" wp14:editId="20D5750A">
                      <wp:simplePos x="0" y="0"/>
                      <wp:positionH relativeFrom="column">
                        <wp:posOffset>871910</wp:posOffset>
                      </wp:positionH>
                      <wp:positionV relativeFrom="paragraph">
                        <wp:posOffset>220704</wp:posOffset>
                      </wp:positionV>
                      <wp:extent cx="1814941" cy="0"/>
                      <wp:effectExtent l="0" t="0" r="0" b="0"/>
                      <wp:wrapNone/>
                      <wp:docPr id="1423316921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1494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5C1F791" id="Gerade Verbindung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65pt,17.4pt" to="211.5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Arbeitsbereich:</w:t>
            </w:r>
            <w:r w:rsidR="005C07E8" w:rsidRPr="007A7809">
              <w:t xml:space="preserve"> </w:t>
            </w:r>
            <w:r w:rsidR="00455E1E" w:rsidRPr="007A7809">
              <w:t xml:space="preserve"> </w:t>
            </w:r>
            <w:r w:rsidR="00455E1E" w:rsidRPr="007A7809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  <w:bookmarkEnd w:id="1"/>
          </w:p>
          <w:p w14:paraId="3DCC03FA" w14:textId="77777777" w:rsidR="00455E1E" w:rsidRPr="007A7809" w:rsidRDefault="00FD26E3" w:rsidP="00A358A6">
            <w:pPr>
              <w:spacing w:before="120" w:line="240" w:lineRule="exact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7F7D6F3" wp14:editId="39FE0BB5">
                      <wp:simplePos x="0" y="0"/>
                      <wp:positionH relativeFrom="column">
                        <wp:posOffset>871910</wp:posOffset>
                      </wp:positionH>
                      <wp:positionV relativeFrom="paragraph">
                        <wp:posOffset>222692</wp:posOffset>
                      </wp:positionV>
                      <wp:extent cx="1822892" cy="0"/>
                      <wp:effectExtent l="0" t="0" r="0" b="0"/>
                      <wp:wrapNone/>
                      <wp:docPr id="1651470835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289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B025BC7" id="Gerade Verbindung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65pt,17.55pt" to="212.2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 xml:space="preserve">Verantwortlich: </w:t>
            </w:r>
            <w:r w:rsidRPr="007A7809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A7809">
              <w:instrText xml:space="preserve"> FORMTEXT </w:instrText>
            </w:r>
            <w:r w:rsidRPr="007A7809">
              <w:fldChar w:fldCharType="separate"/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fldChar w:fldCharType="end"/>
            </w:r>
          </w:p>
          <w:p w14:paraId="56C16662" w14:textId="77777777" w:rsidR="00455E1E" w:rsidRPr="007A7809" w:rsidRDefault="005C07E8" w:rsidP="0074283D">
            <w:pPr>
              <w:spacing w:before="0" w:after="60" w:line="200" w:lineRule="exact"/>
              <w:ind w:left="57"/>
              <w:rPr>
                <w:sz w:val="16"/>
              </w:rPr>
            </w:pPr>
            <w:r w:rsidRPr="007A7809">
              <w:tab/>
            </w:r>
            <w:r w:rsidRPr="007A7809">
              <w:tab/>
            </w:r>
            <w:r w:rsidRPr="007A7809">
              <w:tab/>
              <w:t xml:space="preserve">          </w:t>
            </w:r>
            <w:r w:rsidR="00455E1E" w:rsidRPr="007A7809">
              <w:rPr>
                <w:sz w:val="16"/>
              </w:rPr>
              <w:t>Unterschrift</w:t>
            </w:r>
          </w:p>
        </w:tc>
        <w:tc>
          <w:tcPr>
            <w:tcW w:w="3766" w:type="dxa"/>
          </w:tcPr>
          <w:p w14:paraId="5481B244" w14:textId="77777777" w:rsidR="00455E1E" w:rsidRPr="007A7809" w:rsidRDefault="00455E1E" w:rsidP="007A7809">
            <w:pPr>
              <w:pStyle w:val="berschrift8"/>
              <w:spacing w:before="120" w:after="0"/>
              <w:rPr>
                <w:b w:val="0"/>
                <w:caps/>
              </w:rPr>
            </w:pPr>
            <w:r w:rsidRPr="007A7809">
              <w:rPr>
                <w:b w:val="0"/>
                <w:caps/>
              </w:rPr>
              <w:t>Betriebsanweisung</w:t>
            </w:r>
          </w:p>
          <w:p w14:paraId="0EA0AD6D" w14:textId="77777777" w:rsidR="00723925" w:rsidRPr="007A7809" w:rsidRDefault="00723925" w:rsidP="007A7809">
            <w:pPr>
              <w:spacing w:after="160" w:line="200" w:lineRule="exact"/>
            </w:pPr>
            <w:r w:rsidRPr="007A7809">
              <w:rPr>
                <w:color w:val="FF0000"/>
                <w:sz w:val="18"/>
                <w:szCs w:val="18"/>
              </w:rPr>
              <w:t xml:space="preserve">Diese </w:t>
            </w:r>
            <w:r w:rsidRPr="007A7809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7A7809">
              <w:rPr>
                <w:color w:val="FF0000"/>
                <w:sz w:val="18"/>
                <w:szCs w:val="18"/>
              </w:rPr>
              <w:t xml:space="preserve">-Betriebsanweisung muss vor </w:t>
            </w:r>
            <w:r w:rsidR="002B21EF" w:rsidRPr="007A7809">
              <w:rPr>
                <w:color w:val="FF0000"/>
                <w:sz w:val="18"/>
                <w:szCs w:val="18"/>
              </w:rPr>
              <w:br/>
            </w:r>
            <w:r w:rsidRPr="007A7809">
              <w:rPr>
                <w:color w:val="FF0000"/>
                <w:sz w:val="18"/>
                <w:szCs w:val="18"/>
              </w:rPr>
              <w:t>Verwendung an die tatsächlichen Betriebsverhältnisse angepasst werden.</w:t>
            </w:r>
          </w:p>
          <w:p w14:paraId="4529F674" w14:textId="77777777" w:rsidR="00455E1E" w:rsidRPr="007A7809" w:rsidRDefault="007A7809" w:rsidP="007A7809">
            <w:pPr>
              <w:tabs>
                <w:tab w:val="left" w:pos="1304"/>
              </w:tabs>
              <w:spacing w:before="0" w:line="240" w:lineRule="exact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213FA04" wp14:editId="336B4E6F">
                      <wp:simplePos x="0" y="0"/>
                      <wp:positionH relativeFrom="column">
                        <wp:posOffset>685441</wp:posOffset>
                      </wp:positionH>
                      <wp:positionV relativeFrom="paragraph">
                        <wp:posOffset>144532</wp:posOffset>
                      </wp:positionV>
                      <wp:extent cx="1586341" cy="0"/>
                      <wp:effectExtent l="0" t="0" r="0" b="0"/>
                      <wp:wrapNone/>
                      <wp:docPr id="1033471220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8634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D310DB" id="Gerade Verbindung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95pt,11.4pt" to="178.8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Arbeitsplatz:</w:t>
            </w:r>
            <w:r w:rsidRPr="007A7809">
              <w:t xml:space="preserve"> </w:t>
            </w:r>
            <w:r w:rsidR="00455E1E" w:rsidRPr="007A780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</w:p>
          <w:p w14:paraId="75E0A165" w14:textId="77777777" w:rsidR="00455E1E" w:rsidRPr="007A7809" w:rsidRDefault="00B645BE" w:rsidP="007A7809">
            <w:pPr>
              <w:tabs>
                <w:tab w:val="left" w:pos="1304"/>
              </w:tabs>
              <w:spacing w:before="120" w:line="240" w:lineRule="exact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6ACD024" wp14:editId="1EB9CA6C">
                      <wp:simplePos x="0" y="0"/>
                      <wp:positionH relativeFrom="column">
                        <wp:posOffset>526415</wp:posOffset>
                      </wp:positionH>
                      <wp:positionV relativeFrom="paragraph">
                        <wp:posOffset>230671</wp:posOffset>
                      </wp:positionV>
                      <wp:extent cx="1745698" cy="0"/>
                      <wp:effectExtent l="0" t="0" r="0" b="0"/>
                      <wp:wrapNone/>
                      <wp:docPr id="520824309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4569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3743FB" id="Gerade Verbindung 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45pt,18.15pt" to="178.9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Tätigkeit:</w:t>
            </w:r>
            <w:r w:rsidR="007A7809" w:rsidRPr="007A7809">
              <w:t xml:space="preserve"> </w:t>
            </w:r>
            <w:r w:rsidR="00455E1E" w:rsidRPr="007A780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</w:p>
        </w:tc>
        <w:tc>
          <w:tcPr>
            <w:tcW w:w="1914" w:type="dxa"/>
            <w:gridSpan w:val="2"/>
          </w:tcPr>
          <w:p w14:paraId="459C970D" w14:textId="77777777" w:rsidR="00C108A5" w:rsidRPr="007A7809" w:rsidRDefault="00C108A5" w:rsidP="007A7809">
            <w:pPr>
              <w:spacing w:before="0" w:after="200"/>
            </w:pPr>
          </w:p>
          <w:p w14:paraId="235BB533" w14:textId="77777777" w:rsidR="00455E1E" w:rsidRPr="007A7809" w:rsidRDefault="00455E1E">
            <w:pPr>
              <w:spacing w:before="0"/>
            </w:pPr>
            <w:r w:rsidRPr="007A7809">
              <w:t xml:space="preserve">Stand: </w:t>
            </w:r>
            <w:r w:rsidRPr="007A7809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7A7809">
              <w:rPr>
                <w:u w:val="single"/>
              </w:rPr>
              <w:instrText xml:space="preserve"> FORMTEXT </w:instrText>
            </w:r>
            <w:r w:rsidRPr="007A7809">
              <w:rPr>
                <w:u w:val="single"/>
              </w:rPr>
            </w:r>
            <w:r w:rsidRPr="007A7809">
              <w:rPr>
                <w:u w:val="single"/>
              </w:rPr>
              <w:fldChar w:fldCharType="separate"/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u w:val="single"/>
              </w:rPr>
              <w:fldChar w:fldCharType="end"/>
            </w:r>
            <w:bookmarkEnd w:id="2"/>
            <w:r w:rsidRPr="007A7809">
              <w:t xml:space="preserve"> </w:t>
            </w:r>
          </w:p>
          <w:p w14:paraId="10433973" w14:textId="5775ABD2" w:rsidR="00455E1E" w:rsidRPr="007A7809" w:rsidRDefault="001317D7" w:rsidP="00D32910">
            <w:pPr>
              <w:spacing w:before="120"/>
              <w:rPr>
                <w:sz w:val="16"/>
              </w:rPr>
            </w:pPr>
            <w:r w:rsidRPr="001317D7">
              <w:rPr>
                <w:sz w:val="16"/>
              </w:rPr>
              <w:t>B214</w:t>
            </w:r>
          </w:p>
        </w:tc>
      </w:tr>
      <w:tr w:rsidR="005C07E8" w:rsidRPr="007A7809" w14:paraId="4EEC2891" w14:textId="77777777" w:rsidTr="007A7809">
        <w:trPr>
          <w:trHeight w:val="108"/>
        </w:trPr>
        <w:tc>
          <w:tcPr>
            <w:tcW w:w="10206" w:type="dxa"/>
            <w:gridSpan w:val="6"/>
            <w:shd w:val="clear" w:color="auto" w:fill="084267"/>
          </w:tcPr>
          <w:p w14:paraId="55D10651" w14:textId="77777777" w:rsidR="005C07E8" w:rsidRPr="007A7809" w:rsidRDefault="005C07E8" w:rsidP="008B3E7C">
            <w:pPr>
              <w:pStyle w:val="berschrift2"/>
            </w:pPr>
            <w:r w:rsidRPr="008B3E7C">
              <w:t>Anwendungsbereich</w:t>
            </w:r>
          </w:p>
        </w:tc>
      </w:tr>
      <w:tr w:rsidR="00455E1E" w:rsidRPr="007A7809" w14:paraId="4308D533" w14:textId="77777777" w:rsidTr="007A7809">
        <w:trPr>
          <w:trHeight w:val="170"/>
        </w:trPr>
        <w:tc>
          <w:tcPr>
            <w:tcW w:w="10206" w:type="dxa"/>
            <w:gridSpan w:val="6"/>
          </w:tcPr>
          <w:p w14:paraId="54DD2608" w14:textId="33453CDB" w:rsidR="00455E1E" w:rsidRPr="0061164B" w:rsidRDefault="001317D7" w:rsidP="0061164B">
            <w:pPr>
              <w:pStyle w:val="berschrift1"/>
            </w:pPr>
            <w:proofErr w:type="spellStart"/>
            <w:r w:rsidRPr="001317D7">
              <w:t>Senkrecht-Hubarbeitsbühne</w:t>
            </w:r>
            <w:proofErr w:type="spellEnd"/>
            <w:r w:rsidRPr="001317D7">
              <w:t xml:space="preserve"> (</w:t>
            </w:r>
            <w:proofErr w:type="spellStart"/>
            <w:r w:rsidRPr="001317D7">
              <w:t>Scherenbühne</w:t>
            </w:r>
            <w:proofErr w:type="spellEnd"/>
            <w:r w:rsidRPr="001317D7">
              <w:t>)</w:t>
            </w:r>
          </w:p>
        </w:tc>
      </w:tr>
      <w:tr w:rsidR="00C108A5" w:rsidRPr="007A7809" w14:paraId="106DB3EF" w14:textId="77777777" w:rsidTr="007A7809">
        <w:trPr>
          <w:trHeight w:val="108"/>
        </w:trPr>
        <w:tc>
          <w:tcPr>
            <w:tcW w:w="10206" w:type="dxa"/>
            <w:gridSpan w:val="6"/>
            <w:shd w:val="clear" w:color="auto" w:fill="084267"/>
          </w:tcPr>
          <w:p w14:paraId="44E7ECA1" w14:textId="77777777" w:rsidR="00C108A5" w:rsidRPr="007A7809" w:rsidRDefault="008D049D" w:rsidP="008B3E7C">
            <w:pPr>
              <w:pStyle w:val="berschrift2"/>
            </w:pPr>
            <w:r w:rsidRPr="007A7809">
              <w:t>Gefährdungen</w:t>
            </w:r>
          </w:p>
        </w:tc>
      </w:tr>
      <w:tr w:rsidR="005C07E8" w:rsidRPr="007A7809" w14:paraId="2EA70978" w14:textId="77777777" w:rsidTr="001317D7">
        <w:trPr>
          <w:trHeight w:val="1546"/>
        </w:trPr>
        <w:tc>
          <w:tcPr>
            <w:tcW w:w="1204" w:type="dxa"/>
            <w:gridSpan w:val="2"/>
            <w:shd w:val="clear" w:color="auto" w:fill="FFFFFF"/>
          </w:tcPr>
          <w:p w14:paraId="5B9C8A53" w14:textId="3BC01F12" w:rsidR="005C07E8" w:rsidRPr="0061164B" w:rsidRDefault="001317D7" w:rsidP="001317D7">
            <w:pPr>
              <w:jc w:val="center"/>
              <w:rPr>
                <w:sz w:val="8"/>
                <w:szCs w:val="8"/>
              </w:rPr>
            </w:pPr>
            <w:r>
              <w:rPr>
                <w:noProof/>
              </w:rPr>
              <w:drawing>
                <wp:inline distT="0" distB="0" distL="0" distR="0" wp14:anchorId="53738D46" wp14:editId="58B3855B">
                  <wp:extent cx="612000" cy="532325"/>
                  <wp:effectExtent l="0" t="0" r="0" b="127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532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7" w:type="dxa"/>
            <w:gridSpan w:val="3"/>
            <w:shd w:val="clear" w:color="auto" w:fill="auto"/>
          </w:tcPr>
          <w:p w14:paraId="1FF86DCB" w14:textId="29359371" w:rsidR="001317D7" w:rsidRDefault="001317D7" w:rsidP="001317D7">
            <w:pPr>
              <w:pStyle w:val="Aufzhlung1"/>
              <w:spacing w:before="60"/>
            </w:pPr>
            <w:r>
              <w:t>Absturz aus dem Arbeitskorb</w:t>
            </w:r>
          </w:p>
          <w:p w14:paraId="1898CCD4" w14:textId="77777777" w:rsidR="001317D7" w:rsidRDefault="001317D7" w:rsidP="001317D7">
            <w:pPr>
              <w:pStyle w:val="Aufzhlung1"/>
            </w:pPr>
            <w:r>
              <w:t>Umkippen der Hubarbeitsbühne (z. B. durch nicht still gesetzten Deckenkran)</w:t>
            </w:r>
          </w:p>
          <w:p w14:paraId="38F6B0D1" w14:textId="77777777" w:rsidR="001317D7" w:rsidRDefault="001317D7" w:rsidP="001317D7">
            <w:pPr>
              <w:pStyle w:val="Aufzhlung1"/>
            </w:pPr>
            <w:r>
              <w:t>Quetschungen an Gebäude- und Maschinenteilen oder Gegenständen</w:t>
            </w:r>
          </w:p>
          <w:p w14:paraId="6AEA068F" w14:textId="77777777" w:rsidR="001317D7" w:rsidRDefault="001317D7" w:rsidP="001317D7">
            <w:pPr>
              <w:pStyle w:val="Aufzhlung1"/>
            </w:pPr>
            <w:r>
              <w:t>Kollision, z. B. durch innerbetrieblichen Verkehr</w:t>
            </w:r>
          </w:p>
          <w:p w14:paraId="1F737C54" w14:textId="2F0A847A" w:rsidR="00A358A6" w:rsidRPr="007A7809" w:rsidRDefault="001317D7" w:rsidP="001317D7">
            <w:pPr>
              <w:pStyle w:val="Aufzhlung1"/>
              <w:spacing w:after="60"/>
            </w:pPr>
            <w:r>
              <w:t>Herabfallende Gegenstände</w:t>
            </w:r>
          </w:p>
        </w:tc>
        <w:tc>
          <w:tcPr>
            <w:tcW w:w="1275" w:type="dxa"/>
            <w:shd w:val="clear" w:color="auto" w:fill="auto"/>
          </w:tcPr>
          <w:p w14:paraId="2C7564C1" w14:textId="7259FCC3" w:rsidR="005C07E8" w:rsidRPr="0061164B" w:rsidRDefault="001317D7" w:rsidP="001317D7">
            <w:pPr>
              <w:jc w:val="center"/>
              <w:rPr>
                <w:sz w:val="8"/>
                <w:szCs w:val="8"/>
              </w:rPr>
            </w:pPr>
            <w:r>
              <w:rPr>
                <w:noProof/>
              </w:rPr>
              <w:drawing>
                <wp:inline distT="0" distB="0" distL="0" distR="0" wp14:anchorId="0142B529" wp14:editId="6BB8130B">
                  <wp:extent cx="612000" cy="525803"/>
                  <wp:effectExtent l="0" t="0" r="0" b="762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525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5E1E" w:rsidRPr="007A7809" w14:paraId="31BA1182" w14:textId="77777777" w:rsidTr="007A7809">
        <w:trPr>
          <w:trHeight w:val="131"/>
        </w:trPr>
        <w:tc>
          <w:tcPr>
            <w:tcW w:w="10206" w:type="dxa"/>
            <w:gridSpan w:val="6"/>
            <w:shd w:val="clear" w:color="auto" w:fill="084267"/>
          </w:tcPr>
          <w:p w14:paraId="592313C3" w14:textId="77777777" w:rsidR="00455E1E" w:rsidRPr="007A7809" w:rsidRDefault="00455E1E" w:rsidP="008B3E7C">
            <w:pPr>
              <w:pStyle w:val="berschrift2"/>
            </w:pPr>
            <w:r w:rsidRPr="007A7809">
              <w:t>Schutzmaßnahmen und Verhaltensregeln</w:t>
            </w:r>
          </w:p>
        </w:tc>
      </w:tr>
      <w:tr w:rsidR="001317D7" w:rsidRPr="007A7809" w14:paraId="2529AF18" w14:textId="77777777" w:rsidTr="001317D7">
        <w:trPr>
          <w:trHeight w:val="4180"/>
        </w:trPr>
        <w:tc>
          <w:tcPr>
            <w:tcW w:w="1191" w:type="dxa"/>
          </w:tcPr>
          <w:p w14:paraId="485EE519" w14:textId="77777777" w:rsidR="001317D7" w:rsidRDefault="001317D7" w:rsidP="001317D7">
            <w:pPr>
              <w:spacing w:after="60"/>
              <w:jc w:val="center"/>
              <w:rPr>
                <w:sz w:val="8"/>
              </w:rPr>
            </w:pPr>
            <w:r>
              <w:rPr>
                <w:noProof/>
              </w:rPr>
              <w:drawing>
                <wp:inline distT="0" distB="0" distL="0" distR="0" wp14:anchorId="38DDDC7F" wp14:editId="514FF41D">
                  <wp:extent cx="612000" cy="612000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478ED5" w14:textId="77777777" w:rsidR="001317D7" w:rsidRDefault="001317D7" w:rsidP="0061164B">
            <w:pPr>
              <w:spacing w:before="0" w:after="60"/>
              <w:jc w:val="center"/>
              <w:rPr>
                <w:sz w:val="8"/>
              </w:rPr>
            </w:pPr>
            <w:r>
              <w:rPr>
                <w:noProof/>
              </w:rPr>
              <w:drawing>
                <wp:inline distT="0" distB="0" distL="0" distR="0" wp14:anchorId="2CB9B0D7" wp14:editId="680A3A0C">
                  <wp:extent cx="612000" cy="612000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3E70C2" w14:textId="19433901" w:rsidR="001317D7" w:rsidRPr="007A7809" w:rsidRDefault="001317D7" w:rsidP="0061164B">
            <w:pPr>
              <w:spacing w:before="0" w:after="60"/>
              <w:jc w:val="center"/>
              <w:rPr>
                <w:sz w:val="8"/>
              </w:rPr>
            </w:pPr>
            <w:r>
              <w:rPr>
                <w:noProof/>
              </w:rPr>
              <w:drawing>
                <wp:inline distT="0" distB="0" distL="0" distR="0" wp14:anchorId="6271397C" wp14:editId="202656B8">
                  <wp:extent cx="612000" cy="612000"/>
                  <wp:effectExtent l="0" t="0" r="0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5" w:type="dxa"/>
            <w:gridSpan w:val="5"/>
          </w:tcPr>
          <w:p w14:paraId="5D62AD62" w14:textId="4C48E4E0" w:rsidR="001317D7" w:rsidRPr="001317D7" w:rsidRDefault="001317D7" w:rsidP="001317D7">
            <w:pPr>
              <w:pStyle w:val="Aufzhlung1"/>
              <w:spacing w:before="60"/>
            </w:pPr>
            <w:r w:rsidRPr="001317D7">
              <w:t>Hubarbeitsbühnen dürfen nur von ausgebildeten und unterwiesenen Personen bedient werden</w:t>
            </w:r>
          </w:p>
          <w:p w14:paraId="2DA26E0E" w14:textId="67F40B6F" w:rsidR="001317D7" w:rsidRPr="001317D7" w:rsidRDefault="001317D7" w:rsidP="001317D7">
            <w:pPr>
              <w:pStyle w:val="Aufzhlung1"/>
            </w:pPr>
            <w:r w:rsidRPr="001317D7">
              <w:t xml:space="preserve">Bedienpersonen müssen mind. 18 Jahre alt sein, von Unternehmer/-in schriftlich beauftragt </w:t>
            </w:r>
            <w:r w:rsidR="0074283D">
              <w:br/>
            </w:r>
            <w:r w:rsidRPr="001317D7">
              <w:t>worden sein und müssen ihre Befähigung nachgewiesen haben (z. B. Bedien-Schein)</w:t>
            </w:r>
          </w:p>
          <w:p w14:paraId="4B64E6AD" w14:textId="635A8C91" w:rsidR="001317D7" w:rsidRPr="001317D7" w:rsidRDefault="001317D7" w:rsidP="001317D7">
            <w:pPr>
              <w:pStyle w:val="Aufzhlung1"/>
            </w:pPr>
            <w:r w:rsidRPr="001317D7">
              <w:t>Die bereitgestellte Schutzausrüstung (PSA gegen Absturz, Helm mit Kinnriemen, Sicherheitsschuhe) ist zu verwenden</w:t>
            </w:r>
          </w:p>
          <w:p w14:paraId="78F261A5" w14:textId="73F4B5E1" w:rsidR="001317D7" w:rsidRPr="001317D7" w:rsidRDefault="001317D7" w:rsidP="001317D7">
            <w:pPr>
              <w:pStyle w:val="Aufzhlung1"/>
            </w:pPr>
            <w:r w:rsidRPr="001317D7">
              <w:t>Bedienpersonen in die Besonderheiten der Hubarbeitsbühne einweisen (z. B. Verleihbühne)</w:t>
            </w:r>
          </w:p>
          <w:p w14:paraId="0598FF3D" w14:textId="29C60AEC" w:rsidR="001317D7" w:rsidRPr="001317D7" w:rsidRDefault="001317D7" w:rsidP="001317D7">
            <w:pPr>
              <w:pStyle w:val="Aufzhlung1"/>
            </w:pPr>
            <w:r w:rsidRPr="001317D7">
              <w:t>Arbeitsbereiche absperren und für innerbetrieblichen Verkehr kennzeichnen</w:t>
            </w:r>
          </w:p>
          <w:p w14:paraId="59848A38" w14:textId="16F68486" w:rsidR="001317D7" w:rsidRPr="001317D7" w:rsidRDefault="001317D7" w:rsidP="001317D7">
            <w:pPr>
              <w:pStyle w:val="Aufzhlung1"/>
            </w:pPr>
            <w:r w:rsidRPr="001317D7">
              <w:t>Krane im Arbeitsbereich der Bühne sind für die gesamte Arbeitsdauer stillzusetzen</w:t>
            </w:r>
          </w:p>
          <w:p w14:paraId="3536371D" w14:textId="18678E0C" w:rsidR="001317D7" w:rsidRPr="001317D7" w:rsidRDefault="001317D7" w:rsidP="001317D7">
            <w:pPr>
              <w:pStyle w:val="Aufzhlung1"/>
            </w:pPr>
            <w:r w:rsidRPr="001317D7">
              <w:t xml:space="preserve">Bühnen grundsätzlich nur mit abgesenktem Arbeitskorb auf ausreichend tragfähigen </w:t>
            </w:r>
            <w:r w:rsidR="0074283D">
              <w:br/>
            </w:r>
            <w:r w:rsidRPr="001317D7">
              <w:t>Untergrund (auf Kabelkanäle oder Schächte achten) verfahren. Fahrweg kontrollieren!</w:t>
            </w:r>
          </w:p>
          <w:p w14:paraId="7BED22F5" w14:textId="06DFB08B" w:rsidR="001317D7" w:rsidRPr="001317D7" w:rsidRDefault="001317D7" w:rsidP="001317D7">
            <w:pPr>
              <w:pStyle w:val="Aufzhlung1"/>
            </w:pPr>
            <w:r w:rsidRPr="001317D7">
              <w:t>Standplatz auf der Hubarbeitsbühne nicht erhöhen, nicht hinausbeugen</w:t>
            </w:r>
          </w:p>
          <w:p w14:paraId="5362FF86" w14:textId="4D17C4D1" w:rsidR="001317D7" w:rsidRPr="001317D7" w:rsidRDefault="001317D7" w:rsidP="001317D7">
            <w:pPr>
              <w:pStyle w:val="Aufzhlung1"/>
            </w:pPr>
            <w:r w:rsidRPr="001317D7">
              <w:t>Bedienungsanleitung und Prüfbuch der Hubarbeitsbühne müssen vor Ort verfügbar sein</w:t>
            </w:r>
          </w:p>
          <w:p w14:paraId="17F18E86" w14:textId="56C40195" w:rsidR="001317D7" w:rsidRPr="001317D7" w:rsidRDefault="001317D7" w:rsidP="001317D7">
            <w:pPr>
              <w:pStyle w:val="Aufzhlung1"/>
            </w:pPr>
            <w:r w:rsidRPr="001317D7">
              <w:t>Vor Arbeitsaufnahme Sicht- und Funktionskontrolle (z. B. Not-Aus, Not-Halt) durchführen</w:t>
            </w:r>
          </w:p>
          <w:p w14:paraId="28F5722A" w14:textId="457104EF" w:rsidR="001317D7" w:rsidRPr="001317D7" w:rsidRDefault="001317D7" w:rsidP="001317D7">
            <w:pPr>
              <w:pStyle w:val="Aufzhlung1"/>
            </w:pPr>
            <w:r w:rsidRPr="001317D7">
              <w:t xml:space="preserve">Eine zweite Person befindet sich in Rufweite (in Bedienung des Notablasses unterwiesen) </w:t>
            </w:r>
          </w:p>
          <w:p w14:paraId="6B2973AC" w14:textId="28D6D960" w:rsidR="001317D7" w:rsidRPr="001317D7" w:rsidRDefault="001317D7" w:rsidP="001317D7">
            <w:pPr>
              <w:pStyle w:val="Aufzhlung1"/>
            </w:pPr>
            <w:r w:rsidRPr="001317D7">
              <w:t>Hubarbeitsbühnen nach Herstellerangaben aufstellen und bestimmungsgemäß verwenden</w:t>
            </w:r>
          </w:p>
          <w:p w14:paraId="2514AC7B" w14:textId="14E5EAA3" w:rsidR="001317D7" w:rsidRPr="0061164B" w:rsidRDefault="001317D7" w:rsidP="001317D7">
            <w:pPr>
              <w:pStyle w:val="Aufzhlung1"/>
              <w:spacing w:after="60"/>
            </w:pPr>
            <w:r w:rsidRPr="001317D7">
              <w:t>Während des Betriebs die maximalen Belastbarkeiten der Hubarbeitsbühne beachten</w:t>
            </w:r>
          </w:p>
        </w:tc>
      </w:tr>
      <w:tr w:rsidR="00455E1E" w:rsidRPr="007A7809" w14:paraId="65067B5A" w14:textId="77777777" w:rsidTr="007A7809">
        <w:trPr>
          <w:trHeight w:val="70"/>
        </w:trPr>
        <w:tc>
          <w:tcPr>
            <w:tcW w:w="10206" w:type="dxa"/>
            <w:gridSpan w:val="6"/>
            <w:shd w:val="clear" w:color="auto" w:fill="084267"/>
          </w:tcPr>
          <w:p w14:paraId="4B2EFF57" w14:textId="77777777" w:rsidR="00455E1E" w:rsidRPr="007A7809" w:rsidRDefault="00455E1E" w:rsidP="008B3E7C">
            <w:pPr>
              <w:pStyle w:val="berschrift2"/>
            </w:pPr>
            <w:r w:rsidRPr="007A7809">
              <w:t>Verhalten bei Störungen</w:t>
            </w:r>
          </w:p>
        </w:tc>
      </w:tr>
      <w:tr w:rsidR="00455E1E" w:rsidRPr="007A7809" w14:paraId="282E8DD2" w14:textId="77777777" w:rsidTr="007A7809">
        <w:trPr>
          <w:trHeight w:val="1125"/>
        </w:trPr>
        <w:tc>
          <w:tcPr>
            <w:tcW w:w="1191" w:type="dxa"/>
          </w:tcPr>
          <w:p w14:paraId="44B7283A" w14:textId="77777777" w:rsidR="00455E1E" w:rsidRPr="0061164B" w:rsidRDefault="00455E1E" w:rsidP="00455E1E">
            <w:pPr>
              <w:spacing w:before="120"/>
              <w:jc w:val="center"/>
              <w:rPr>
                <w:sz w:val="8"/>
                <w:szCs w:val="8"/>
              </w:rPr>
            </w:pPr>
          </w:p>
        </w:tc>
        <w:tc>
          <w:tcPr>
            <w:tcW w:w="9015" w:type="dxa"/>
            <w:gridSpan w:val="5"/>
          </w:tcPr>
          <w:p w14:paraId="3E4DAF22" w14:textId="77777777" w:rsidR="001317D7" w:rsidRDefault="001317D7" w:rsidP="001317D7">
            <w:pPr>
              <w:pStyle w:val="Aufzhlung1"/>
              <w:spacing w:before="60"/>
            </w:pPr>
            <w:r>
              <w:t>Bei Fehlfunktionen Not-Aus und ggf. Notablass betätigen, Arbeiten sofort einstellen</w:t>
            </w:r>
          </w:p>
          <w:p w14:paraId="45447335" w14:textId="77777777" w:rsidR="001317D7" w:rsidRDefault="001317D7" w:rsidP="001317D7">
            <w:pPr>
              <w:pStyle w:val="Aufzhlung1"/>
            </w:pPr>
            <w:r>
              <w:t>Bühne bis zur Reparatur der weiteren Verwendung entziehen</w:t>
            </w:r>
          </w:p>
          <w:p w14:paraId="418F0E90" w14:textId="6E049982" w:rsidR="00455E1E" w:rsidRPr="007A7809" w:rsidRDefault="001317D7" w:rsidP="001317D7">
            <w:pPr>
              <w:pStyle w:val="Aufzhlung1"/>
              <w:spacing w:after="60"/>
            </w:pPr>
            <w:r>
              <w:t>Festgestellte Mängel sofort der/dem Vorgesetzten melden</w:t>
            </w:r>
          </w:p>
        </w:tc>
      </w:tr>
      <w:tr w:rsidR="00455E1E" w:rsidRPr="007A7809" w14:paraId="277F7664" w14:textId="77777777" w:rsidTr="007A7809">
        <w:trPr>
          <w:trHeight w:val="70"/>
        </w:trPr>
        <w:tc>
          <w:tcPr>
            <w:tcW w:w="10206" w:type="dxa"/>
            <w:gridSpan w:val="6"/>
            <w:shd w:val="clear" w:color="auto" w:fill="084267"/>
          </w:tcPr>
          <w:p w14:paraId="1D036D29" w14:textId="77777777" w:rsidR="00455E1E" w:rsidRPr="007A7809" w:rsidRDefault="00455E1E" w:rsidP="007A7809">
            <w:pPr>
              <w:pStyle w:val="berschrift3"/>
              <w:spacing w:before="20" w:after="20"/>
              <w:rPr>
                <w:sz w:val="28"/>
              </w:rPr>
            </w:pPr>
            <w:r w:rsidRPr="007A7809">
              <w:rPr>
                <w:sz w:val="28"/>
              </w:rPr>
              <w:t>Verhalten bei Unfällen – Erste Hilfe</w:t>
            </w:r>
          </w:p>
        </w:tc>
      </w:tr>
      <w:tr w:rsidR="00455E1E" w:rsidRPr="007A7809" w14:paraId="1EC8FE08" w14:textId="77777777" w:rsidTr="001317D7">
        <w:trPr>
          <w:trHeight w:val="1741"/>
        </w:trPr>
        <w:tc>
          <w:tcPr>
            <w:tcW w:w="1191" w:type="dxa"/>
          </w:tcPr>
          <w:p w14:paraId="5FEDB284" w14:textId="77777777" w:rsidR="00455E1E" w:rsidRPr="007A7809" w:rsidRDefault="00455E1E" w:rsidP="00455E1E">
            <w:pPr>
              <w:spacing w:before="20"/>
              <w:ind w:left="40"/>
              <w:jc w:val="center"/>
              <w:rPr>
                <w:sz w:val="8"/>
              </w:rPr>
            </w:pPr>
          </w:p>
          <w:p w14:paraId="3CE66A23" w14:textId="77777777" w:rsidR="00455E1E" w:rsidRPr="007A7809" w:rsidRDefault="004A49E3" w:rsidP="00C16831">
            <w:pPr>
              <w:spacing w:before="0"/>
              <w:jc w:val="center"/>
              <w:rPr>
                <w:sz w:val="8"/>
              </w:rPr>
            </w:pPr>
            <w:r w:rsidRPr="007A7809">
              <w:rPr>
                <w:noProof/>
              </w:rPr>
              <w:drawing>
                <wp:inline distT="0" distB="0" distL="0" distR="0" wp14:anchorId="589766CD" wp14:editId="434FB0F2">
                  <wp:extent cx="594995" cy="594995"/>
                  <wp:effectExtent l="0" t="0" r="0" b="0"/>
                  <wp:docPr id="845" name="Grafik 7" descr="O:\HV_RD_TOE\Töller\Sicherheitszeichen\Sicherheitszeichen von RBB erstellt\000_BMP_RGB_72dpi\e003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7" descr="O:\HV_RD_TOE\Töller\Sicherheitszeichen\Sicherheitszeichen von RBB erstellt\000_BMP_RGB_72dpi\e003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99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5" w:type="dxa"/>
            <w:gridSpan w:val="5"/>
          </w:tcPr>
          <w:p w14:paraId="6E82A80A" w14:textId="77777777" w:rsidR="004F05ED" w:rsidRPr="007A7809" w:rsidRDefault="004F05ED" w:rsidP="004F05ED">
            <w:r w:rsidRPr="007A7809">
              <w:rPr>
                <w:rFonts w:cs="Arial"/>
                <w:b/>
                <w:bCs/>
              </w:rPr>
              <w:t>Bei jeder Erste-Hilfe-Maßnahme: Selbstschutz beachten, Vorgesetze</w:t>
            </w:r>
            <w:r w:rsidR="00FD26E3" w:rsidRPr="007A7809">
              <w:rPr>
                <w:rFonts w:cs="Arial"/>
                <w:b/>
                <w:bCs/>
              </w:rPr>
              <w:t>(-</w:t>
            </w:r>
            <w:r w:rsidRPr="007A7809">
              <w:rPr>
                <w:rFonts w:cs="Arial"/>
                <w:b/>
                <w:bCs/>
              </w:rPr>
              <w:t>n</w:t>
            </w:r>
            <w:r w:rsidR="00FD26E3" w:rsidRPr="007A7809">
              <w:rPr>
                <w:rFonts w:cs="Arial"/>
                <w:b/>
                <w:bCs/>
              </w:rPr>
              <w:t>)</w:t>
            </w:r>
            <w:r w:rsidRPr="007A7809">
              <w:rPr>
                <w:rFonts w:cs="Arial"/>
                <w:b/>
                <w:bCs/>
              </w:rPr>
              <w:t xml:space="preserve"> informieren</w:t>
            </w:r>
          </w:p>
          <w:p w14:paraId="257573FB" w14:textId="01A2D791" w:rsidR="002D4FA2" w:rsidRPr="007A7809" w:rsidRDefault="001317D7" w:rsidP="001317D7">
            <w:pPr>
              <w:spacing w:line="240" w:lineRule="exact"/>
            </w:pPr>
            <w:r>
              <w:t xml:space="preserve">Verletzte Personen retten (z. B. Notablass), verletzte Personen ggf. in stabile Seitenlage bringen </w:t>
            </w:r>
            <w:r>
              <w:br/>
              <w:t>Erste Hilfe leisten, Unfall melden (Rettungskette)</w:t>
            </w:r>
          </w:p>
          <w:p w14:paraId="6431549C" w14:textId="77777777" w:rsidR="002D4FA2" w:rsidRPr="007A7809" w:rsidRDefault="002D4FA2" w:rsidP="002D4FA2">
            <w:pPr>
              <w:spacing w:before="20" w:after="20"/>
            </w:pPr>
          </w:p>
          <w:p w14:paraId="5387E0D4" w14:textId="77777777" w:rsidR="00455E1E" w:rsidRPr="007A7809" w:rsidRDefault="00455E1E" w:rsidP="007A7809">
            <w:pPr>
              <w:spacing w:before="20" w:after="60"/>
              <w:rPr>
                <w:color w:val="000000"/>
                <w:szCs w:val="22"/>
              </w:rPr>
            </w:pPr>
            <w:r w:rsidRPr="007A7809">
              <w:rPr>
                <w:b/>
                <w:color w:val="000000"/>
              </w:rPr>
              <w:t>Notruf:</w:t>
            </w:r>
            <w:r w:rsidRPr="007A7809">
              <w:rPr>
                <w:color w:val="000000"/>
              </w:rPr>
              <w:t xml:space="preserve">  </w:t>
            </w:r>
            <w:r w:rsidRPr="007A7809">
              <w:rPr>
                <w:color w:val="00000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A7809">
              <w:rPr>
                <w:color w:val="000000"/>
                <w:u w:val="single"/>
              </w:rPr>
              <w:instrText xml:space="preserve"> FORMTEXT </w:instrText>
            </w:r>
            <w:r w:rsidRPr="007A7809">
              <w:rPr>
                <w:color w:val="000000"/>
                <w:u w:val="single"/>
              </w:rPr>
            </w:r>
            <w:r w:rsidRPr="007A7809">
              <w:rPr>
                <w:color w:val="000000"/>
                <w:u w:val="single"/>
              </w:rPr>
              <w:fldChar w:fldCharType="separate"/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color w:val="000000"/>
                <w:u w:val="single"/>
              </w:rPr>
              <w:fldChar w:fldCharType="end"/>
            </w:r>
            <w:r w:rsidRPr="007A7809">
              <w:rPr>
                <w:color w:val="000000"/>
              </w:rPr>
              <w:t xml:space="preserve">  Ersthelfer</w:t>
            </w:r>
            <w:r w:rsidR="00E24306" w:rsidRPr="007A7809">
              <w:rPr>
                <w:color w:val="000000"/>
              </w:rPr>
              <w:t>/-in</w:t>
            </w:r>
            <w:r w:rsidRPr="007A7809">
              <w:rPr>
                <w:color w:val="000000"/>
              </w:rPr>
              <w:t xml:space="preserve">: </w:t>
            </w:r>
            <w:r w:rsidRPr="007A7809">
              <w:rPr>
                <w:color w:val="00000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A7809">
              <w:rPr>
                <w:color w:val="000000"/>
                <w:u w:val="single"/>
              </w:rPr>
              <w:instrText xml:space="preserve"> FORMTEXT </w:instrText>
            </w:r>
            <w:r w:rsidRPr="007A7809">
              <w:rPr>
                <w:color w:val="000000"/>
                <w:u w:val="single"/>
              </w:rPr>
            </w:r>
            <w:r w:rsidRPr="007A7809">
              <w:rPr>
                <w:color w:val="000000"/>
                <w:u w:val="single"/>
              </w:rPr>
              <w:fldChar w:fldCharType="separate"/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color w:val="000000"/>
                <w:u w:val="single"/>
              </w:rPr>
              <w:fldChar w:fldCharType="end"/>
            </w:r>
          </w:p>
        </w:tc>
      </w:tr>
      <w:tr w:rsidR="00455E1E" w:rsidRPr="007A7809" w14:paraId="152AC907" w14:textId="77777777" w:rsidTr="007A7809">
        <w:tc>
          <w:tcPr>
            <w:tcW w:w="10206" w:type="dxa"/>
            <w:gridSpan w:val="6"/>
            <w:shd w:val="clear" w:color="auto" w:fill="084267"/>
          </w:tcPr>
          <w:p w14:paraId="1FC64AA8" w14:textId="77777777" w:rsidR="00455E1E" w:rsidRPr="007A7809" w:rsidRDefault="00455E1E" w:rsidP="008B3E7C">
            <w:pPr>
              <w:pStyle w:val="berschrift2"/>
            </w:pPr>
            <w:r w:rsidRPr="007A7809">
              <w:t>Instandhaltung/Prüfung</w:t>
            </w:r>
          </w:p>
        </w:tc>
      </w:tr>
      <w:tr w:rsidR="00455E1E" w:rsidRPr="007A7809" w14:paraId="300DD9C8" w14:textId="77777777" w:rsidTr="001317D7">
        <w:trPr>
          <w:trHeight w:val="1302"/>
        </w:trPr>
        <w:tc>
          <w:tcPr>
            <w:tcW w:w="1191" w:type="dxa"/>
          </w:tcPr>
          <w:p w14:paraId="256EDBA6" w14:textId="77777777" w:rsidR="00455E1E" w:rsidRPr="007A7809" w:rsidRDefault="00455E1E" w:rsidP="00455E1E">
            <w:pPr>
              <w:spacing w:before="20" w:after="120"/>
              <w:jc w:val="center"/>
              <w:rPr>
                <w:sz w:val="18"/>
                <w:szCs w:val="18"/>
              </w:rPr>
            </w:pPr>
            <w:bookmarkStart w:id="3" w:name="Temp"/>
            <w:bookmarkEnd w:id="3"/>
          </w:p>
        </w:tc>
        <w:tc>
          <w:tcPr>
            <w:tcW w:w="9015" w:type="dxa"/>
            <w:gridSpan w:val="5"/>
          </w:tcPr>
          <w:p w14:paraId="258CF7B4" w14:textId="330D53BF" w:rsidR="001317D7" w:rsidRPr="001317D7" w:rsidRDefault="001317D7" w:rsidP="001317D7">
            <w:pPr>
              <w:pStyle w:val="Aufzhlung1"/>
              <w:spacing w:before="60"/>
            </w:pPr>
            <w:r w:rsidRPr="001317D7">
              <w:t>Reparaturen und Instandhaltungsarbeiten nur durch befähigte Personen durchführen lassen</w:t>
            </w:r>
          </w:p>
          <w:p w14:paraId="2C078756" w14:textId="7AA2D9B0" w:rsidR="001317D7" w:rsidRPr="001317D7" w:rsidRDefault="001317D7" w:rsidP="001317D7">
            <w:pPr>
              <w:pStyle w:val="Aufzhlung1"/>
            </w:pPr>
            <w:r w:rsidRPr="001317D7">
              <w:t>Prüfung der Hubarbeitsbühne mindestens jährlich nach Herstellerangaben (Prüfbuch führen)</w:t>
            </w:r>
          </w:p>
          <w:p w14:paraId="28ED3B6F" w14:textId="38A39B01" w:rsidR="00455E1E" w:rsidRPr="007A7809" w:rsidRDefault="001317D7" w:rsidP="001317D7">
            <w:pPr>
              <w:pStyle w:val="Aufzhlung1"/>
            </w:pPr>
            <w:r w:rsidRPr="001317D7">
              <w:t>Die Angaben in der Bedienanleitung des Herstellers beachten und befolgen</w:t>
            </w:r>
          </w:p>
        </w:tc>
      </w:tr>
    </w:tbl>
    <w:p w14:paraId="1E6899F0" w14:textId="77777777" w:rsidR="00455E1E" w:rsidRPr="005C07E8" w:rsidRDefault="00455E1E" w:rsidP="00C0133D">
      <w:pPr>
        <w:spacing w:line="100" w:lineRule="exact"/>
        <w:rPr>
          <w:rFonts w:ascii="Source Sans Pro" w:hAnsi="Source Sans Pro"/>
          <w:sz w:val="16"/>
        </w:rPr>
      </w:pPr>
    </w:p>
    <w:sectPr w:rsidR="00455E1E" w:rsidRPr="005C07E8" w:rsidSect="00723925">
      <w:type w:val="continuous"/>
      <w:pgSz w:w="11906" w:h="16838" w:code="9"/>
      <w:pgMar w:top="680" w:right="851" w:bottom="0" w:left="851" w:header="72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">
    <w:panose1 w:val="020B0603020202030204"/>
    <w:charset w:val="00"/>
    <w:family w:val="swiss"/>
    <w:pitch w:val="variable"/>
    <w:sig w:usb0="80000287" w:usb1="00000000" w:usb2="00000000" w:usb3="00000000" w:csb0="0000000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2FF"/>
    <w:multiLevelType w:val="hybridMultilevel"/>
    <w:tmpl w:val="276007D8"/>
    <w:lvl w:ilvl="0" w:tplc="2BD60F52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D06DE"/>
    <w:multiLevelType w:val="hybridMultilevel"/>
    <w:tmpl w:val="12EAE476"/>
    <w:lvl w:ilvl="0" w:tplc="F10E622C">
      <w:start w:val="1"/>
      <w:numFmt w:val="bullet"/>
      <w:pStyle w:val="Aufzhlung1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 w:tplc="2474FB36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72303"/>
    <w:multiLevelType w:val="hybridMultilevel"/>
    <w:tmpl w:val="BF9C7762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2359F"/>
    <w:multiLevelType w:val="singleLevel"/>
    <w:tmpl w:val="4DAAF928"/>
    <w:lvl w:ilvl="0">
      <w:start w:val="2"/>
      <w:numFmt w:val="bullet"/>
      <w:lvlText w:val="·"/>
      <w:lvlJc w:val="left"/>
      <w:pPr>
        <w:tabs>
          <w:tab w:val="num" w:pos="644"/>
        </w:tabs>
        <w:ind w:left="567" w:hanging="283"/>
      </w:pPr>
      <w:rPr>
        <w:rFonts w:ascii="Lucida Sans Unicode" w:hAnsi="Lucida Sans Unicode" w:hint="default"/>
        <w:b/>
        <w:i w:val="0"/>
        <w:sz w:val="24"/>
      </w:rPr>
    </w:lvl>
  </w:abstractNum>
  <w:abstractNum w:abstractNumId="4" w15:restartNumberingAfterBreak="0">
    <w:nsid w:val="09B34786"/>
    <w:multiLevelType w:val="hybridMultilevel"/>
    <w:tmpl w:val="37F63E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F50F2"/>
    <w:multiLevelType w:val="hybridMultilevel"/>
    <w:tmpl w:val="1AAED808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D3903"/>
    <w:multiLevelType w:val="hybridMultilevel"/>
    <w:tmpl w:val="B21A3D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B0F6A"/>
    <w:multiLevelType w:val="hybridMultilevel"/>
    <w:tmpl w:val="18FCDF38"/>
    <w:lvl w:ilvl="0" w:tplc="59AA648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  <w:szCs w:val="22"/>
        <w:u w:color="EAEAEA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Sans Unicode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Sans Unicode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Sans Unicode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A3E67"/>
    <w:multiLevelType w:val="hybridMultilevel"/>
    <w:tmpl w:val="46FA6F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Univer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Univer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Univer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0C6120"/>
    <w:multiLevelType w:val="singleLevel"/>
    <w:tmpl w:val="F5F43FDA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</w:rPr>
    </w:lvl>
  </w:abstractNum>
  <w:abstractNum w:abstractNumId="10" w15:restartNumberingAfterBreak="0">
    <w:nsid w:val="1F373BE2"/>
    <w:multiLevelType w:val="singleLevel"/>
    <w:tmpl w:val="FBA691E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51C523F"/>
    <w:multiLevelType w:val="multilevel"/>
    <w:tmpl w:val="78EA4B9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B725D"/>
    <w:multiLevelType w:val="hybridMultilevel"/>
    <w:tmpl w:val="465A512E"/>
    <w:lvl w:ilvl="0" w:tplc="C7BE77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Univer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Univer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Univer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6C112A"/>
    <w:multiLevelType w:val="singleLevel"/>
    <w:tmpl w:val="C72A29B2"/>
    <w:lvl w:ilvl="0">
      <w:numFmt w:val="bullet"/>
      <w:lvlText w:val=""/>
      <w:lvlJc w:val="left"/>
      <w:pPr>
        <w:tabs>
          <w:tab w:val="num" w:pos="927"/>
        </w:tabs>
        <w:ind w:left="924" w:hanging="357"/>
      </w:pPr>
      <w:rPr>
        <w:rFonts w:ascii="Symbol" w:hAnsi="Symbol" w:hint="default"/>
        <w:sz w:val="24"/>
      </w:rPr>
    </w:lvl>
  </w:abstractNum>
  <w:abstractNum w:abstractNumId="14" w15:restartNumberingAfterBreak="0">
    <w:nsid w:val="303C1AE2"/>
    <w:multiLevelType w:val="hybridMultilevel"/>
    <w:tmpl w:val="EDBCF190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C4DBC"/>
    <w:multiLevelType w:val="multilevel"/>
    <w:tmpl w:val="190C27E4"/>
    <w:lvl w:ilvl="0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907FC"/>
    <w:multiLevelType w:val="singleLevel"/>
    <w:tmpl w:val="AFFA7F9E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2"/>
      </w:rPr>
    </w:lvl>
  </w:abstractNum>
  <w:abstractNum w:abstractNumId="17" w15:restartNumberingAfterBreak="0">
    <w:nsid w:val="3A050F8B"/>
    <w:multiLevelType w:val="multilevel"/>
    <w:tmpl w:val="78EA4B9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92D80"/>
    <w:multiLevelType w:val="singleLevel"/>
    <w:tmpl w:val="C72A29B2"/>
    <w:lvl w:ilvl="0">
      <w:numFmt w:val="bullet"/>
      <w:lvlText w:val=""/>
      <w:lvlJc w:val="left"/>
      <w:pPr>
        <w:tabs>
          <w:tab w:val="num" w:pos="927"/>
        </w:tabs>
        <w:ind w:left="924" w:hanging="357"/>
      </w:pPr>
      <w:rPr>
        <w:rFonts w:ascii="Symbol" w:hAnsi="Symbol" w:hint="default"/>
        <w:sz w:val="24"/>
      </w:rPr>
    </w:lvl>
  </w:abstractNum>
  <w:abstractNum w:abstractNumId="19" w15:restartNumberingAfterBreak="0">
    <w:nsid w:val="43711A70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20" w15:restartNumberingAfterBreak="0">
    <w:nsid w:val="47F84390"/>
    <w:multiLevelType w:val="hybridMultilevel"/>
    <w:tmpl w:val="5424572E"/>
    <w:lvl w:ilvl="0" w:tplc="2BD60F52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F2FCF"/>
    <w:multiLevelType w:val="singleLevel"/>
    <w:tmpl w:val="45F8B88E"/>
    <w:lvl w:ilvl="0">
      <w:start w:val="1"/>
      <w:numFmt w:val="decimal"/>
      <w:pStyle w:val="uuveinzugnum"/>
      <w:lvlText w:val="%1."/>
      <w:lvlJc w:val="left"/>
      <w:pPr>
        <w:tabs>
          <w:tab w:val="num" w:pos="927"/>
        </w:tabs>
        <w:ind w:left="851" w:hanging="284"/>
      </w:pPr>
      <w:rPr>
        <w:u w:val="none"/>
      </w:rPr>
    </w:lvl>
  </w:abstractNum>
  <w:abstractNum w:abstractNumId="22" w15:restartNumberingAfterBreak="0">
    <w:nsid w:val="4BC76746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23" w15:restartNumberingAfterBreak="0">
    <w:nsid w:val="4CC204F7"/>
    <w:multiLevelType w:val="hybridMultilevel"/>
    <w:tmpl w:val="709464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F62EBC"/>
    <w:multiLevelType w:val="singleLevel"/>
    <w:tmpl w:val="72A6E4FE"/>
    <w:lvl w:ilvl="0">
      <w:numFmt w:val="bullet"/>
      <w:lvlText w:val=""/>
      <w:lvlJc w:val="left"/>
      <w:pPr>
        <w:tabs>
          <w:tab w:val="num" w:pos="851"/>
        </w:tabs>
        <w:ind w:left="851" w:hanging="397"/>
      </w:pPr>
      <w:rPr>
        <w:rFonts w:ascii="Symbol" w:hAnsi="Symbol" w:hint="default"/>
        <w:sz w:val="24"/>
      </w:rPr>
    </w:lvl>
  </w:abstractNum>
  <w:abstractNum w:abstractNumId="25" w15:restartNumberingAfterBreak="0">
    <w:nsid w:val="5A6A706D"/>
    <w:multiLevelType w:val="multilevel"/>
    <w:tmpl w:val="036CA27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465821"/>
    <w:multiLevelType w:val="singleLevel"/>
    <w:tmpl w:val="C7C8C868"/>
    <w:lvl w:ilvl="0">
      <w:start w:val="2"/>
      <w:numFmt w:val="bullet"/>
      <w:lvlText w:val="·"/>
      <w:lvlJc w:val="left"/>
      <w:pPr>
        <w:tabs>
          <w:tab w:val="num" w:pos="644"/>
        </w:tabs>
        <w:ind w:left="567" w:hanging="283"/>
      </w:pPr>
      <w:rPr>
        <w:rFonts w:ascii="Lucida Sans Unicode" w:hAnsi="Lucida Sans Unicode" w:hint="default"/>
        <w:b/>
        <w:i w:val="0"/>
        <w:sz w:val="24"/>
      </w:rPr>
    </w:lvl>
  </w:abstractNum>
  <w:abstractNum w:abstractNumId="27" w15:restartNumberingAfterBreak="0">
    <w:nsid w:val="5B9F2D85"/>
    <w:multiLevelType w:val="hybridMultilevel"/>
    <w:tmpl w:val="036CA272"/>
    <w:lvl w:ilvl="0" w:tplc="DDF465CA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1722D5"/>
    <w:multiLevelType w:val="multilevel"/>
    <w:tmpl w:val="036CA27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0B111F"/>
    <w:multiLevelType w:val="hybridMultilevel"/>
    <w:tmpl w:val="0D4A41A2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9714F5"/>
    <w:multiLevelType w:val="hybridMultilevel"/>
    <w:tmpl w:val="4BC0892E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6A363B"/>
    <w:multiLevelType w:val="hybridMultilevel"/>
    <w:tmpl w:val="E92284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196AAE"/>
    <w:multiLevelType w:val="hybridMultilevel"/>
    <w:tmpl w:val="190C27E4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1778F7"/>
    <w:multiLevelType w:val="hybridMultilevel"/>
    <w:tmpl w:val="6B5285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A065C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C964C5"/>
    <w:multiLevelType w:val="singleLevel"/>
    <w:tmpl w:val="5088C930"/>
    <w:lvl w:ilvl="0">
      <w:numFmt w:val="bullet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sz w:val="24"/>
      </w:rPr>
    </w:lvl>
  </w:abstractNum>
  <w:abstractNum w:abstractNumId="35" w15:restartNumberingAfterBreak="0">
    <w:nsid w:val="74BF1C01"/>
    <w:multiLevelType w:val="hybridMultilevel"/>
    <w:tmpl w:val="262260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CC7682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37" w15:restartNumberingAfterBreak="0">
    <w:nsid w:val="7A596814"/>
    <w:multiLevelType w:val="hybridMultilevel"/>
    <w:tmpl w:val="190C27E4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7"/>
  </w:num>
  <w:num w:numId="4">
    <w:abstractNumId w:val="32"/>
  </w:num>
  <w:num w:numId="5">
    <w:abstractNumId w:val="15"/>
  </w:num>
  <w:num w:numId="6">
    <w:abstractNumId w:val="27"/>
  </w:num>
  <w:num w:numId="7">
    <w:abstractNumId w:val="11"/>
  </w:num>
  <w:num w:numId="8">
    <w:abstractNumId w:val="28"/>
  </w:num>
  <w:num w:numId="9">
    <w:abstractNumId w:val="17"/>
  </w:num>
  <w:num w:numId="10">
    <w:abstractNumId w:val="25"/>
  </w:num>
  <w:num w:numId="11">
    <w:abstractNumId w:val="20"/>
  </w:num>
  <w:num w:numId="12">
    <w:abstractNumId w:val="16"/>
  </w:num>
  <w:num w:numId="13">
    <w:abstractNumId w:val="7"/>
  </w:num>
  <w:num w:numId="14">
    <w:abstractNumId w:val="21"/>
  </w:num>
  <w:num w:numId="15">
    <w:abstractNumId w:val="22"/>
  </w:num>
  <w:num w:numId="16">
    <w:abstractNumId w:val="19"/>
  </w:num>
  <w:num w:numId="17">
    <w:abstractNumId w:val="36"/>
  </w:num>
  <w:num w:numId="18">
    <w:abstractNumId w:val="3"/>
  </w:num>
  <w:num w:numId="19">
    <w:abstractNumId w:val="26"/>
  </w:num>
  <w:num w:numId="20">
    <w:abstractNumId w:val="18"/>
  </w:num>
  <w:num w:numId="21">
    <w:abstractNumId w:val="34"/>
  </w:num>
  <w:num w:numId="22">
    <w:abstractNumId w:val="24"/>
  </w:num>
  <w:num w:numId="23">
    <w:abstractNumId w:val="13"/>
  </w:num>
  <w:num w:numId="24">
    <w:abstractNumId w:val="10"/>
  </w:num>
  <w:num w:numId="25">
    <w:abstractNumId w:val="9"/>
  </w:num>
  <w:num w:numId="26">
    <w:abstractNumId w:val="8"/>
  </w:num>
  <w:num w:numId="27">
    <w:abstractNumId w:val="12"/>
  </w:num>
  <w:num w:numId="28">
    <w:abstractNumId w:val="4"/>
  </w:num>
  <w:num w:numId="29">
    <w:abstractNumId w:val="31"/>
  </w:num>
  <w:num w:numId="30">
    <w:abstractNumId w:val="35"/>
  </w:num>
  <w:num w:numId="31">
    <w:abstractNumId w:val="23"/>
  </w:num>
  <w:num w:numId="32">
    <w:abstractNumId w:val="6"/>
  </w:num>
  <w:num w:numId="33">
    <w:abstractNumId w:val="33"/>
  </w:num>
  <w:num w:numId="34">
    <w:abstractNumId w:val="2"/>
  </w:num>
  <w:num w:numId="35">
    <w:abstractNumId w:val="29"/>
  </w:num>
  <w:num w:numId="36">
    <w:abstractNumId w:val="14"/>
  </w:num>
  <w:num w:numId="37">
    <w:abstractNumId w:val="5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7D7"/>
    <w:rsid w:val="00051ECC"/>
    <w:rsid w:val="001317D7"/>
    <w:rsid w:val="001A3BDF"/>
    <w:rsid w:val="001B4335"/>
    <w:rsid w:val="001E1023"/>
    <w:rsid w:val="001E2613"/>
    <w:rsid w:val="002663A6"/>
    <w:rsid w:val="002B21EF"/>
    <w:rsid w:val="002C1E9B"/>
    <w:rsid w:val="002D4FA2"/>
    <w:rsid w:val="00371BBF"/>
    <w:rsid w:val="00396755"/>
    <w:rsid w:val="003D1031"/>
    <w:rsid w:val="003F4ED1"/>
    <w:rsid w:val="00455E1E"/>
    <w:rsid w:val="00467356"/>
    <w:rsid w:val="004A49E3"/>
    <w:rsid w:val="004A7169"/>
    <w:rsid w:val="004F05ED"/>
    <w:rsid w:val="005352C8"/>
    <w:rsid w:val="0056752C"/>
    <w:rsid w:val="00586D98"/>
    <w:rsid w:val="005C07E8"/>
    <w:rsid w:val="005F3D30"/>
    <w:rsid w:val="0061164B"/>
    <w:rsid w:val="00666E9A"/>
    <w:rsid w:val="007106A9"/>
    <w:rsid w:val="00723925"/>
    <w:rsid w:val="0074283D"/>
    <w:rsid w:val="00771983"/>
    <w:rsid w:val="007A7809"/>
    <w:rsid w:val="007C20F6"/>
    <w:rsid w:val="007D6ECA"/>
    <w:rsid w:val="00831C74"/>
    <w:rsid w:val="008A58AD"/>
    <w:rsid w:val="008B3E7C"/>
    <w:rsid w:val="008D049D"/>
    <w:rsid w:val="008E2D12"/>
    <w:rsid w:val="00906B16"/>
    <w:rsid w:val="00914249"/>
    <w:rsid w:val="00931B1B"/>
    <w:rsid w:val="00A358A6"/>
    <w:rsid w:val="00A378F5"/>
    <w:rsid w:val="00AC460A"/>
    <w:rsid w:val="00AC4F3D"/>
    <w:rsid w:val="00B06871"/>
    <w:rsid w:val="00B40E40"/>
    <w:rsid w:val="00B423EB"/>
    <w:rsid w:val="00B645BE"/>
    <w:rsid w:val="00C0133D"/>
    <w:rsid w:val="00C108A5"/>
    <w:rsid w:val="00C14333"/>
    <w:rsid w:val="00C16831"/>
    <w:rsid w:val="00C31072"/>
    <w:rsid w:val="00C635A2"/>
    <w:rsid w:val="00CC0A73"/>
    <w:rsid w:val="00D32910"/>
    <w:rsid w:val="00DA1A54"/>
    <w:rsid w:val="00DA1AC8"/>
    <w:rsid w:val="00DB6D05"/>
    <w:rsid w:val="00E24306"/>
    <w:rsid w:val="00F14213"/>
    <w:rsid w:val="00F25F77"/>
    <w:rsid w:val="00FD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744F6A"/>
  <w15:chartTrackingRefBased/>
  <w15:docId w15:val="{2361C5A5-A765-41A9-8374-3E6C9DF6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4283D"/>
    <w:pPr>
      <w:autoSpaceDE w:val="0"/>
      <w:autoSpaceDN w:val="0"/>
      <w:spacing w:before="60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61164B"/>
    <w:pPr>
      <w:spacing w:after="60"/>
      <w:jc w:val="center"/>
      <w:outlineLvl w:val="0"/>
    </w:pPr>
    <w:rPr>
      <w:b/>
      <w:sz w:val="28"/>
      <w:lang w:val="en-GB"/>
    </w:rPr>
  </w:style>
  <w:style w:type="paragraph" w:styleId="berschrift2">
    <w:name w:val="heading 2"/>
    <w:basedOn w:val="Standard"/>
    <w:next w:val="Standard"/>
    <w:qFormat/>
    <w:rsid w:val="0074283D"/>
    <w:pPr>
      <w:keepNext/>
      <w:spacing w:after="60"/>
      <w:jc w:val="center"/>
      <w:outlineLvl w:val="1"/>
    </w:pPr>
    <w:rPr>
      <w:b/>
      <w:color w:val="FFFFFF"/>
      <w:sz w:val="28"/>
    </w:rPr>
  </w:style>
  <w:style w:type="paragraph" w:styleId="berschrift3">
    <w:name w:val="heading 3"/>
    <w:basedOn w:val="Standard"/>
    <w:next w:val="Standard"/>
    <w:qFormat/>
    <w:pPr>
      <w:keepNext/>
      <w:spacing w:after="40"/>
      <w:jc w:val="center"/>
      <w:outlineLvl w:val="2"/>
    </w:pPr>
    <w:rPr>
      <w:b/>
      <w:color w:val="FFFFFF"/>
      <w:sz w:val="24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customStyle="1" w:styleId="Aufzhlung1">
    <w:name w:val="Aufzählung_1"/>
    <w:basedOn w:val="Standard"/>
    <w:qFormat/>
    <w:rsid w:val="0061164B"/>
    <w:pPr>
      <w:numPr>
        <w:numId w:val="2"/>
      </w:numPr>
      <w:tabs>
        <w:tab w:val="left" w:pos="567"/>
      </w:tabs>
      <w:autoSpaceDE/>
      <w:autoSpaceDN/>
      <w:spacing w:before="0" w:line="240" w:lineRule="exact"/>
    </w:pPr>
    <w:rPr>
      <w:szCs w:val="26"/>
    </w:rPr>
  </w:style>
  <w:style w:type="paragraph" w:customStyle="1" w:styleId="uuveinzugnum">
    <w:name w:val="uuv_einzug_num"/>
    <w:rsid w:val="005E1E47"/>
    <w:pPr>
      <w:numPr>
        <w:numId w:val="14"/>
      </w:numPr>
      <w:tabs>
        <w:tab w:val="left" w:pos="851"/>
      </w:tabs>
      <w:spacing w:before="80" w:line="216" w:lineRule="auto"/>
    </w:pPr>
    <w:rPr>
      <w:rFonts w:ascii="Univers" w:hAnsi="Univers"/>
      <w:b/>
      <w:sz w:val="18"/>
    </w:rPr>
  </w:style>
  <w:style w:type="paragraph" w:customStyle="1" w:styleId="ArialBetriebsanwAufzhlungblaueBetriebsanweisungen">
    <w:name w:val="Arial_Betriebsanw_Aufzählung (blaue_Betriebsanweisungen)"/>
    <w:basedOn w:val="Standard"/>
    <w:rsid w:val="00C62132"/>
    <w:pPr>
      <w:widowControl w:val="0"/>
      <w:tabs>
        <w:tab w:val="right" w:leader="underscore" w:pos="3120"/>
      </w:tabs>
      <w:adjustRightInd w:val="0"/>
      <w:spacing w:before="0" w:line="288" w:lineRule="auto"/>
      <w:ind w:left="1361" w:right="340"/>
      <w:textAlignment w:val="center"/>
    </w:pPr>
    <w:rPr>
      <w:rFonts w:ascii="ArialMT" w:hAnsi="ArialMT" w:cs="ArialMT"/>
      <w:color w:val="000000"/>
      <w:lang w:bidi="de-DE"/>
    </w:rPr>
  </w:style>
  <w:style w:type="paragraph" w:customStyle="1" w:styleId="Aufzhlung2">
    <w:name w:val="Aufzählung_2"/>
    <w:basedOn w:val="Aufzhlung1"/>
    <w:qFormat/>
    <w:rsid w:val="00A358A6"/>
    <w:pPr>
      <w:numPr>
        <w:ilvl w:val="1"/>
      </w:numPr>
      <w:ind w:left="454" w:hanging="2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Maschinen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56AE52-2065-7C4A-A4CA-7BF1E4F5E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Maschinen_neu</Template>
  <TotalTime>0</TotalTime>
  <Pages>2</Pages>
  <Words>324</Words>
  <Characters>2535</Characters>
  <Application>Microsoft Office Word</Application>
  <DocSecurity>0</DocSecurity>
  <Lines>21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Mann's EDV Service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PC</dc:creator>
  <cp:keywords>-</cp:keywords>
  <cp:lastModifiedBy>Office</cp:lastModifiedBy>
  <cp:revision>2</cp:revision>
  <cp:lastPrinted>2009-04-29T09:20:00Z</cp:lastPrinted>
  <dcterms:created xsi:type="dcterms:W3CDTF">2025-06-02T13:00:00Z</dcterms:created>
  <dcterms:modified xsi:type="dcterms:W3CDTF">2025-07-04T07:29:00Z</dcterms:modified>
</cp:coreProperties>
</file>