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276A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05034443" wp14:editId="695E6F3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AB3DE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4B734BD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2131BBF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0C03ECE9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0DA470C1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6F19142F" w14:textId="77777777" w:rsidTr="007A7809">
        <w:trPr>
          <w:trHeight w:val="2183"/>
        </w:trPr>
        <w:tc>
          <w:tcPr>
            <w:tcW w:w="4526" w:type="dxa"/>
            <w:gridSpan w:val="3"/>
          </w:tcPr>
          <w:p w14:paraId="788641E0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66DC951F" wp14:editId="3751BCC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9A1D31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205ED385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C4C596" wp14:editId="77DB82AD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8A6FE3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70E54C5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73A9C4" wp14:editId="0C44B054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2EFC14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27AD7F57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2D3E1D" wp14:editId="5CB4AFD5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BBF005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45FB0432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49DCD8F7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87C5DAA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162205BF" w14:textId="77777777" w:rsidR="00455E1E" w:rsidRPr="007A7809" w:rsidRDefault="007A7809" w:rsidP="00995423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CA5B4B" wp14:editId="601D08B6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3FD08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  <w:p w14:paraId="324332B3" w14:textId="086F3AE8" w:rsidR="00455E1E" w:rsidRPr="007A7809" w:rsidRDefault="00B645BE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E41E5C" wp14:editId="4E6D8D02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A303F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C647C3" w:rsidRPr="00C647C3">
              <w:t>Führen von Kraftfahrzeugen</w:t>
            </w:r>
          </w:p>
        </w:tc>
        <w:tc>
          <w:tcPr>
            <w:tcW w:w="1914" w:type="dxa"/>
            <w:gridSpan w:val="2"/>
          </w:tcPr>
          <w:p w14:paraId="56FCCD59" w14:textId="77777777" w:rsidR="00C108A5" w:rsidRPr="007A7809" w:rsidRDefault="00C108A5" w:rsidP="007A7809">
            <w:pPr>
              <w:spacing w:before="0" w:after="200"/>
            </w:pPr>
          </w:p>
          <w:p w14:paraId="3B5EC4BF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3DAE9F11" w14:textId="61FC273A" w:rsidR="00455E1E" w:rsidRPr="007A7809" w:rsidRDefault="00C647C3" w:rsidP="00D32910">
            <w:pPr>
              <w:spacing w:before="120"/>
              <w:rPr>
                <w:sz w:val="16"/>
              </w:rPr>
            </w:pPr>
            <w:r w:rsidRPr="00C647C3">
              <w:rPr>
                <w:sz w:val="16"/>
              </w:rPr>
              <w:t>B204</w:t>
            </w:r>
          </w:p>
        </w:tc>
      </w:tr>
      <w:tr w:rsidR="005C07E8" w:rsidRPr="007A7809" w14:paraId="1162B76A" w14:textId="77777777" w:rsidTr="0040521F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30283414" w14:textId="77777777" w:rsidR="005C07E8" w:rsidRPr="007A7809" w:rsidRDefault="005C07E8" w:rsidP="0040521F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43358662" w14:textId="77777777" w:rsidTr="00C647C3">
        <w:trPr>
          <w:trHeight w:val="668"/>
        </w:trPr>
        <w:tc>
          <w:tcPr>
            <w:tcW w:w="10206" w:type="dxa"/>
            <w:gridSpan w:val="6"/>
            <w:vAlign w:val="center"/>
          </w:tcPr>
          <w:p w14:paraId="13231050" w14:textId="1216E7FD" w:rsidR="00455E1E" w:rsidRPr="00C647C3" w:rsidRDefault="00C647C3" w:rsidP="00C647C3">
            <w:pPr>
              <w:pStyle w:val="berschrift1"/>
            </w:pPr>
            <w:r w:rsidRPr="00C647C3">
              <w:t>Diese Betriebsanweisung gilt für das Führen von Kraftfahrzeugen</w:t>
            </w:r>
          </w:p>
        </w:tc>
      </w:tr>
      <w:tr w:rsidR="00C108A5" w:rsidRPr="007A7809" w14:paraId="4D269EB2" w14:textId="77777777" w:rsidTr="00C647C3">
        <w:trPr>
          <w:trHeight w:val="130"/>
        </w:trPr>
        <w:tc>
          <w:tcPr>
            <w:tcW w:w="10206" w:type="dxa"/>
            <w:gridSpan w:val="6"/>
            <w:shd w:val="clear" w:color="auto" w:fill="084267"/>
          </w:tcPr>
          <w:p w14:paraId="777135B7" w14:textId="77777777" w:rsidR="00C108A5" w:rsidRPr="007A7809" w:rsidRDefault="008D049D" w:rsidP="00995423">
            <w:pPr>
              <w:pStyle w:val="berschrift2"/>
            </w:pPr>
            <w:r w:rsidRPr="007A7809">
              <w:t>Gefährdungen</w:t>
            </w:r>
          </w:p>
        </w:tc>
      </w:tr>
      <w:tr w:rsidR="005C07E8" w:rsidRPr="007A7809" w14:paraId="77CD91F8" w14:textId="77777777" w:rsidTr="00C647C3">
        <w:trPr>
          <w:trHeight w:val="1730"/>
        </w:trPr>
        <w:tc>
          <w:tcPr>
            <w:tcW w:w="1204" w:type="dxa"/>
            <w:gridSpan w:val="2"/>
            <w:shd w:val="clear" w:color="auto" w:fill="FFFFFF"/>
          </w:tcPr>
          <w:p w14:paraId="5DA2FE2F" w14:textId="2D5259CF" w:rsidR="005C07E8" w:rsidRPr="0061164B" w:rsidRDefault="00C647C3" w:rsidP="00C647C3">
            <w:pPr>
              <w:spacing w:line="240" w:lineRule="auto"/>
              <w:jc w:val="center"/>
            </w:pPr>
            <w:r w:rsidRPr="00047217">
              <w:rPr>
                <w:noProof/>
              </w:rPr>
              <w:drawing>
                <wp:inline distT="0" distB="0" distL="0" distR="0" wp14:anchorId="5999B6B7" wp14:editId="2CCEB3B3">
                  <wp:extent cx="612000" cy="531412"/>
                  <wp:effectExtent l="0" t="0" r="0" b="2540"/>
                  <wp:docPr id="1" name="Grafik 1" descr="O:\HV_RD_TOE\Töller\Sicherheitszeichen\Sicherheitszeichen von RBB erstellt\000_BMP_RGB_72dpi\w001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O:\HV_RD_TOE\Töller\Sicherheitszeichen\Sicherheitszeichen von RBB erstellt\000_BMP_RGB_72dpi\w001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53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3BDB5C60" w14:textId="77777777" w:rsidR="00C647C3" w:rsidRDefault="00C647C3" w:rsidP="00C647C3">
            <w:r>
              <w:t>Gefahren bestehen</w:t>
            </w:r>
          </w:p>
          <w:p w14:paraId="6973B12E" w14:textId="77777777" w:rsidR="00C647C3" w:rsidRDefault="00C647C3" w:rsidP="00C647C3">
            <w:pPr>
              <w:pStyle w:val="Aufzhlung1"/>
            </w:pPr>
            <w:r>
              <w:t>durch Kollision (mit und ohne Fremdbeteiligung),</w:t>
            </w:r>
          </w:p>
          <w:p w14:paraId="1661178B" w14:textId="77777777" w:rsidR="00C647C3" w:rsidRDefault="00C647C3" w:rsidP="00C647C3">
            <w:pPr>
              <w:pStyle w:val="Aufzhlung1"/>
            </w:pPr>
            <w:r>
              <w:t>durch Verrutschen von Nutzlasten,</w:t>
            </w:r>
          </w:p>
          <w:p w14:paraId="25D0DD34" w14:textId="77777777" w:rsidR="00C647C3" w:rsidRDefault="00C647C3" w:rsidP="00C647C3">
            <w:pPr>
              <w:pStyle w:val="Aufzhlung1"/>
            </w:pPr>
            <w:r>
              <w:t>beim Be- und Entladen.</w:t>
            </w:r>
          </w:p>
          <w:p w14:paraId="50FE4403" w14:textId="5B716A60" w:rsidR="00A358A6" w:rsidRPr="007A7809" w:rsidRDefault="00C647C3" w:rsidP="00C647C3">
            <w:pPr>
              <w:spacing w:after="60"/>
            </w:pPr>
            <w:r>
              <w:t xml:space="preserve">Gefahren für die Umwelt bestehen durch den unsachgemäßen Umgang mit Kraft- </w:t>
            </w:r>
            <w:r>
              <w:br/>
              <w:t>und Betriebsstoffen.</w:t>
            </w:r>
          </w:p>
        </w:tc>
        <w:tc>
          <w:tcPr>
            <w:tcW w:w="1275" w:type="dxa"/>
            <w:shd w:val="clear" w:color="auto" w:fill="auto"/>
          </w:tcPr>
          <w:p w14:paraId="4584195B" w14:textId="77777777" w:rsidR="005C07E8" w:rsidRPr="0061164B" w:rsidRDefault="005C07E8" w:rsidP="0061164B">
            <w:pPr>
              <w:pStyle w:val="Aufzhlung1"/>
              <w:numPr>
                <w:ilvl w:val="0"/>
                <w:numId w:val="0"/>
              </w:numPr>
              <w:spacing w:before="120" w:after="12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71D3526C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2465D619" w14:textId="77777777" w:rsidR="00455E1E" w:rsidRPr="007A7809" w:rsidRDefault="00455E1E" w:rsidP="00995423">
            <w:pPr>
              <w:pStyle w:val="berschrift2"/>
            </w:pPr>
            <w:r w:rsidRPr="007A7809">
              <w:t xml:space="preserve">Schutzmaßnahmen </w:t>
            </w:r>
            <w:r w:rsidRPr="00995423">
              <w:t>und</w:t>
            </w:r>
            <w:r w:rsidRPr="007A7809">
              <w:t xml:space="preserve"> Verhaltensregeln</w:t>
            </w:r>
          </w:p>
        </w:tc>
      </w:tr>
      <w:tr w:rsidR="002C1E9B" w:rsidRPr="007A7809" w14:paraId="58319303" w14:textId="77777777" w:rsidTr="00C647C3">
        <w:trPr>
          <w:trHeight w:val="4339"/>
        </w:trPr>
        <w:tc>
          <w:tcPr>
            <w:tcW w:w="1191" w:type="dxa"/>
          </w:tcPr>
          <w:p w14:paraId="530DF52A" w14:textId="2E04A0AC" w:rsidR="002C1E9B" w:rsidRPr="007A7809" w:rsidRDefault="00C647C3" w:rsidP="00C647C3">
            <w:pPr>
              <w:spacing w:after="60" w:line="240" w:lineRule="auto"/>
              <w:jc w:val="center"/>
              <w:rPr>
                <w:sz w:val="8"/>
              </w:rPr>
            </w:pPr>
            <w:r w:rsidRPr="00047217">
              <w:rPr>
                <w:noProof/>
              </w:rPr>
              <w:drawing>
                <wp:inline distT="0" distB="0" distL="0" distR="0" wp14:anchorId="3D3FF343" wp14:editId="2FCB86F1">
                  <wp:extent cx="607060" cy="607060"/>
                  <wp:effectExtent l="0" t="0" r="2540" b="2540"/>
                  <wp:docPr id="2" name="Grafik 2" descr="O:\HV_RD_TOE\Töller\Sicherheitszeichen\Sicherheitszeichen von RBB erstellt\000_BMP_RGB_72dpi\m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O:\HV_RD_TOE\Töller\Sicherheitszeichen\Sicherheitszeichen von RBB erstellt\000_BMP_RGB_72dpi\m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4"/>
          </w:tcPr>
          <w:p w14:paraId="4F30ACF0" w14:textId="77777777" w:rsidR="00C647C3" w:rsidRDefault="00C647C3" w:rsidP="00C647C3">
            <w:r>
              <w:t>Die Fahrzeuge dürfen nur betrieben werden, wenn</w:t>
            </w:r>
          </w:p>
          <w:p w14:paraId="19675D37" w14:textId="119FE82E" w:rsidR="00C647C3" w:rsidRDefault="00C647C3" w:rsidP="00C647C3">
            <w:pPr>
              <w:pStyle w:val="Aufzhlung1"/>
            </w:pPr>
            <w:r>
              <w:t>eine gültige Fahrerlaubnis vorliegt.</w:t>
            </w:r>
          </w:p>
          <w:p w14:paraId="2D6FBB48" w14:textId="59E47D16" w:rsidR="00C647C3" w:rsidRDefault="00C647C3" w:rsidP="00C647C3">
            <w:pPr>
              <w:pStyle w:val="Aufzhlung1"/>
            </w:pPr>
            <w:r>
              <w:t>sie sich für den jeweiligen Zweck in einem sicheren Zustand befinden (z. B. Hauptuntersuchung).</w:t>
            </w:r>
          </w:p>
          <w:p w14:paraId="32708AC1" w14:textId="5F8D3826" w:rsidR="00C647C3" w:rsidRDefault="00C647C3" w:rsidP="00C647C3">
            <w:pPr>
              <w:pStyle w:val="Aufzhlung1"/>
            </w:pPr>
            <w:r>
              <w:t>diese entsprechend ausgestattet sind (Verbandkasten, Warndreieck, Warnweste).</w:t>
            </w:r>
          </w:p>
          <w:p w14:paraId="2287E089" w14:textId="457197F0" w:rsidR="00C647C3" w:rsidRDefault="00C647C3" w:rsidP="00C647C3">
            <w:pPr>
              <w:pStyle w:val="Aufzhlung1"/>
            </w:pPr>
            <w:r>
              <w:t>der Fahrzeugschein, Führerschein und die Betriebsanleitung mitgeführt werden.</w:t>
            </w:r>
          </w:p>
          <w:p w14:paraId="51BDBA1D" w14:textId="43D3F8BC" w:rsidR="00C647C3" w:rsidRDefault="00C647C3" w:rsidP="00C647C3">
            <w:pPr>
              <w:pStyle w:val="Aufzhlung1"/>
            </w:pPr>
            <w:r>
              <w:t>sie vor Fahrtantritt kontrolliert wurden (z. B. Beleuchtung, Bremse, Reifen, Ausstattung).</w:t>
            </w:r>
          </w:p>
          <w:p w14:paraId="47E88F72" w14:textId="16AB8FD9" w:rsidR="00C647C3" w:rsidRDefault="00C647C3" w:rsidP="00C647C3">
            <w:pPr>
              <w:spacing w:before="0"/>
            </w:pPr>
            <w:r>
              <w:t>Der Genuss von Alkohol und anderen berauschenden Mitteln ist vor und während der Fahrt verboten. Bei Medikamenteneinnahme ist ein Arzt wegen möglicher Beeinträchtigung der Fahrtüchtigkeit zu befragen.</w:t>
            </w:r>
          </w:p>
          <w:p w14:paraId="3FD3E207" w14:textId="77777777" w:rsidR="00C647C3" w:rsidRDefault="00C647C3" w:rsidP="00C647C3">
            <w:pPr>
              <w:spacing w:before="0"/>
            </w:pPr>
            <w:r>
              <w:t>Sitzposition und Kopfstützen einstellen.</w:t>
            </w:r>
          </w:p>
          <w:p w14:paraId="3E9309AC" w14:textId="77777777" w:rsidR="00C647C3" w:rsidRDefault="00C647C3" w:rsidP="00C647C3">
            <w:pPr>
              <w:spacing w:before="0"/>
            </w:pPr>
            <w:r>
              <w:t>Sicherheitsgurt benutzen.</w:t>
            </w:r>
          </w:p>
          <w:p w14:paraId="29E6F13D" w14:textId="77777777" w:rsidR="00C647C3" w:rsidRDefault="00C647C3" w:rsidP="00C647C3">
            <w:pPr>
              <w:spacing w:before="0"/>
            </w:pPr>
            <w:r>
              <w:t>Eine defensive Fahrweise ist geboten.</w:t>
            </w:r>
          </w:p>
          <w:p w14:paraId="1BC17E44" w14:textId="77777777" w:rsidR="00C647C3" w:rsidRDefault="00C647C3" w:rsidP="00C647C3">
            <w:pPr>
              <w:spacing w:before="0"/>
            </w:pPr>
            <w:r>
              <w:t>Telefonieren nur mit Freisprecheinrichtung.</w:t>
            </w:r>
          </w:p>
          <w:p w14:paraId="6915A6A8" w14:textId="77777777" w:rsidR="00C647C3" w:rsidRDefault="00C647C3" w:rsidP="00C647C3">
            <w:pPr>
              <w:spacing w:before="0"/>
            </w:pPr>
            <w:r>
              <w:t>Maximale Lenkzeiten einhalten.</w:t>
            </w:r>
          </w:p>
          <w:p w14:paraId="7EA75E75" w14:textId="77777777" w:rsidR="00C647C3" w:rsidRDefault="00C647C3" w:rsidP="00C647C3">
            <w:pPr>
              <w:spacing w:before="0"/>
            </w:pPr>
            <w:r>
              <w:t>Rückwärtsfahren bei Gefährdungen nur mit Einweiser.</w:t>
            </w:r>
          </w:p>
          <w:p w14:paraId="598336E1" w14:textId="75DFB020" w:rsidR="002C1E9B" w:rsidRPr="0061164B" w:rsidRDefault="00C647C3" w:rsidP="00C647C3">
            <w:pPr>
              <w:spacing w:before="0" w:after="60"/>
            </w:pPr>
            <w:r>
              <w:t>Beim Rangieren nicht im Gefahrenbereich aufhalten.</w:t>
            </w:r>
          </w:p>
        </w:tc>
        <w:tc>
          <w:tcPr>
            <w:tcW w:w="1275" w:type="dxa"/>
          </w:tcPr>
          <w:p w14:paraId="19DD41CA" w14:textId="77777777" w:rsidR="002C1E9B" w:rsidRPr="0061164B" w:rsidRDefault="002C1E9B" w:rsidP="0061164B">
            <w:pPr>
              <w:widowControl w:val="0"/>
              <w:tabs>
                <w:tab w:val="left" w:pos="227"/>
              </w:tabs>
              <w:adjustRightInd w:val="0"/>
              <w:spacing w:before="0" w:after="60"/>
              <w:jc w:val="center"/>
              <w:rPr>
                <w:sz w:val="8"/>
                <w:szCs w:val="8"/>
              </w:rPr>
            </w:pPr>
          </w:p>
        </w:tc>
      </w:tr>
      <w:tr w:rsidR="00455E1E" w:rsidRPr="007A7809" w14:paraId="6D16EAC3" w14:textId="77777777" w:rsidTr="00C647C3">
        <w:trPr>
          <w:trHeight w:val="130"/>
        </w:trPr>
        <w:tc>
          <w:tcPr>
            <w:tcW w:w="10206" w:type="dxa"/>
            <w:gridSpan w:val="6"/>
            <w:shd w:val="clear" w:color="auto" w:fill="084267"/>
          </w:tcPr>
          <w:p w14:paraId="00E1AF83" w14:textId="77777777" w:rsidR="00455E1E" w:rsidRPr="007A7809" w:rsidRDefault="00455E1E" w:rsidP="00995423">
            <w:pPr>
              <w:pStyle w:val="berschrift2"/>
            </w:pPr>
            <w:r w:rsidRPr="007A7809">
              <w:t>Verhalten bei Störungen</w:t>
            </w:r>
          </w:p>
        </w:tc>
      </w:tr>
      <w:tr w:rsidR="00455E1E" w:rsidRPr="007A7809" w14:paraId="6765FF50" w14:textId="77777777" w:rsidTr="00C647C3">
        <w:trPr>
          <w:trHeight w:val="975"/>
        </w:trPr>
        <w:tc>
          <w:tcPr>
            <w:tcW w:w="1191" w:type="dxa"/>
          </w:tcPr>
          <w:p w14:paraId="23392132" w14:textId="77777777" w:rsidR="00455E1E" w:rsidRPr="0061164B" w:rsidRDefault="00455E1E" w:rsidP="00455E1E">
            <w:pPr>
              <w:spacing w:before="120"/>
              <w:jc w:val="center"/>
              <w:rPr>
                <w:sz w:val="8"/>
                <w:szCs w:val="8"/>
              </w:rPr>
            </w:pPr>
          </w:p>
        </w:tc>
        <w:tc>
          <w:tcPr>
            <w:tcW w:w="9015" w:type="dxa"/>
            <w:gridSpan w:val="5"/>
          </w:tcPr>
          <w:p w14:paraId="5C41E95B" w14:textId="77777777" w:rsidR="00C647C3" w:rsidRDefault="00C647C3" w:rsidP="00C647C3">
            <w:r>
              <w:t>Festgestellte Mängel sind sofort dem Vorgesetzten zu melden.</w:t>
            </w:r>
          </w:p>
          <w:p w14:paraId="67A21FCC" w14:textId="77777777" w:rsidR="00C647C3" w:rsidRDefault="00C647C3" w:rsidP="00C647C3">
            <w:pPr>
              <w:spacing w:before="0"/>
            </w:pPr>
            <w:r>
              <w:t>Bei der Behebung von Betriebsstörungen im fließenden Verkehr Warnweste tragen.</w:t>
            </w:r>
          </w:p>
          <w:p w14:paraId="61BB3ED3" w14:textId="05973DB3" w:rsidR="00455E1E" w:rsidRPr="007A7809" w:rsidRDefault="00C647C3" w:rsidP="00C647C3">
            <w:pPr>
              <w:spacing w:before="0" w:after="60"/>
            </w:pPr>
            <w:r>
              <w:t>Der Verlust des Führerscheins sowie Einschränkungen der Fahrtüchtigkeit sind sofort zu melden.</w:t>
            </w:r>
          </w:p>
        </w:tc>
      </w:tr>
      <w:tr w:rsidR="00455E1E" w:rsidRPr="007A7809" w14:paraId="64D4F099" w14:textId="77777777" w:rsidTr="00C647C3">
        <w:trPr>
          <w:trHeight w:val="130"/>
        </w:trPr>
        <w:tc>
          <w:tcPr>
            <w:tcW w:w="10206" w:type="dxa"/>
            <w:gridSpan w:val="6"/>
            <w:shd w:val="clear" w:color="auto" w:fill="084267"/>
          </w:tcPr>
          <w:p w14:paraId="4F009806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7214D953" w14:textId="77777777" w:rsidTr="00C647C3">
        <w:trPr>
          <w:trHeight w:val="1532"/>
        </w:trPr>
        <w:tc>
          <w:tcPr>
            <w:tcW w:w="1191" w:type="dxa"/>
          </w:tcPr>
          <w:p w14:paraId="3BA706A0" w14:textId="77777777" w:rsidR="00455E1E" w:rsidRPr="007A7809" w:rsidRDefault="004A49E3" w:rsidP="00C647C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5BC75A8B" wp14:editId="09E97804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11B5F7A1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36105C31" w14:textId="77777777" w:rsidR="00C647C3" w:rsidRPr="00C647C3" w:rsidRDefault="00C647C3" w:rsidP="00C647C3">
            <w:pPr>
              <w:pStyle w:val="Aufzhlung1"/>
            </w:pPr>
            <w:r w:rsidRPr="00C647C3">
              <w:t>Ruhe bewahren</w:t>
            </w:r>
          </w:p>
          <w:p w14:paraId="098CF2E3" w14:textId="2CAD879D" w:rsidR="00C647C3" w:rsidRDefault="00C647C3" w:rsidP="00C647C3">
            <w:pPr>
              <w:pStyle w:val="Aufzhlung1"/>
            </w:pPr>
            <w:r w:rsidRPr="00C647C3">
              <w:t>Ersthelfer heranziehen</w:t>
            </w:r>
          </w:p>
          <w:p w14:paraId="18B209B5" w14:textId="77777777" w:rsidR="00455E1E" w:rsidRDefault="00455E1E" w:rsidP="007A7809">
            <w:pPr>
              <w:spacing w:before="20" w:after="60"/>
              <w:rPr>
                <w:color w:val="000000"/>
                <w:u w:val="single"/>
              </w:rPr>
            </w:pPr>
            <w:r w:rsidRPr="007A7809">
              <w:rPr>
                <w:b/>
                <w:color w:val="000000"/>
              </w:rPr>
              <w:t>Notruf:</w:t>
            </w:r>
            <w:r w:rsidRPr="007A7809">
              <w:rPr>
                <w:color w:val="000000"/>
              </w:rPr>
              <w:t xml:space="preserve"> 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  <w:r w:rsidRPr="007A7809">
              <w:rPr>
                <w:color w:val="000000"/>
              </w:rPr>
              <w:t xml:space="preserve">  Ersthelfer</w:t>
            </w:r>
            <w:r w:rsidR="00E24306" w:rsidRPr="007A7809">
              <w:rPr>
                <w:color w:val="000000"/>
              </w:rPr>
              <w:t>/-in</w:t>
            </w:r>
            <w:r w:rsidRPr="007A7809">
              <w:rPr>
                <w:color w:val="000000"/>
              </w:rPr>
              <w:t xml:space="preserve">: </w:t>
            </w:r>
            <w:r w:rsidRPr="007A7809">
              <w:rPr>
                <w:color w:val="00000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A7809">
              <w:rPr>
                <w:color w:val="000000"/>
                <w:u w:val="single"/>
              </w:rPr>
              <w:instrText xml:space="preserve"> FORMTEXT </w:instrText>
            </w:r>
            <w:r w:rsidRPr="007A7809">
              <w:rPr>
                <w:color w:val="000000"/>
                <w:u w:val="single"/>
              </w:rPr>
            </w:r>
            <w:r w:rsidRPr="007A7809">
              <w:rPr>
                <w:color w:val="000000"/>
                <w:u w:val="single"/>
              </w:rPr>
              <w:fldChar w:fldCharType="separate"/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noProof/>
                <w:color w:val="000000"/>
                <w:u w:val="single"/>
              </w:rPr>
              <w:t> </w:t>
            </w:r>
            <w:r w:rsidRPr="007A7809">
              <w:rPr>
                <w:color w:val="000000"/>
                <w:u w:val="single"/>
              </w:rPr>
              <w:fldChar w:fldCharType="end"/>
            </w:r>
          </w:p>
          <w:p w14:paraId="20623195" w14:textId="7A7AF79D" w:rsidR="00C647C3" w:rsidRPr="007A7809" w:rsidRDefault="00C647C3" w:rsidP="00C647C3">
            <w:pPr>
              <w:pStyle w:val="Aufzhlung1"/>
            </w:pPr>
            <w:r w:rsidRPr="00C647C3">
              <w:t>Unfall melden</w:t>
            </w:r>
          </w:p>
        </w:tc>
      </w:tr>
      <w:tr w:rsidR="00455E1E" w:rsidRPr="007A7809" w14:paraId="131EF8C3" w14:textId="77777777" w:rsidTr="00C647C3">
        <w:trPr>
          <w:trHeight w:val="130"/>
        </w:trPr>
        <w:tc>
          <w:tcPr>
            <w:tcW w:w="10206" w:type="dxa"/>
            <w:gridSpan w:val="6"/>
            <w:shd w:val="clear" w:color="auto" w:fill="084267"/>
          </w:tcPr>
          <w:p w14:paraId="24E227D6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779763CE" w14:textId="77777777" w:rsidTr="007A7809">
        <w:trPr>
          <w:trHeight w:val="1020"/>
        </w:trPr>
        <w:tc>
          <w:tcPr>
            <w:tcW w:w="1191" w:type="dxa"/>
          </w:tcPr>
          <w:p w14:paraId="263A1746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1D9BA861" w14:textId="7BE4C825" w:rsidR="00455E1E" w:rsidRPr="007A7809" w:rsidRDefault="00C647C3" w:rsidP="0040521F">
            <w:r w:rsidRPr="00C647C3">
              <w:t>Reparaturen dürfen nur von beauftragten Personen durchgeführt werden.</w:t>
            </w:r>
          </w:p>
        </w:tc>
      </w:tr>
    </w:tbl>
    <w:p w14:paraId="05DCDC7C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C3"/>
    <w:rsid w:val="00051ECC"/>
    <w:rsid w:val="001A3BDF"/>
    <w:rsid w:val="001B4335"/>
    <w:rsid w:val="001E1023"/>
    <w:rsid w:val="001E2613"/>
    <w:rsid w:val="002663A6"/>
    <w:rsid w:val="002B21EF"/>
    <w:rsid w:val="002C1E9B"/>
    <w:rsid w:val="002D4FA2"/>
    <w:rsid w:val="00371BBF"/>
    <w:rsid w:val="00396755"/>
    <w:rsid w:val="003D1031"/>
    <w:rsid w:val="003F4ED1"/>
    <w:rsid w:val="0040521F"/>
    <w:rsid w:val="00455E1E"/>
    <w:rsid w:val="00467356"/>
    <w:rsid w:val="004A49E3"/>
    <w:rsid w:val="004A7169"/>
    <w:rsid w:val="004F05ED"/>
    <w:rsid w:val="005352C8"/>
    <w:rsid w:val="0056752C"/>
    <w:rsid w:val="00586D98"/>
    <w:rsid w:val="005A356D"/>
    <w:rsid w:val="005C07E8"/>
    <w:rsid w:val="005F3D30"/>
    <w:rsid w:val="0061164B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C460A"/>
    <w:rsid w:val="00AC4F3D"/>
    <w:rsid w:val="00B06871"/>
    <w:rsid w:val="00B40E40"/>
    <w:rsid w:val="00B423EB"/>
    <w:rsid w:val="00B645BE"/>
    <w:rsid w:val="00C0133D"/>
    <w:rsid w:val="00C108A5"/>
    <w:rsid w:val="00C14333"/>
    <w:rsid w:val="00C16831"/>
    <w:rsid w:val="00C31072"/>
    <w:rsid w:val="00C635A2"/>
    <w:rsid w:val="00C647C3"/>
    <w:rsid w:val="00CC0A73"/>
    <w:rsid w:val="00D32910"/>
    <w:rsid w:val="00DA1A54"/>
    <w:rsid w:val="00DA1AC8"/>
    <w:rsid w:val="00DB6D05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563DA"/>
  <w15:chartTrackingRefBased/>
  <w15:docId w15:val="{3C64F81D-C3F3-4ADE-A60A-60EF3BEF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21F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C647C3"/>
    <w:pPr>
      <w:spacing w:before="120" w:after="120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0521F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61164B"/>
    <w:pPr>
      <w:numPr>
        <w:numId w:val="2"/>
      </w:numPr>
      <w:tabs>
        <w:tab w:val="left" w:pos="567"/>
      </w:tabs>
      <w:autoSpaceDE/>
      <w:autoSpaceDN/>
      <w:spacing w:before="0"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</Template>
  <TotalTime>0</TotalTime>
  <Pages>2</Pages>
  <Words>253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cp:lastModifiedBy>Office</cp:lastModifiedBy>
  <cp:revision>4</cp:revision>
  <cp:lastPrinted>2009-04-29T09:20:00Z</cp:lastPrinted>
  <dcterms:created xsi:type="dcterms:W3CDTF">2025-06-03T07:52:00Z</dcterms:created>
  <dcterms:modified xsi:type="dcterms:W3CDTF">2025-07-04T07:35:00Z</dcterms:modified>
</cp:coreProperties>
</file>