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C224F" w14:textId="77777777" w:rsidR="00564C7D" w:rsidRPr="00B836B7" w:rsidRDefault="00072313">
      <w:pPr>
        <w:spacing w:before="0"/>
        <w:rPr>
          <w:sz w:val="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3C4FE355" wp14:editId="5FD11788">
            <wp:simplePos x="0" y="0"/>
            <wp:positionH relativeFrom="page">
              <wp:posOffset>0</wp:posOffset>
            </wp:positionH>
            <wp:positionV relativeFrom="page">
              <wp:posOffset>7951</wp:posOffset>
            </wp:positionV>
            <wp:extent cx="7549433" cy="10678794"/>
            <wp:effectExtent l="0" t="0" r="0" b="8890"/>
            <wp:wrapNone/>
            <wp:docPr id="14" name="Bild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Bild 3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433" cy="10678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FCF7BC" w14:textId="77777777" w:rsidR="00564C7D" w:rsidRPr="00B836B7" w:rsidRDefault="00564C7D">
      <w:pPr>
        <w:spacing w:before="0"/>
        <w:rPr>
          <w:sz w:val="8"/>
        </w:rPr>
      </w:pPr>
    </w:p>
    <w:p w14:paraId="50B8A244" w14:textId="77777777" w:rsidR="00564C7D" w:rsidRPr="00B836B7" w:rsidRDefault="00564C7D">
      <w:pPr>
        <w:spacing w:before="0"/>
        <w:rPr>
          <w:sz w:val="8"/>
        </w:rPr>
      </w:pPr>
    </w:p>
    <w:p w14:paraId="5635E2AB" w14:textId="77777777" w:rsidR="00564C7D" w:rsidRPr="00B836B7" w:rsidRDefault="00564C7D">
      <w:pPr>
        <w:spacing w:before="0"/>
        <w:rPr>
          <w:sz w:val="8"/>
        </w:rPr>
      </w:pPr>
    </w:p>
    <w:p w14:paraId="6C459D66" w14:textId="77777777" w:rsidR="00564C7D" w:rsidRPr="00B836B7" w:rsidRDefault="00564C7D">
      <w:pPr>
        <w:spacing w:before="0"/>
        <w:rPr>
          <w:sz w:val="8"/>
        </w:rPr>
        <w:sectPr w:rsidR="00564C7D" w:rsidRPr="00B836B7">
          <w:pgSz w:w="11906" w:h="16838" w:code="9"/>
          <w:pgMar w:top="680" w:right="851" w:bottom="680" w:left="851" w:header="720" w:footer="720" w:gutter="0"/>
          <w:cols w:space="720"/>
        </w:sectPr>
      </w:pPr>
    </w:p>
    <w:p w14:paraId="45B445BE" w14:textId="77777777" w:rsidR="00744851" w:rsidRPr="00B836B7" w:rsidRDefault="00564C7D">
      <w:pPr>
        <w:spacing w:before="0"/>
        <w:rPr>
          <w:sz w:val="8"/>
        </w:rPr>
      </w:pPr>
      <w:r w:rsidRPr="00B836B7">
        <w:rPr>
          <w:sz w:val="8"/>
        </w:rPr>
        <w:br w:type="page"/>
      </w:r>
    </w:p>
    <w:tbl>
      <w:tblPr>
        <w:tblW w:w="10205" w:type="dxa"/>
        <w:tblBorders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3698"/>
        <w:gridCol w:w="3543"/>
        <w:gridCol w:w="580"/>
        <w:gridCol w:w="1193"/>
      </w:tblGrid>
      <w:tr w:rsidR="00D45CA8" w:rsidRPr="00AC2984" w14:paraId="7A89C17C" w14:textId="77777777" w:rsidTr="00C5277C">
        <w:trPr>
          <w:trHeight w:val="2579"/>
        </w:trPr>
        <w:tc>
          <w:tcPr>
            <w:tcW w:w="4889" w:type="dxa"/>
            <w:gridSpan w:val="2"/>
            <w:tcBorders>
              <w:top w:val="single" w:sz="48" w:space="0" w:color="FF0000"/>
              <w:left w:val="single" w:sz="48" w:space="0" w:color="FF0000"/>
              <w:bottom w:val="nil"/>
              <w:right w:val="nil"/>
            </w:tcBorders>
          </w:tcPr>
          <w:p w14:paraId="2FE4753F" w14:textId="77777777" w:rsidR="00B836B7" w:rsidRPr="00AC2984" w:rsidRDefault="00072313" w:rsidP="00C5277C">
            <w:pPr>
              <w:spacing w:before="140" w:line="240" w:lineRule="auto"/>
              <w:ind w:left="113"/>
            </w:pPr>
            <w:r w:rsidRPr="00AC2984">
              <w:rPr>
                <w:noProof/>
                <w:sz w:val="8"/>
              </w:rPr>
              <w:lastRenderedPageBreak/>
              <w:drawing>
                <wp:inline distT="0" distB="0" distL="0" distR="0" wp14:anchorId="7380AC92" wp14:editId="2A695A05">
                  <wp:extent cx="1038860" cy="438785"/>
                  <wp:effectExtent l="0" t="0" r="0" b="0"/>
                  <wp:docPr id="58" name="Bild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9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3998" b="-173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72C8F3" w14:textId="77777777" w:rsidR="00B836B7" w:rsidRPr="00AC2984" w:rsidRDefault="00B836B7" w:rsidP="00AC2984">
            <w:pPr>
              <w:spacing w:before="80"/>
            </w:pPr>
          </w:p>
          <w:p w14:paraId="50941507" w14:textId="77777777" w:rsidR="00B836B7" w:rsidRPr="00AC2984" w:rsidRDefault="002B0015" w:rsidP="00B836B7">
            <w:pPr>
              <w:spacing w:before="10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26AF4AC2" wp14:editId="2DD3BF42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214630</wp:posOffset>
                      </wp:positionV>
                      <wp:extent cx="2547620" cy="0"/>
                      <wp:effectExtent l="0" t="0" r="0" b="0"/>
                      <wp:wrapNone/>
                      <wp:docPr id="13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76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7BE0C2" id="Gerade Verbindung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32.95pt,16.9pt" to="233.5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Firma:  </w:t>
            </w:r>
            <w:r w:rsidR="00B836B7" w:rsidRPr="00AC29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  <w:bookmarkEnd w:id="0"/>
          </w:p>
          <w:p w14:paraId="5BF785F5" w14:textId="13D705A9" w:rsidR="00B836B7" w:rsidRPr="00AC2984" w:rsidRDefault="00072313" w:rsidP="00E118EC">
            <w:pPr>
              <w:tabs>
                <w:tab w:val="left" w:pos="2429"/>
              </w:tabs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2F5D0518" wp14:editId="1E993373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213498</wp:posOffset>
                      </wp:positionV>
                      <wp:extent cx="2051492" cy="0"/>
                      <wp:effectExtent l="0" t="0" r="0" b="0"/>
                      <wp:wrapNone/>
                      <wp:docPr id="12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149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55FA2F" id="Gerade Verbindung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69.9pt,16.8pt" to="231.4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Arbeitsbereich: </w:t>
            </w:r>
            <w:r w:rsidR="004646EA" w:rsidRPr="004646EA">
              <w:t>Optische Werkstatt</w:t>
            </w:r>
          </w:p>
          <w:p w14:paraId="41DAEEBB" w14:textId="77777777" w:rsidR="00B836B7" w:rsidRPr="00AC2984" w:rsidRDefault="00072313" w:rsidP="00B836B7">
            <w:pPr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7657926C" wp14:editId="18993CA9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215486</wp:posOffset>
                      </wp:positionV>
                      <wp:extent cx="2067394" cy="0"/>
                      <wp:effectExtent l="0" t="0" r="0" b="0"/>
                      <wp:wrapNone/>
                      <wp:docPr id="11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6739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0520B5" id="Gerade Verbindung 2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69.9pt,16.95pt" to="232.7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Verantwortlich:  </w:t>
            </w:r>
            <w:r w:rsidR="00B836B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</w:p>
          <w:p w14:paraId="070556E6" w14:textId="77777777" w:rsidR="00744851" w:rsidRPr="00AC2984" w:rsidRDefault="00B836B7" w:rsidP="00B836B7">
            <w:pPr>
              <w:spacing w:before="0"/>
              <w:rPr>
                <w:sz w:val="16"/>
              </w:rPr>
            </w:pP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rPr>
                <w:sz w:val="16"/>
              </w:rPr>
              <w:t>Unterschrift</w:t>
            </w:r>
          </w:p>
        </w:tc>
        <w:tc>
          <w:tcPr>
            <w:tcW w:w="3543" w:type="dxa"/>
            <w:tcBorders>
              <w:top w:val="single" w:sz="48" w:space="0" w:color="FF0000"/>
              <w:left w:val="nil"/>
              <w:bottom w:val="nil"/>
              <w:right w:val="nil"/>
            </w:tcBorders>
          </w:tcPr>
          <w:p w14:paraId="72E37CA9" w14:textId="77777777" w:rsidR="00744851" w:rsidRPr="00AC2984" w:rsidRDefault="00744851" w:rsidP="00C5277C">
            <w:pPr>
              <w:pStyle w:val="berschrift8"/>
              <w:spacing w:before="200"/>
              <w:rPr>
                <w:b w:val="0"/>
                <w:caps/>
              </w:rPr>
            </w:pPr>
            <w:r w:rsidRPr="00AC2984">
              <w:rPr>
                <w:b w:val="0"/>
                <w:caps/>
              </w:rPr>
              <w:t>Betriebsanweisung</w:t>
            </w:r>
          </w:p>
          <w:p w14:paraId="1C3247B2" w14:textId="77777777" w:rsidR="00744851" w:rsidRPr="00AC2984" w:rsidRDefault="00744851">
            <w:pPr>
              <w:spacing w:before="0" w:after="60"/>
            </w:pPr>
            <w:r w:rsidRPr="00AC2984">
              <w:t>GEM. § 14 GEFSTOFFV</w:t>
            </w:r>
          </w:p>
          <w:p w14:paraId="4FF54B82" w14:textId="77777777" w:rsidR="00564C7D" w:rsidRPr="00AC2984" w:rsidRDefault="00564C7D" w:rsidP="00B836B7">
            <w:pPr>
              <w:spacing w:before="0" w:after="60"/>
            </w:pPr>
            <w:r w:rsidRPr="00AC2984">
              <w:rPr>
                <w:color w:val="FF0000"/>
                <w:sz w:val="18"/>
                <w:szCs w:val="18"/>
              </w:rPr>
              <w:t xml:space="preserve">Diese </w:t>
            </w:r>
            <w:r w:rsidRPr="00AC2984">
              <w:rPr>
                <w:color w:val="FF0000"/>
                <w:sz w:val="18"/>
                <w:szCs w:val="18"/>
                <w:u w:val="single"/>
              </w:rPr>
              <w:t>Muster</w:t>
            </w:r>
            <w:r w:rsidRPr="00AC2984">
              <w:rPr>
                <w:color w:val="FF0000"/>
                <w:sz w:val="18"/>
                <w:szCs w:val="18"/>
              </w:rPr>
              <w:t xml:space="preserve">-Betriebsanweisung muss vor Verwendung an die tatsächlichen </w:t>
            </w:r>
            <w:r w:rsidR="000915F3">
              <w:rPr>
                <w:color w:val="FF0000"/>
                <w:sz w:val="18"/>
                <w:szCs w:val="18"/>
              </w:rPr>
              <w:br/>
            </w:r>
            <w:r w:rsidRPr="00AC2984">
              <w:rPr>
                <w:color w:val="FF0000"/>
                <w:sz w:val="18"/>
                <w:szCs w:val="18"/>
              </w:rPr>
              <w:t>Betriebsverhältnisse angepasst werden.</w:t>
            </w:r>
          </w:p>
          <w:p w14:paraId="105E9DE2" w14:textId="5129CBC3" w:rsidR="00744851" w:rsidRPr="00AC2984" w:rsidRDefault="00744851" w:rsidP="00AC2984">
            <w:pPr>
              <w:tabs>
                <w:tab w:val="left" w:pos="1247"/>
              </w:tabs>
            </w:pPr>
            <w:r w:rsidRPr="00AC2984">
              <w:t>Arbeitsplatz:</w:t>
            </w:r>
            <w:r w:rsidR="00E8423D">
              <w:t xml:space="preserve"> </w:t>
            </w:r>
            <w:r w:rsidR="004646EA" w:rsidRPr="004646EA">
              <w:t>Reinigungsplatz</w:t>
            </w:r>
          </w:p>
          <w:p w14:paraId="18DBB0E9" w14:textId="6ECD384F" w:rsidR="00D45CA8" w:rsidRPr="00AC2984" w:rsidRDefault="00D45CA8" w:rsidP="004646EA">
            <w:pPr>
              <w:spacing w:before="100" w:after="60"/>
            </w:pPr>
            <w:r w:rsidRPr="00AC2984">
              <w:t xml:space="preserve">Tätigkeit: </w:t>
            </w:r>
            <w:r w:rsidR="004646EA">
              <w:t xml:space="preserve">Reinigen von optischen </w:t>
            </w:r>
            <w:r w:rsidR="004646EA">
              <w:br/>
            </w:r>
            <w:r w:rsidR="004646EA">
              <w:t>Gläsern</w:t>
            </w:r>
          </w:p>
        </w:tc>
        <w:tc>
          <w:tcPr>
            <w:tcW w:w="1771" w:type="dxa"/>
            <w:gridSpan w:val="2"/>
            <w:tcBorders>
              <w:top w:val="single" w:sz="48" w:space="0" w:color="FF0000"/>
              <w:left w:val="nil"/>
              <w:bottom w:val="nil"/>
              <w:right w:val="single" w:sz="48" w:space="0" w:color="FF0000"/>
            </w:tcBorders>
          </w:tcPr>
          <w:p w14:paraId="3F1E8AE6" w14:textId="77777777" w:rsidR="00B836B7" w:rsidRPr="00AC2984" w:rsidRDefault="00B836B7" w:rsidP="00C9224C">
            <w:pPr>
              <w:spacing w:before="80" w:after="140"/>
            </w:pPr>
          </w:p>
          <w:p w14:paraId="11C3727F" w14:textId="77777777" w:rsidR="00D45CA8" w:rsidRPr="00AC2984" w:rsidRDefault="00D45CA8">
            <w:pPr>
              <w:spacing w:before="0"/>
            </w:pPr>
            <w:r w:rsidRPr="00AC2984">
              <w:t xml:space="preserve">Stand: </w:t>
            </w:r>
            <w:r w:rsidRPr="00AC2984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AC2984">
              <w:rPr>
                <w:u w:val="single"/>
              </w:rPr>
              <w:instrText xml:space="preserve"> </w:instrText>
            </w:r>
            <w:r w:rsidR="00744851" w:rsidRPr="00AC2984">
              <w:rPr>
                <w:u w:val="single"/>
              </w:rPr>
              <w:instrText>FORMTEXT</w:instrText>
            </w:r>
            <w:r w:rsidRPr="00AC2984">
              <w:rPr>
                <w:u w:val="single"/>
              </w:rPr>
              <w:instrText xml:space="preserve"> </w:instrText>
            </w:r>
            <w:r w:rsidRPr="00AC2984">
              <w:rPr>
                <w:u w:val="single"/>
              </w:rPr>
            </w:r>
            <w:r w:rsidRPr="00AC2984">
              <w:rPr>
                <w:u w:val="single"/>
              </w:rPr>
              <w:fldChar w:fldCharType="separate"/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u w:val="single"/>
              </w:rPr>
              <w:fldChar w:fldCharType="end"/>
            </w:r>
            <w:bookmarkEnd w:id="1"/>
            <w:r w:rsidRPr="00AC2984">
              <w:t xml:space="preserve"> </w:t>
            </w:r>
          </w:p>
          <w:p w14:paraId="120C3CEB" w14:textId="46689962" w:rsidR="00D45CA8" w:rsidRPr="00AC2984" w:rsidRDefault="004646EA" w:rsidP="00C9224C">
            <w:pPr>
              <w:spacing w:before="100"/>
              <w:rPr>
                <w:sz w:val="16"/>
              </w:rPr>
            </w:pPr>
            <w:r>
              <w:rPr>
                <w:sz w:val="16"/>
              </w:rPr>
              <w:t>B018</w:t>
            </w:r>
          </w:p>
        </w:tc>
      </w:tr>
      <w:tr w:rsidR="00D45CA8" w:rsidRPr="00AC2984" w14:paraId="0BE90EBB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11D0A225" w14:textId="77777777" w:rsidR="00D45CA8" w:rsidRPr="00AC2984" w:rsidRDefault="00D45CA8" w:rsidP="000718AA">
            <w:pPr>
              <w:pStyle w:val="berschrift3"/>
            </w:pPr>
            <w:r w:rsidRPr="00E118EC">
              <w:t>Gefahrstoffbezeichnung</w:t>
            </w:r>
          </w:p>
        </w:tc>
      </w:tr>
      <w:tr w:rsidR="00D45CA8" w:rsidRPr="00AC2984" w14:paraId="602B5B41" w14:textId="77777777" w:rsidTr="004646EA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48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vAlign w:val="center"/>
          </w:tcPr>
          <w:p w14:paraId="06E6D2A3" w14:textId="26BD4F9F" w:rsidR="00D45CA8" w:rsidRPr="00E118EC" w:rsidRDefault="004646EA" w:rsidP="004646EA">
            <w:pPr>
              <w:pStyle w:val="berschrift3"/>
              <w:ind w:left="1191"/>
              <w:jc w:val="left"/>
            </w:pPr>
            <w:r w:rsidRPr="004646EA">
              <w:rPr>
                <w:b w:val="0"/>
                <w:bCs/>
                <w:sz w:val="24"/>
                <w:szCs w:val="24"/>
              </w:rPr>
              <w:t>Die Reinigungsflüssigkeiten sind:</w:t>
            </w:r>
            <w:r w:rsidRPr="004646EA">
              <w:t xml:space="preserve"> Aceton, Propanol-2, Spiritus</w:t>
            </w:r>
          </w:p>
        </w:tc>
      </w:tr>
      <w:tr w:rsidR="00D45CA8" w:rsidRPr="00AC2984" w14:paraId="3815C95F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7A58B49C" w14:textId="77777777" w:rsidR="00D45CA8" w:rsidRPr="00AC2984" w:rsidRDefault="00D45CA8" w:rsidP="000718AA">
            <w:pPr>
              <w:pStyle w:val="berschrift3"/>
              <w:rPr>
                <w:sz w:val="24"/>
              </w:rPr>
            </w:pPr>
            <w:r w:rsidRPr="00AC2984">
              <w:t>Gefahren für Mensch und Umwelt</w:t>
            </w:r>
          </w:p>
        </w:tc>
      </w:tr>
      <w:tr w:rsidR="00D45CA8" w:rsidRPr="00AC2984" w14:paraId="494EF3EA" w14:textId="77777777" w:rsidTr="004646EA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884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028D54FD" w14:textId="77777777" w:rsidR="00D45CA8" w:rsidRDefault="004646EA" w:rsidP="00CF1947">
            <w:pPr>
              <w:spacing w:line="240" w:lineRule="auto"/>
              <w:jc w:val="center"/>
              <w:rPr>
                <w:sz w:val="8"/>
              </w:rPr>
            </w:pPr>
            <w:r>
              <w:rPr>
                <w:noProof/>
                <w:sz w:val="8"/>
              </w:rPr>
              <w:drawing>
                <wp:inline distT="0" distB="0" distL="0" distR="0" wp14:anchorId="40A97459" wp14:editId="6C54AF46">
                  <wp:extent cx="612000" cy="61200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DB0F5D" w14:textId="6A41951D" w:rsidR="004646EA" w:rsidRPr="004646EA" w:rsidRDefault="004646EA" w:rsidP="00CF1947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4646EA">
              <w:rPr>
                <w:b/>
                <w:bCs/>
                <w:sz w:val="12"/>
                <w:szCs w:val="12"/>
              </w:rPr>
              <w:t>Gefahr</w:t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5F5428BE" w14:textId="3F669A59" w:rsidR="004646EA" w:rsidRPr="004646EA" w:rsidRDefault="004646EA" w:rsidP="004646EA">
            <w:pPr>
              <w:pStyle w:val="Aufzhlung1"/>
              <w:spacing w:before="60"/>
            </w:pPr>
            <w:r w:rsidRPr="004646EA">
              <w:t xml:space="preserve">Dämpfe haben eine höhere Dichte als Luft (sinken zu Boden) und sind leicht </w:t>
            </w:r>
            <w:r>
              <w:br/>
            </w:r>
            <w:r w:rsidRPr="004646EA">
              <w:t>entzündbar</w:t>
            </w:r>
          </w:p>
          <w:p w14:paraId="3AABF6D0" w14:textId="40BBE8E7" w:rsidR="004646EA" w:rsidRPr="004646EA" w:rsidRDefault="004646EA" w:rsidP="004646EA">
            <w:pPr>
              <w:pStyle w:val="Aufzhlung1"/>
              <w:rPr>
                <w:spacing w:val="-2"/>
              </w:rPr>
            </w:pPr>
            <w:r w:rsidRPr="004646EA">
              <w:rPr>
                <w:spacing w:val="-2"/>
              </w:rPr>
              <w:t>Das Einatmen von Dämpfen kann zu Übelkeit, Schwindel und Kopfschmerze</w:t>
            </w:r>
            <w:r w:rsidRPr="004646EA">
              <w:rPr>
                <w:spacing w:val="-2"/>
              </w:rPr>
              <w:t>n</w:t>
            </w:r>
            <w:r w:rsidRPr="004646EA">
              <w:rPr>
                <w:spacing w:val="-2"/>
              </w:rPr>
              <w:t xml:space="preserve"> </w:t>
            </w:r>
            <w:r w:rsidRPr="004646EA">
              <w:rPr>
                <w:spacing w:val="-2"/>
              </w:rPr>
              <w:t>führen</w:t>
            </w:r>
          </w:p>
          <w:p w14:paraId="722851B7" w14:textId="2DBBAA81" w:rsidR="004646EA" w:rsidRDefault="004646EA" w:rsidP="004646EA">
            <w:pPr>
              <w:pStyle w:val="Aufzhlung1"/>
            </w:pPr>
            <w:r>
              <w:t>Kann die Augen und die Atemwege/Schleimhäute reizen</w:t>
            </w:r>
          </w:p>
          <w:p w14:paraId="0FD3D69D" w14:textId="042E619B" w:rsidR="004646EA" w:rsidRDefault="004646EA" w:rsidP="004646EA">
            <w:pPr>
              <w:pStyle w:val="Aufzhlung1"/>
              <w:rPr>
                <w:color w:val="000000"/>
              </w:rPr>
            </w:pPr>
            <w:r>
              <w:rPr>
                <w:color w:val="000000"/>
              </w:rPr>
              <w:t>Hautkontakt führt zur Entfettung der Haut</w:t>
            </w:r>
          </w:p>
          <w:p w14:paraId="0CE93210" w14:textId="316D32B1" w:rsidR="00E118EC" w:rsidRPr="00AC2984" w:rsidRDefault="004646EA" w:rsidP="004646EA">
            <w:pPr>
              <w:pStyle w:val="Aufzhlung1"/>
              <w:spacing w:after="60"/>
            </w:pPr>
            <w:r>
              <w:rPr>
                <w:color w:val="000000"/>
              </w:rPr>
              <w:t>Wassergefährdend, nicht in die Kanalisation geben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69324A08" w14:textId="3B5A53B9" w:rsidR="00D45CA8" w:rsidRPr="00CF1947" w:rsidRDefault="004646EA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  <w:r>
              <w:rPr>
                <w:noProof/>
              </w:rPr>
              <w:drawing>
                <wp:inline distT="0" distB="0" distL="0" distR="0" wp14:anchorId="301B6B1F" wp14:editId="4C709263">
                  <wp:extent cx="612000" cy="612000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5CA8" w:rsidRPr="00AC2984" w14:paraId="3F8C8E4B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74F03E22" w14:textId="77777777" w:rsidR="00D45CA8" w:rsidRPr="00AC2984" w:rsidRDefault="00D45CA8" w:rsidP="000718AA">
            <w:pPr>
              <w:pStyle w:val="berschrift3"/>
            </w:pPr>
            <w:r w:rsidRPr="00AC2984">
              <w:t xml:space="preserve">Schutzmaßnahmen und </w:t>
            </w:r>
            <w:r w:rsidRPr="000718AA">
              <w:t>Verhaltensregeln</w:t>
            </w:r>
          </w:p>
        </w:tc>
      </w:tr>
      <w:tr w:rsidR="00D45CA8" w:rsidRPr="00AC2984" w14:paraId="66EEF3F5" w14:textId="77777777" w:rsidTr="004646EA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2703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0E3BBB7A" w14:textId="215352C7" w:rsidR="00D45CA8" w:rsidRPr="00AC2984" w:rsidRDefault="004646EA" w:rsidP="00CF1947">
            <w:pPr>
              <w:spacing w:line="240" w:lineRule="auto"/>
              <w:ind w:left="40"/>
              <w:jc w:val="center"/>
              <w:rPr>
                <w:sz w:val="8"/>
              </w:rPr>
            </w:pPr>
            <w:r>
              <w:rPr>
                <w:noProof/>
                <w:sz w:val="8"/>
              </w:rPr>
              <w:drawing>
                <wp:inline distT="0" distB="0" distL="0" distR="0" wp14:anchorId="160591B9" wp14:editId="1710E066">
                  <wp:extent cx="612000" cy="612000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3C2118C1" w14:textId="12939418" w:rsidR="004646EA" w:rsidRDefault="004646EA" w:rsidP="004646EA">
            <w:pPr>
              <w:pStyle w:val="Aufzhlung1"/>
              <w:spacing w:before="60"/>
            </w:pPr>
            <w:r>
              <w:t>Hautkontakt durch Benutzen von Hilfsmitteln (Pinzette, Taucheinrichtung etc.)</w:t>
            </w:r>
            <w:r>
              <w:br/>
              <w:t>ausschließen</w:t>
            </w:r>
          </w:p>
          <w:p w14:paraId="5CBF65E6" w14:textId="5536B41F" w:rsidR="004646EA" w:rsidRDefault="004646EA" w:rsidP="004646EA">
            <w:pPr>
              <w:pStyle w:val="Aufzhlung1"/>
              <w:rPr>
                <w:color w:val="000000"/>
              </w:rPr>
            </w:pPr>
            <w:r>
              <w:rPr>
                <w:color w:val="000000"/>
              </w:rPr>
              <w:t>Behälter nach Gebrauch wieder dicht verschließen</w:t>
            </w:r>
          </w:p>
          <w:p w14:paraId="2D294188" w14:textId="0D800324" w:rsidR="004646EA" w:rsidRPr="004646EA" w:rsidRDefault="004646EA" w:rsidP="004646EA">
            <w:pPr>
              <w:pStyle w:val="Aufzhlung1"/>
              <w:rPr>
                <w:color w:val="000000"/>
              </w:rPr>
            </w:pPr>
            <w:r>
              <w:rPr>
                <w:color w:val="000000"/>
              </w:rPr>
              <w:t>Hautschutzmittel benutzen:</w:t>
            </w:r>
            <w:r>
              <w:rPr>
                <w:color w:val="000000"/>
              </w:rPr>
              <w:br/>
            </w:r>
            <w:r w:rsidRPr="004646EA">
              <w:rPr>
                <w:color w:val="000000"/>
              </w:rPr>
              <w:t xml:space="preserve">Schutz (vor der Arbeit)  </w:t>
            </w:r>
            <w:r w:rsidRPr="004646EA">
              <w:rPr>
                <w:color w:val="000000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646EA">
              <w:rPr>
                <w:color w:val="000000"/>
                <w:u w:val="single"/>
              </w:rPr>
              <w:instrText xml:space="preserve"> FORMTEXT </w:instrText>
            </w:r>
            <w:r w:rsidRPr="00335609">
              <w:rPr>
                <w:color w:val="000000"/>
                <w:u w:val="single"/>
              </w:rPr>
            </w:r>
            <w:r w:rsidRPr="004646EA">
              <w:rPr>
                <w:color w:val="000000"/>
                <w:u w:val="single"/>
              </w:rPr>
              <w:fldChar w:fldCharType="separate"/>
            </w:r>
            <w:r w:rsidRPr="00335609">
              <w:rPr>
                <w:noProof/>
                <w:color w:val="000000"/>
                <w:u w:val="single"/>
              </w:rPr>
              <w:t> </w:t>
            </w:r>
            <w:r w:rsidRPr="00335609">
              <w:rPr>
                <w:noProof/>
                <w:color w:val="000000"/>
                <w:u w:val="single"/>
              </w:rPr>
              <w:t> </w:t>
            </w:r>
            <w:r w:rsidRPr="00335609">
              <w:rPr>
                <w:noProof/>
                <w:color w:val="000000"/>
                <w:u w:val="single"/>
              </w:rPr>
              <w:t> </w:t>
            </w:r>
            <w:r w:rsidRPr="00335609">
              <w:rPr>
                <w:noProof/>
                <w:color w:val="000000"/>
                <w:u w:val="single"/>
              </w:rPr>
              <w:t> </w:t>
            </w:r>
            <w:r w:rsidRPr="00335609">
              <w:rPr>
                <w:noProof/>
                <w:color w:val="000000"/>
                <w:u w:val="single"/>
              </w:rPr>
              <w:t> </w:t>
            </w:r>
            <w:r w:rsidRPr="004646EA">
              <w:rPr>
                <w:color w:val="000000"/>
                <w:u w:val="single"/>
              </w:rPr>
              <w:fldChar w:fldCharType="end"/>
            </w:r>
            <w:r w:rsidRPr="004646EA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br/>
            </w:r>
            <w:r w:rsidRPr="004646EA">
              <w:rPr>
                <w:color w:val="000000"/>
              </w:rPr>
              <w:t>Reinigung (</w:t>
            </w:r>
            <w:r w:rsidRPr="004646EA">
              <w:rPr>
                <w:color w:val="000000"/>
              </w:rPr>
              <w:t xml:space="preserve">vor Pausen und Arbeitsschluss)  </w:t>
            </w:r>
            <w:r w:rsidRPr="004646EA">
              <w:rPr>
                <w:color w:val="00000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646EA">
              <w:rPr>
                <w:color w:val="000000"/>
                <w:u w:val="single"/>
              </w:rPr>
              <w:instrText xml:space="preserve"> FORMTEXT </w:instrText>
            </w:r>
            <w:r w:rsidRPr="00335609">
              <w:rPr>
                <w:color w:val="000000"/>
                <w:u w:val="single"/>
              </w:rPr>
            </w:r>
            <w:r w:rsidRPr="004646EA">
              <w:rPr>
                <w:color w:val="000000"/>
                <w:u w:val="single"/>
              </w:rPr>
              <w:fldChar w:fldCharType="separate"/>
            </w:r>
            <w:r w:rsidRPr="00335609">
              <w:rPr>
                <w:noProof/>
                <w:color w:val="000000"/>
                <w:u w:val="single"/>
              </w:rPr>
              <w:t> </w:t>
            </w:r>
            <w:r w:rsidRPr="00335609">
              <w:rPr>
                <w:noProof/>
                <w:color w:val="000000"/>
                <w:u w:val="single"/>
              </w:rPr>
              <w:t> </w:t>
            </w:r>
            <w:r w:rsidRPr="00335609">
              <w:rPr>
                <w:noProof/>
                <w:color w:val="000000"/>
                <w:u w:val="single"/>
              </w:rPr>
              <w:t> </w:t>
            </w:r>
            <w:r w:rsidRPr="00335609">
              <w:rPr>
                <w:noProof/>
                <w:color w:val="000000"/>
                <w:u w:val="single"/>
              </w:rPr>
              <w:t> </w:t>
            </w:r>
            <w:r w:rsidRPr="00335609">
              <w:rPr>
                <w:noProof/>
                <w:color w:val="000000"/>
                <w:u w:val="single"/>
              </w:rPr>
              <w:t> </w:t>
            </w:r>
            <w:r w:rsidRPr="004646EA">
              <w:rPr>
                <w:color w:val="000000"/>
                <w:u w:val="single"/>
              </w:rPr>
              <w:fldChar w:fldCharType="end"/>
            </w:r>
            <w:r>
              <w:rPr>
                <w:color w:val="000000"/>
                <w:u w:val="single"/>
              </w:rPr>
              <w:br/>
            </w:r>
            <w:r w:rsidRPr="004646EA">
              <w:rPr>
                <w:color w:val="000000"/>
              </w:rPr>
              <w:t>Pflege (nach der A</w:t>
            </w:r>
            <w:r w:rsidRPr="004646EA">
              <w:rPr>
                <w:color w:val="000000"/>
              </w:rPr>
              <w:t>r</w:t>
            </w:r>
            <w:r w:rsidRPr="004646EA">
              <w:rPr>
                <w:color w:val="000000"/>
              </w:rPr>
              <w:t xml:space="preserve">beit)  </w:t>
            </w:r>
            <w:r w:rsidRPr="004646EA">
              <w:rPr>
                <w:color w:val="000000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646EA">
              <w:rPr>
                <w:color w:val="000000"/>
                <w:u w:val="single"/>
              </w:rPr>
              <w:instrText xml:space="preserve"> FORMTEXT </w:instrText>
            </w:r>
            <w:r w:rsidRPr="00335609">
              <w:rPr>
                <w:color w:val="000000"/>
                <w:u w:val="single"/>
              </w:rPr>
            </w:r>
            <w:r w:rsidRPr="004646EA">
              <w:rPr>
                <w:color w:val="000000"/>
                <w:u w:val="single"/>
              </w:rPr>
              <w:fldChar w:fldCharType="separate"/>
            </w:r>
            <w:r w:rsidRPr="00335609">
              <w:rPr>
                <w:noProof/>
                <w:color w:val="000000"/>
                <w:u w:val="single"/>
              </w:rPr>
              <w:t> </w:t>
            </w:r>
            <w:r w:rsidRPr="00335609">
              <w:rPr>
                <w:noProof/>
                <w:color w:val="000000"/>
                <w:u w:val="single"/>
              </w:rPr>
              <w:t> </w:t>
            </w:r>
            <w:r w:rsidRPr="00335609">
              <w:rPr>
                <w:noProof/>
                <w:color w:val="000000"/>
                <w:u w:val="single"/>
              </w:rPr>
              <w:t> </w:t>
            </w:r>
            <w:r w:rsidRPr="00335609">
              <w:rPr>
                <w:noProof/>
                <w:color w:val="000000"/>
                <w:u w:val="single"/>
              </w:rPr>
              <w:t> </w:t>
            </w:r>
            <w:r w:rsidRPr="00335609">
              <w:rPr>
                <w:noProof/>
                <w:color w:val="000000"/>
                <w:u w:val="single"/>
              </w:rPr>
              <w:t> </w:t>
            </w:r>
            <w:r w:rsidRPr="004646EA">
              <w:rPr>
                <w:color w:val="000000"/>
                <w:u w:val="single"/>
              </w:rPr>
              <w:fldChar w:fldCharType="end"/>
            </w:r>
          </w:p>
          <w:p w14:paraId="22C3BACD" w14:textId="54A5A4BF" w:rsidR="004646EA" w:rsidRDefault="004646EA" w:rsidP="004646EA">
            <w:pPr>
              <w:pStyle w:val="Aufzhlung1"/>
              <w:rPr>
                <w:color w:val="000000"/>
              </w:rPr>
            </w:pPr>
            <w:r>
              <w:rPr>
                <w:color w:val="000000"/>
              </w:rPr>
              <w:t>Am Arbeitsplatz nicht rauchen, essen oder trinken und hier keine Lebensmittel</w:t>
            </w:r>
            <w:r>
              <w:rPr>
                <w:color w:val="000000"/>
              </w:rPr>
              <w:br/>
              <w:t>aufbewahren</w:t>
            </w:r>
          </w:p>
          <w:p w14:paraId="49E20D62" w14:textId="3CF09F3C" w:rsidR="004646EA" w:rsidRDefault="004646EA" w:rsidP="004646EA">
            <w:pPr>
              <w:pStyle w:val="Aufzhlung1"/>
              <w:rPr>
                <w:color w:val="000000"/>
              </w:rPr>
            </w:pPr>
            <w:r>
              <w:rPr>
                <w:color w:val="000000"/>
              </w:rPr>
              <w:t>Sonstige Zündquellen (Brenner, Flamme) fernhalten</w:t>
            </w:r>
          </w:p>
          <w:p w14:paraId="2493DDD6" w14:textId="0E32DB06" w:rsidR="00D45CA8" w:rsidRPr="004646EA" w:rsidRDefault="004646EA" w:rsidP="004646EA">
            <w:pPr>
              <w:pStyle w:val="Aufzhlung1"/>
              <w:spacing w:after="60"/>
              <w:rPr>
                <w:color w:val="000000"/>
              </w:rPr>
            </w:pPr>
            <w:r>
              <w:rPr>
                <w:color w:val="000000"/>
              </w:rPr>
              <w:t xml:space="preserve">Reste nicht in den Ausguss kippen, sondern in den Sicherheitsbehälter </w:t>
            </w:r>
            <w:r>
              <w:rPr>
                <w:color w:val="000000"/>
              </w:rPr>
              <w:br/>
            </w:r>
            <w:r w:rsidRPr="004646EA">
              <w:rPr>
                <w:color w:val="000000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646EA">
              <w:rPr>
                <w:color w:val="000000"/>
                <w:u w:val="single"/>
              </w:rPr>
              <w:instrText xml:space="preserve"> FORMTEXT </w:instrText>
            </w:r>
            <w:r w:rsidRPr="00335609">
              <w:rPr>
                <w:color w:val="000000"/>
                <w:u w:val="single"/>
              </w:rPr>
            </w:r>
            <w:r w:rsidRPr="004646EA">
              <w:rPr>
                <w:color w:val="000000"/>
                <w:u w:val="single"/>
              </w:rPr>
              <w:fldChar w:fldCharType="separate"/>
            </w:r>
            <w:r w:rsidRPr="00335609">
              <w:rPr>
                <w:noProof/>
                <w:color w:val="000000"/>
                <w:u w:val="single"/>
              </w:rPr>
              <w:t> </w:t>
            </w:r>
            <w:r w:rsidRPr="00335609">
              <w:rPr>
                <w:noProof/>
                <w:color w:val="000000"/>
                <w:u w:val="single"/>
              </w:rPr>
              <w:t> </w:t>
            </w:r>
            <w:r w:rsidRPr="00335609">
              <w:rPr>
                <w:noProof/>
                <w:color w:val="000000"/>
                <w:u w:val="single"/>
              </w:rPr>
              <w:t> </w:t>
            </w:r>
            <w:r w:rsidRPr="00335609">
              <w:rPr>
                <w:noProof/>
                <w:color w:val="000000"/>
                <w:u w:val="single"/>
              </w:rPr>
              <w:t> </w:t>
            </w:r>
            <w:r w:rsidRPr="00335609">
              <w:rPr>
                <w:noProof/>
                <w:color w:val="000000"/>
                <w:u w:val="single"/>
              </w:rPr>
              <w:t> </w:t>
            </w:r>
            <w:r w:rsidRPr="004646EA">
              <w:rPr>
                <w:color w:val="000000"/>
                <w:u w:val="single"/>
              </w:rPr>
              <w:fldChar w:fldCharType="end"/>
            </w:r>
            <w:r w:rsidRPr="004646EA">
              <w:rPr>
                <w:color w:val="000000"/>
              </w:rPr>
              <w:t xml:space="preserve">  für Lösemittel geben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57B21C27" w14:textId="77777777" w:rsidR="00D45CA8" w:rsidRPr="00CF1947" w:rsidRDefault="00D45CA8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</w:p>
        </w:tc>
      </w:tr>
      <w:tr w:rsidR="00D45CA8" w:rsidRPr="00AC2984" w14:paraId="655D8868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7811FE81" w14:textId="77777777" w:rsidR="00D45CA8" w:rsidRPr="00AC2984" w:rsidRDefault="00D45CA8" w:rsidP="000718AA">
            <w:pPr>
              <w:pStyle w:val="berschrift3"/>
            </w:pPr>
            <w:r w:rsidRPr="00AC2984">
              <w:t>Verhalten im Gefahrfall</w:t>
            </w:r>
          </w:p>
        </w:tc>
      </w:tr>
      <w:tr w:rsidR="00D45CA8" w:rsidRPr="00AC2984" w14:paraId="347C5C3A" w14:textId="77777777" w:rsidTr="00400BC7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633"/>
        </w:trPr>
        <w:tc>
          <w:tcPr>
            <w:tcW w:w="1191" w:type="dxa"/>
            <w:tcBorders>
              <w:top w:val="nil"/>
              <w:left w:val="single" w:sz="48" w:space="0" w:color="FF0000"/>
              <w:bottom w:val="nil"/>
              <w:right w:val="nil"/>
            </w:tcBorders>
          </w:tcPr>
          <w:p w14:paraId="5046ED33" w14:textId="77777777" w:rsidR="00D45CA8" w:rsidRPr="00AC2984" w:rsidRDefault="00D45CA8" w:rsidP="00CF1947">
            <w:pPr>
              <w:spacing w:line="240" w:lineRule="auto"/>
              <w:jc w:val="center"/>
              <w:rPr>
                <w:sz w:val="8"/>
              </w:rPr>
            </w:pPr>
          </w:p>
        </w:tc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single" w:sz="48" w:space="0" w:color="FF0000"/>
            </w:tcBorders>
          </w:tcPr>
          <w:p w14:paraId="2F463343" w14:textId="102556E2" w:rsidR="004646EA" w:rsidRPr="004646EA" w:rsidRDefault="004646EA" w:rsidP="004646EA">
            <w:pPr>
              <w:pStyle w:val="Aufzhlung1"/>
              <w:spacing w:before="60"/>
            </w:pPr>
            <w:r>
              <w:t xml:space="preserve">Im Brandfall: Vorhandenen Feuerlöscher  </w:t>
            </w:r>
            <w:r w:rsidRPr="00335609">
              <w:rPr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35609">
              <w:rPr>
                <w:u w:val="single"/>
              </w:rPr>
              <w:instrText xml:space="preserve"> </w:instrText>
            </w:r>
            <w:r>
              <w:rPr>
                <w:u w:val="single"/>
              </w:rPr>
              <w:instrText>FORMTEXT</w:instrText>
            </w:r>
            <w:r w:rsidRPr="00335609">
              <w:rPr>
                <w:u w:val="single"/>
              </w:rPr>
              <w:instrText xml:space="preserve"> </w:instrText>
            </w:r>
            <w:r w:rsidRPr="00335609">
              <w:rPr>
                <w:u w:val="single"/>
              </w:rPr>
            </w:r>
            <w:r w:rsidRPr="00335609">
              <w:rPr>
                <w:u w:val="single"/>
              </w:rPr>
              <w:fldChar w:fldCharType="separate"/>
            </w:r>
            <w:r w:rsidRPr="00335609">
              <w:rPr>
                <w:noProof/>
                <w:u w:val="single"/>
              </w:rPr>
              <w:t> </w:t>
            </w:r>
            <w:r w:rsidRPr="00335609">
              <w:rPr>
                <w:noProof/>
                <w:u w:val="single"/>
              </w:rPr>
              <w:t> </w:t>
            </w:r>
            <w:r w:rsidRPr="00335609">
              <w:rPr>
                <w:noProof/>
                <w:u w:val="single"/>
              </w:rPr>
              <w:t> </w:t>
            </w:r>
            <w:r w:rsidRPr="00335609">
              <w:rPr>
                <w:noProof/>
                <w:u w:val="single"/>
              </w:rPr>
              <w:t> </w:t>
            </w:r>
            <w:r w:rsidRPr="00335609">
              <w:rPr>
                <w:noProof/>
                <w:u w:val="single"/>
              </w:rPr>
              <w:t> </w:t>
            </w:r>
            <w:r w:rsidRPr="00335609">
              <w:rPr>
                <w:u w:val="single"/>
              </w:rPr>
              <w:fldChar w:fldCharType="end"/>
            </w:r>
            <w:r>
              <w:t xml:space="preserve">  benutzen</w:t>
            </w:r>
            <w:r>
              <w:br/>
            </w:r>
            <w:r>
              <w:t>Vorgeset</w:t>
            </w:r>
            <w:r>
              <w:t>z</w:t>
            </w:r>
            <w:r>
              <w:t>ten informieren</w:t>
            </w:r>
            <w:r>
              <w:br/>
            </w:r>
            <w:r w:rsidRPr="004646EA">
              <w:rPr>
                <w:color w:val="000000"/>
              </w:rPr>
              <w:t>Verschüttete Lösemittel:</w:t>
            </w:r>
          </w:p>
          <w:p w14:paraId="332957B3" w14:textId="26D2FF37" w:rsidR="004646EA" w:rsidRDefault="004646EA" w:rsidP="004646EA">
            <w:pPr>
              <w:pStyle w:val="Aufzhlung1"/>
              <w:rPr>
                <w:color w:val="000000"/>
              </w:rPr>
            </w:pPr>
            <w:r>
              <w:rPr>
                <w:color w:val="000000"/>
              </w:rPr>
              <w:t xml:space="preserve">Größere Mengen Lösemittel mit Universalbinder  </w:t>
            </w:r>
            <w:r w:rsidRPr="00335609">
              <w:rPr>
                <w:color w:val="000000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35609">
              <w:rPr>
                <w:color w:val="000000"/>
                <w:u w:val="single"/>
              </w:rPr>
              <w:instrText xml:space="preserve"> </w:instrText>
            </w:r>
            <w:r>
              <w:rPr>
                <w:color w:val="000000"/>
                <w:u w:val="single"/>
              </w:rPr>
              <w:instrText>FORMTEXT</w:instrText>
            </w:r>
            <w:r w:rsidRPr="00335609">
              <w:rPr>
                <w:color w:val="000000"/>
                <w:u w:val="single"/>
              </w:rPr>
              <w:instrText xml:space="preserve"> </w:instrText>
            </w:r>
            <w:r w:rsidRPr="00335609">
              <w:rPr>
                <w:color w:val="000000"/>
                <w:u w:val="single"/>
              </w:rPr>
            </w:r>
            <w:r w:rsidRPr="00335609">
              <w:rPr>
                <w:color w:val="000000"/>
                <w:u w:val="single"/>
              </w:rPr>
              <w:fldChar w:fldCharType="separate"/>
            </w:r>
            <w:r w:rsidRPr="00335609">
              <w:rPr>
                <w:noProof/>
                <w:color w:val="000000"/>
                <w:u w:val="single"/>
              </w:rPr>
              <w:t> </w:t>
            </w:r>
            <w:r w:rsidRPr="00335609">
              <w:rPr>
                <w:noProof/>
                <w:color w:val="000000"/>
                <w:u w:val="single"/>
              </w:rPr>
              <w:t> </w:t>
            </w:r>
            <w:r w:rsidRPr="00335609">
              <w:rPr>
                <w:noProof/>
                <w:color w:val="000000"/>
                <w:u w:val="single"/>
              </w:rPr>
              <w:t> </w:t>
            </w:r>
            <w:r w:rsidRPr="00335609">
              <w:rPr>
                <w:noProof/>
                <w:color w:val="000000"/>
                <w:u w:val="single"/>
              </w:rPr>
              <w:t> </w:t>
            </w:r>
            <w:r w:rsidRPr="00335609">
              <w:rPr>
                <w:noProof/>
                <w:color w:val="000000"/>
                <w:u w:val="single"/>
              </w:rPr>
              <w:t> </w:t>
            </w:r>
            <w:r w:rsidRPr="00335609">
              <w:rPr>
                <w:color w:val="000000"/>
                <w:u w:val="single"/>
              </w:rPr>
              <w:fldChar w:fldCharType="end"/>
            </w:r>
            <w:r>
              <w:rPr>
                <w:color w:val="000000"/>
              </w:rPr>
              <w:t xml:space="preserve">  aufnehmen</w:t>
            </w:r>
          </w:p>
          <w:p w14:paraId="73491E6A" w14:textId="4B653BF3" w:rsidR="004646EA" w:rsidRPr="004646EA" w:rsidRDefault="004646EA" w:rsidP="004646EA">
            <w:pPr>
              <w:pStyle w:val="Aufzhlung1"/>
              <w:rPr>
                <w:color w:val="000000"/>
              </w:rPr>
            </w:pPr>
            <w:r>
              <w:rPr>
                <w:color w:val="000000"/>
              </w:rPr>
              <w:t>Kleinere Mengen Lösemittel mit Putztuch aufnehmen</w:t>
            </w:r>
            <w:r>
              <w:rPr>
                <w:color w:val="000000"/>
              </w:rPr>
              <w:br/>
            </w:r>
            <w:r w:rsidRPr="004646EA">
              <w:rPr>
                <w:color w:val="000000"/>
              </w:rPr>
              <w:t xml:space="preserve">Dabei lösemittelbeständige Handschuhe  </w:t>
            </w:r>
            <w:r w:rsidRPr="004646EA">
              <w:rPr>
                <w:color w:val="000000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646EA">
              <w:rPr>
                <w:color w:val="000000"/>
                <w:u w:val="single"/>
              </w:rPr>
              <w:instrText xml:space="preserve"> FORMTEXT </w:instrText>
            </w:r>
            <w:r w:rsidRPr="00335609">
              <w:rPr>
                <w:color w:val="000000"/>
                <w:u w:val="single"/>
              </w:rPr>
            </w:r>
            <w:r w:rsidRPr="004646EA">
              <w:rPr>
                <w:color w:val="000000"/>
                <w:u w:val="single"/>
              </w:rPr>
              <w:fldChar w:fldCharType="separate"/>
            </w:r>
            <w:r w:rsidRPr="00335609">
              <w:rPr>
                <w:noProof/>
                <w:color w:val="000000"/>
                <w:u w:val="single"/>
              </w:rPr>
              <w:t> </w:t>
            </w:r>
            <w:r w:rsidRPr="00335609">
              <w:rPr>
                <w:noProof/>
                <w:color w:val="000000"/>
                <w:u w:val="single"/>
              </w:rPr>
              <w:t> </w:t>
            </w:r>
            <w:r w:rsidRPr="00335609">
              <w:rPr>
                <w:noProof/>
                <w:color w:val="000000"/>
                <w:u w:val="single"/>
              </w:rPr>
              <w:t> </w:t>
            </w:r>
            <w:r w:rsidRPr="00335609">
              <w:rPr>
                <w:noProof/>
                <w:color w:val="000000"/>
                <w:u w:val="single"/>
              </w:rPr>
              <w:t> </w:t>
            </w:r>
            <w:r w:rsidRPr="00335609">
              <w:rPr>
                <w:noProof/>
                <w:color w:val="000000"/>
                <w:u w:val="single"/>
              </w:rPr>
              <w:t> </w:t>
            </w:r>
            <w:r w:rsidRPr="004646EA">
              <w:rPr>
                <w:color w:val="000000"/>
                <w:u w:val="single"/>
              </w:rPr>
              <w:fldChar w:fldCharType="end"/>
            </w:r>
            <w:r w:rsidRPr="004646EA">
              <w:rPr>
                <w:color w:val="000000"/>
              </w:rPr>
              <w:t xml:space="preserve">  benutzen</w:t>
            </w:r>
          </w:p>
          <w:p w14:paraId="4C069B30" w14:textId="27C8435F" w:rsidR="00D45CA8" w:rsidRPr="00AC2984" w:rsidRDefault="004646EA" w:rsidP="004646EA">
            <w:pPr>
              <w:pStyle w:val="Notruf"/>
              <w:spacing w:before="60"/>
            </w:pPr>
            <w:r>
              <w:t>Notruf</w:t>
            </w:r>
            <w:r>
              <w:rPr>
                <w:sz w:val="20"/>
              </w:rPr>
              <w:t xml:space="preserve">  </w:t>
            </w:r>
            <w:r w:rsidRPr="00335609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35609">
              <w:instrText xml:space="preserve"> </w:instrText>
            </w:r>
            <w:r>
              <w:instrText>FORMTEXT</w:instrText>
            </w:r>
            <w:r w:rsidRPr="00335609">
              <w:instrText xml:space="preserve"> </w:instrText>
            </w:r>
            <w:r w:rsidRPr="00335609">
              <w:fldChar w:fldCharType="separate"/>
            </w:r>
            <w:r w:rsidRPr="00335609">
              <w:rPr>
                <w:noProof/>
              </w:rPr>
              <w:t> </w:t>
            </w:r>
            <w:r w:rsidRPr="00335609">
              <w:rPr>
                <w:noProof/>
              </w:rPr>
              <w:t> </w:t>
            </w:r>
            <w:r w:rsidRPr="00335609">
              <w:rPr>
                <w:noProof/>
              </w:rPr>
              <w:t> </w:t>
            </w:r>
            <w:r w:rsidRPr="00335609">
              <w:rPr>
                <w:noProof/>
              </w:rPr>
              <w:t> </w:t>
            </w:r>
            <w:r w:rsidRPr="00335609">
              <w:rPr>
                <w:noProof/>
              </w:rPr>
              <w:t> </w:t>
            </w:r>
            <w:r w:rsidRPr="00335609">
              <w:fldChar w:fldCharType="end"/>
            </w:r>
          </w:p>
        </w:tc>
      </w:tr>
      <w:tr w:rsidR="00D45CA8" w:rsidRPr="00AC2984" w14:paraId="4B3D9AC7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21EAE41B" w14:textId="77777777" w:rsidR="00D45CA8" w:rsidRPr="00AC2984" w:rsidRDefault="00D45CA8" w:rsidP="000718AA">
            <w:pPr>
              <w:pStyle w:val="berschrift3"/>
            </w:pPr>
            <w:r w:rsidRPr="00AC2984">
              <w:t xml:space="preserve">Erste </w:t>
            </w:r>
            <w:r w:rsidRPr="000718AA">
              <w:t>Hilfe</w:t>
            </w:r>
          </w:p>
        </w:tc>
      </w:tr>
      <w:tr w:rsidR="00D45CA8" w:rsidRPr="00AC2984" w14:paraId="50500D32" w14:textId="77777777" w:rsidTr="00C5277C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210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15679C43" w14:textId="77777777" w:rsidR="00D45CA8" w:rsidRPr="00AC2984" w:rsidRDefault="00072313" w:rsidP="00C5277C">
            <w:pPr>
              <w:spacing w:before="120" w:line="240" w:lineRule="auto"/>
              <w:ind w:left="57"/>
              <w:rPr>
                <w:sz w:val="8"/>
              </w:rPr>
            </w:pPr>
            <w:r w:rsidRPr="00AC2984">
              <w:rPr>
                <w:noProof/>
              </w:rPr>
              <w:drawing>
                <wp:inline distT="0" distB="0" distL="0" distR="0" wp14:anchorId="49B8E9F3" wp14:editId="55F3DEDA">
                  <wp:extent cx="600075" cy="600075"/>
                  <wp:effectExtent l="0" t="0" r="0" b="0"/>
                  <wp:docPr id="8" name="Bild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559D57AE" w14:textId="08276F3B" w:rsidR="004646EA" w:rsidRPr="004646EA" w:rsidRDefault="004646EA" w:rsidP="004646EA">
            <w:pPr>
              <w:pStyle w:val="Aufzhlung1"/>
              <w:spacing w:before="60"/>
            </w:pPr>
            <w:r w:rsidRPr="004646EA">
              <w:t xml:space="preserve">Hautkontakt: Benetzte Haut mit Hautreinigungsmittel  </w:t>
            </w:r>
            <w:r w:rsidRPr="004646EA">
              <w:rPr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646EA">
              <w:rPr>
                <w:u w:val="single"/>
              </w:rPr>
              <w:instrText xml:space="preserve"> FORMTEXT </w:instrText>
            </w:r>
            <w:r w:rsidRPr="004646EA">
              <w:rPr>
                <w:u w:val="single"/>
              </w:rPr>
            </w:r>
            <w:r w:rsidRPr="004646EA">
              <w:rPr>
                <w:u w:val="single"/>
              </w:rPr>
              <w:fldChar w:fldCharType="separate"/>
            </w:r>
            <w:r w:rsidRPr="004646EA">
              <w:rPr>
                <w:u w:val="single"/>
              </w:rPr>
              <w:t> </w:t>
            </w:r>
            <w:r w:rsidRPr="004646EA">
              <w:rPr>
                <w:u w:val="single"/>
              </w:rPr>
              <w:t> </w:t>
            </w:r>
            <w:r w:rsidRPr="004646EA">
              <w:rPr>
                <w:u w:val="single"/>
              </w:rPr>
              <w:t> </w:t>
            </w:r>
            <w:r w:rsidRPr="004646EA">
              <w:rPr>
                <w:u w:val="single"/>
              </w:rPr>
              <w:t> </w:t>
            </w:r>
            <w:r w:rsidRPr="004646EA">
              <w:rPr>
                <w:u w:val="single"/>
              </w:rPr>
              <w:t> </w:t>
            </w:r>
            <w:r w:rsidRPr="004646EA">
              <w:fldChar w:fldCharType="end"/>
            </w:r>
            <w:r w:rsidRPr="004646EA">
              <w:t xml:space="preserve"> </w:t>
            </w:r>
            <w:r w:rsidRPr="004646EA">
              <w:br/>
              <w:t>und Wasser reinigen</w:t>
            </w:r>
          </w:p>
          <w:p w14:paraId="10399910" w14:textId="79092995" w:rsidR="004646EA" w:rsidRPr="004646EA" w:rsidRDefault="004646EA" w:rsidP="004646EA">
            <w:pPr>
              <w:pStyle w:val="Aufzhlung1"/>
            </w:pPr>
            <w:r w:rsidRPr="004646EA">
              <w:t>Bei Übelkeit und Benommenheit Vorgesetzten informieren, ggf. Arzt aufsuchen</w:t>
            </w:r>
          </w:p>
          <w:p w14:paraId="0CB1AF0A" w14:textId="1901BF95" w:rsidR="004646EA" w:rsidRPr="004646EA" w:rsidRDefault="004646EA" w:rsidP="004646EA">
            <w:pPr>
              <w:pStyle w:val="Aufzhlung1"/>
            </w:pPr>
            <w:r w:rsidRPr="004646EA">
              <w:t xml:space="preserve">Spritzer im Auge sofort mit viel Wasser (Augendusche) ausspülen, ggf. Augenarzt </w:t>
            </w:r>
            <w:r w:rsidRPr="004646EA">
              <w:br/>
              <w:t>aufsuchen</w:t>
            </w:r>
          </w:p>
          <w:p w14:paraId="046C784E" w14:textId="77777777" w:rsidR="00D45CA8" w:rsidRPr="00872D6F" w:rsidRDefault="00872D6F" w:rsidP="004646EA">
            <w:pPr>
              <w:pStyle w:val="Notruf"/>
              <w:spacing w:before="60"/>
              <w:rPr>
                <w:sz w:val="20"/>
                <w:szCs w:val="20"/>
              </w:rPr>
            </w:pPr>
            <w:r w:rsidRPr="00872D6F">
              <w:rPr>
                <w:sz w:val="20"/>
                <w:szCs w:val="20"/>
              </w:rPr>
              <w:t xml:space="preserve">Ersthelfer </w:t>
            </w:r>
            <w:r w:rsidRPr="00872D6F"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72D6F">
              <w:rPr>
                <w:sz w:val="20"/>
                <w:szCs w:val="20"/>
              </w:rPr>
              <w:instrText xml:space="preserve"> FORMTEXT </w:instrText>
            </w:r>
            <w:r w:rsidRPr="00872D6F">
              <w:rPr>
                <w:sz w:val="20"/>
                <w:szCs w:val="20"/>
              </w:rPr>
            </w:r>
            <w:r w:rsidRPr="00872D6F">
              <w:rPr>
                <w:sz w:val="20"/>
                <w:szCs w:val="20"/>
              </w:rPr>
              <w:fldChar w:fldCharType="separate"/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sz w:val="20"/>
                <w:szCs w:val="20"/>
              </w:rPr>
              <w:fldChar w:fldCharType="end"/>
            </w:r>
            <w:r w:rsidRPr="00872D6F">
              <w:rPr>
                <w:sz w:val="20"/>
                <w:szCs w:val="20"/>
              </w:rPr>
              <w:tab/>
              <w:t xml:space="preserve">Telefon: </w:t>
            </w:r>
            <w:r w:rsidRPr="00872D6F">
              <w:rPr>
                <w:bCs w:val="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72D6F">
              <w:rPr>
                <w:sz w:val="20"/>
                <w:szCs w:val="20"/>
              </w:rPr>
              <w:instrText xml:space="preserve"> FORMTEXT </w:instrText>
            </w:r>
            <w:r w:rsidRPr="00872D6F">
              <w:rPr>
                <w:bCs w:val="0"/>
                <w:sz w:val="20"/>
                <w:szCs w:val="20"/>
              </w:rPr>
            </w:r>
            <w:r w:rsidRPr="00872D6F">
              <w:rPr>
                <w:bCs w:val="0"/>
                <w:sz w:val="20"/>
                <w:szCs w:val="20"/>
              </w:rPr>
              <w:fldChar w:fldCharType="separate"/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bCs w:val="0"/>
                <w:sz w:val="20"/>
                <w:szCs w:val="20"/>
              </w:rPr>
              <w:fldChar w:fldCharType="end"/>
            </w:r>
          </w:p>
        </w:tc>
      </w:tr>
      <w:tr w:rsidR="00D45CA8" w:rsidRPr="00AC2984" w14:paraId="5189C9D2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2A170E3B" w14:textId="77777777" w:rsidR="00D45CA8" w:rsidRPr="00AC2984" w:rsidRDefault="00D45CA8" w:rsidP="000718AA">
            <w:pPr>
              <w:pStyle w:val="berschrift3"/>
            </w:pPr>
            <w:r w:rsidRPr="00AC2984">
              <w:t>Sachgerechte Entsorgung</w:t>
            </w:r>
          </w:p>
        </w:tc>
      </w:tr>
      <w:tr w:rsidR="00D45CA8" w:rsidRPr="00AC2984" w14:paraId="1E19C365" w14:textId="77777777" w:rsidTr="004646EA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386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48" w:space="0" w:color="FF0000"/>
              <w:right w:val="nil"/>
            </w:tcBorders>
          </w:tcPr>
          <w:p w14:paraId="2E1055B5" w14:textId="77777777" w:rsidR="00D45CA8" w:rsidRPr="00AC2984" w:rsidRDefault="00D45CA8" w:rsidP="00B836B7">
            <w:pPr>
              <w:spacing w:before="0"/>
              <w:ind w:left="40"/>
              <w:jc w:val="center"/>
              <w:rPr>
                <w:sz w:val="8"/>
              </w:rPr>
            </w:pPr>
            <w:bookmarkStart w:id="2" w:name="Temp"/>
            <w:bookmarkEnd w:id="2"/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48" w:space="0" w:color="FF0000"/>
              <w:right w:val="single" w:sz="48" w:space="0" w:color="FF0000"/>
            </w:tcBorders>
          </w:tcPr>
          <w:p w14:paraId="7777975E" w14:textId="05977D8D" w:rsidR="004646EA" w:rsidRPr="004646EA" w:rsidRDefault="004646EA" w:rsidP="004646EA">
            <w:pPr>
              <w:pStyle w:val="Aufzhlung1"/>
              <w:spacing w:before="60"/>
            </w:pPr>
            <w:r w:rsidRPr="004646EA">
              <w:t>Mit Lösemittel getränkte Tücher sowie gebrauchten Universalbinder in verschließbare</w:t>
            </w:r>
            <w:r>
              <w:br/>
            </w:r>
            <w:r w:rsidRPr="004646EA">
              <w:t xml:space="preserve">Behälter  </w:t>
            </w:r>
            <w:r w:rsidRPr="004646EA">
              <w:rPr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646EA">
              <w:rPr>
                <w:u w:val="single"/>
              </w:rPr>
              <w:instrText xml:space="preserve"> FORMTEXT </w:instrText>
            </w:r>
            <w:r w:rsidRPr="004646EA">
              <w:rPr>
                <w:u w:val="single"/>
              </w:rPr>
            </w:r>
            <w:r w:rsidRPr="004646EA">
              <w:rPr>
                <w:u w:val="single"/>
              </w:rPr>
              <w:fldChar w:fldCharType="separate"/>
            </w:r>
            <w:r w:rsidRPr="004646EA">
              <w:rPr>
                <w:u w:val="single"/>
              </w:rPr>
              <w:t> </w:t>
            </w:r>
            <w:r w:rsidRPr="004646EA">
              <w:rPr>
                <w:u w:val="single"/>
              </w:rPr>
              <w:t> </w:t>
            </w:r>
            <w:r w:rsidRPr="004646EA">
              <w:rPr>
                <w:u w:val="single"/>
              </w:rPr>
              <w:t> </w:t>
            </w:r>
            <w:r w:rsidRPr="004646EA">
              <w:rPr>
                <w:u w:val="single"/>
              </w:rPr>
              <w:t> </w:t>
            </w:r>
            <w:r w:rsidRPr="004646EA">
              <w:rPr>
                <w:u w:val="single"/>
              </w:rPr>
              <w:t> </w:t>
            </w:r>
            <w:r w:rsidRPr="004646EA">
              <w:fldChar w:fldCharType="end"/>
            </w:r>
            <w:r w:rsidRPr="004646EA">
              <w:t xml:space="preserve">  geben</w:t>
            </w:r>
          </w:p>
          <w:p w14:paraId="43B4C11E" w14:textId="7926D914" w:rsidR="00D45CA8" w:rsidRDefault="004646EA" w:rsidP="004646EA">
            <w:pPr>
              <w:pStyle w:val="Aufzhlung1"/>
            </w:pPr>
            <w:r w:rsidRPr="004646EA">
              <w:t xml:space="preserve">Volle Behältnisse Frau/Herrn Tel.: </w:t>
            </w:r>
            <w:r w:rsidRPr="004646EA">
              <w:rPr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646EA">
              <w:rPr>
                <w:u w:val="single"/>
              </w:rPr>
              <w:instrText xml:space="preserve"> FORMTEXT </w:instrText>
            </w:r>
            <w:r w:rsidRPr="004646EA">
              <w:rPr>
                <w:u w:val="single"/>
              </w:rPr>
            </w:r>
            <w:r w:rsidRPr="004646EA">
              <w:rPr>
                <w:u w:val="single"/>
              </w:rPr>
              <w:fldChar w:fldCharType="separate"/>
            </w:r>
            <w:r w:rsidRPr="004646EA">
              <w:rPr>
                <w:u w:val="single"/>
              </w:rPr>
              <w:t> </w:t>
            </w:r>
            <w:r w:rsidRPr="004646EA">
              <w:rPr>
                <w:u w:val="single"/>
              </w:rPr>
              <w:t> </w:t>
            </w:r>
            <w:r w:rsidRPr="004646EA">
              <w:rPr>
                <w:u w:val="single"/>
              </w:rPr>
              <w:t> </w:t>
            </w:r>
            <w:r w:rsidRPr="004646EA">
              <w:rPr>
                <w:u w:val="single"/>
              </w:rPr>
              <w:t> </w:t>
            </w:r>
            <w:r w:rsidRPr="004646EA">
              <w:rPr>
                <w:u w:val="single"/>
              </w:rPr>
              <w:t> </w:t>
            </w:r>
            <w:r w:rsidRPr="004646EA">
              <w:fldChar w:fldCharType="end"/>
            </w:r>
            <w:r w:rsidRPr="004646EA">
              <w:t xml:space="preserve">  zur  Entsorgung geben</w:t>
            </w:r>
          </w:p>
          <w:p w14:paraId="086176DD" w14:textId="77777777" w:rsidR="00872D6F" w:rsidRPr="00AC2984" w:rsidRDefault="00872D6F" w:rsidP="004646EA">
            <w:pPr>
              <w:widowControl w:val="0"/>
              <w:tabs>
                <w:tab w:val="left" w:pos="227"/>
              </w:tabs>
              <w:adjustRightInd w:val="0"/>
              <w:spacing w:after="60"/>
              <w:rPr>
                <w:color w:val="000000"/>
              </w:rPr>
            </w:pPr>
            <w:r w:rsidRPr="006D4334">
              <w:rPr>
                <w:b/>
                <w:bCs/>
                <w:color w:val="000000"/>
              </w:rPr>
              <w:t>Datum:</w:t>
            </w:r>
            <w:r w:rsidRPr="006D4334">
              <w:rPr>
                <w:color w:val="000000"/>
              </w:rPr>
              <w:t xml:space="preserve"> </w:t>
            </w:r>
            <w:r w:rsidRPr="00AC2984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C2984">
              <w:instrText xml:space="preserve"> FORMTEXT </w:instrText>
            </w:r>
            <w:r w:rsidRPr="00AC2984">
              <w:fldChar w:fldCharType="separate"/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fldChar w:fldCharType="end"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 w:rsidRPr="006D4334">
              <w:rPr>
                <w:b/>
                <w:bCs/>
                <w:color w:val="000000"/>
              </w:rPr>
              <w:t>Unterschrift:</w:t>
            </w:r>
            <w:r w:rsidRPr="006D4334">
              <w:rPr>
                <w:color w:val="000000"/>
              </w:rPr>
              <w:t xml:space="preserve"> </w:t>
            </w:r>
            <w:r w:rsidRPr="00AC2984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C2984">
              <w:instrText xml:space="preserve"> FORMTEXT </w:instrText>
            </w:r>
            <w:r w:rsidRPr="00AC2984">
              <w:fldChar w:fldCharType="separate"/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fldChar w:fldCharType="end"/>
            </w:r>
          </w:p>
        </w:tc>
      </w:tr>
    </w:tbl>
    <w:p w14:paraId="5D69BBA0" w14:textId="77777777" w:rsidR="00D45CA8" w:rsidRPr="00B836B7" w:rsidRDefault="00D45CA8" w:rsidP="00DE0EFD">
      <w:pPr>
        <w:spacing w:before="0" w:after="120" w:line="240" w:lineRule="auto"/>
        <w:rPr>
          <w:sz w:val="2"/>
          <w:szCs w:val="2"/>
        </w:rPr>
      </w:pPr>
    </w:p>
    <w:sectPr w:rsidR="00D45CA8" w:rsidRPr="00B836B7" w:rsidSect="00564C7D">
      <w:type w:val="continuous"/>
      <w:pgSz w:w="11906" w:h="16838" w:code="9"/>
      <w:pgMar w:top="680" w:right="851" w:bottom="680" w:left="851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A4E24"/>
    <w:multiLevelType w:val="hybridMultilevel"/>
    <w:tmpl w:val="0436065E"/>
    <w:lvl w:ilvl="0" w:tplc="73BA3FB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DAD0FE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806D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E68E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3C69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52F5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E656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745D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1BEBB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FD53A2"/>
    <w:multiLevelType w:val="hybridMultilevel"/>
    <w:tmpl w:val="850A76A4"/>
    <w:lvl w:ilvl="0" w:tplc="8D0448D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85963B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8412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1CC3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70C3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FAA37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C29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70C4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B8275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F6FB4"/>
    <w:multiLevelType w:val="hybridMultilevel"/>
    <w:tmpl w:val="92B82B98"/>
    <w:lvl w:ilvl="0" w:tplc="906A94D0">
      <w:start w:val="1"/>
      <w:numFmt w:val="bullet"/>
      <w:pStyle w:val="Aufzhlung1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E1F63460">
      <w:start w:val="1"/>
      <w:numFmt w:val="bullet"/>
      <w:pStyle w:val="Aufzhlung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6EA"/>
    <w:rsid w:val="000718AA"/>
    <w:rsid w:val="00072313"/>
    <w:rsid w:val="000915F3"/>
    <w:rsid w:val="0020256F"/>
    <w:rsid w:val="002874ED"/>
    <w:rsid w:val="002B0015"/>
    <w:rsid w:val="00352514"/>
    <w:rsid w:val="003F0E4D"/>
    <w:rsid w:val="00400BC7"/>
    <w:rsid w:val="004646EA"/>
    <w:rsid w:val="00564C7D"/>
    <w:rsid w:val="00744851"/>
    <w:rsid w:val="00800ABE"/>
    <w:rsid w:val="00850334"/>
    <w:rsid w:val="008525E3"/>
    <w:rsid w:val="00872D6F"/>
    <w:rsid w:val="00991CDD"/>
    <w:rsid w:val="00A825D8"/>
    <w:rsid w:val="00AC2984"/>
    <w:rsid w:val="00B836B7"/>
    <w:rsid w:val="00C5277C"/>
    <w:rsid w:val="00C9224C"/>
    <w:rsid w:val="00CF1947"/>
    <w:rsid w:val="00D45CA8"/>
    <w:rsid w:val="00D776DC"/>
    <w:rsid w:val="00DE0EFD"/>
    <w:rsid w:val="00E118EC"/>
    <w:rsid w:val="00E8423D"/>
    <w:rsid w:val="00F3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251068"/>
  <w15:chartTrackingRefBased/>
  <w15:docId w15:val="{583D08C6-325E-4BEC-A1DA-3BC0125AB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0015"/>
    <w:pPr>
      <w:autoSpaceDE w:val="0"/>
      <w:autoSpaceDN w:val="0"/>
      <w:spacing w:before="60" w:line="24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b/>
      <w:color w:val="FFFFFF"/>
    </w:rPr>
  </w:style>
  <w:style w:type="paragraph" w:styleId="berschrift2">
    <w:name w:val="heading 2"/>
    <w:basedOn w:val="Standard"/>
    <w:next w:val="Standard"/>
    <w:qFormat/>
    <w:rsid w:val="002B0015"/>
    <w:pPr>
      <w:keepNext/>
      <w:spacing w:after="60" w:line="240" w:lineRule="auto"/>
      <w:jc w:val="center"/>
      <w:outlineLvl w:val="1"/>
    </w:pPr>
    <w:rPr>
      <w:b/>
      <w:sz w:val="28"/>
    </w:rPr>
  </w:style>
  <w:style w:type="paragraph" w:styleId="berschrift3">
    <w:name w:val="heading 3"/>
    <w:basedOn w:val="Textkrper-Zeileneinzug"/>
    <w:next w:val="Standard"/>
    <w:qFormat/>
    <w:rsid w:val="000718AA"/>
    <w:pPr>
      <w:spacing w:before="40" w:after="40" w:line="240" w:lineRule="auto"/>
      <w:ind w:left="0"/>
      <w:jc w:val="center"/>
      <w:outlineLvl w:val="2"/>
    </w:pPr>
    <w:rPr>
      <w:b/>
      <w:color w:val="auto"/>
      <w:sz w:val="28"/>
      <w:szCs w:val="28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spacing w:before="300" w:after="40"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345"/>
      </w:tabs>
      <w:spacing w:before="20" w:after="20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spacing w:after="20"/>
      <w:jc w:val="center"/>
      <w:outlineLvl w:val="6"/>
    </w:pPr>
    <w:rPr>
      <w:b/>
      <w:sz w:val="28"/>
    </w:rPr>
  </w:style>
  <w:style w:type="paragraph" w:styleId="berschrift8">
    <w:name w:val="heading 8"/>
    <w:basedOn w:val="Standard"/>
    <w:next w:val="Standard"/>
    <w:qFormat/>
    <w:pPr>
      <w:keepNext/>
      <w:spacing w:after="60"/>
      <w:outlineLvl w:val="7"/>
    </w:pPr>
    <w:rPr>
      <w:b/>
      <w:sz w:val="2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Bullets">
    <w:name w:val="MitBullets"/>
    <w:basedOn w:val="Standard"/>
    <w:pPr>
      <w:tabs>
        <w:tab w:val="left" w:pos="170"/>
      </w:tabs>
      <w:ind w:left="170" w:hanging="170"/>
    </w:pPr>
  </w:style>
  <w:style w:type="paragraph" w:customStyle="1" w:styleId="TitelNormal">
    <w:name w:val="TitelNormal"/>
    <w:basedOn w:val="Standard"/>
    <w:pPr>
      <w:spacing w:before="40" w:after="40"/>
      <w:jc w:val="center"/>
    </w:pPr>
    <w:rPr>
      <w:b/>
      <w:color w:val="FFFFFF"/>
      <w:sz w:val="24"/>
    </w:rPr>
  </w:style>
  <w:style w:type="paragraph" w:customStyle="1" w:styleId="TitelNotruf">
    <w:name w:val="TitelNotruf"/>
    <w:basedOn w:val="Standard"/>
    <w:pPr>
      <w:shd w:val="clear" w:color="auto" w:fill="FFFFFF"/>
      <w:spacing w:before="40"/>
      <w:jc w:val="center"/>
    </w:pPr>
    <w:rPr>
      <w:b/>
      <w:color w:val="000000"/>
      <w:sz w:val="24"/>
    </w:rPr>
  </w:style>
  <w:style w:type="paragraph" w:styleId="Textkrper">
    <w:name w:val="Body Text"/>
    <w:basedOn w:val="Standard"/>
  </w:style>
  <w:style w:type="paragraph" w:styleId="Textkrper2">
    <w:name w:val="Body Text 2"/>
    <w:basedOn w:val="Standard"/>
    <w:pPr>
      <w:tabs>
        <w:tab w:val="left" w:pos="150"/>
        <w:tab w:val="left" w:pos="1077"/>
      </w:tabs>
    </w:pPr>
    <w:rPr>
      <w:sz w:val="16"/>
    </w:rPr>
  </w:style>
  <w:style w:type="paragraph" w:styleId="Textkrper3">
    <w:name w:val="Body Text 3"/>
    <w:basedOn w:val="Standard"/>
    <w:pPr>
      <w:widowControl w:val="0"/>
      <w:tabs>
        <w:tab w:val="left" w:pos="227"/>
      </w:tabs>
      <w:adjustRightInd w:val="0"/>
    </w:pPr>
    <w:rPr>
      <w:color w:val="000000"/>
    </w:rPr>
  </w:style>
  <w:style w:type="paragraph" w:styleId="Textkrper-Zeileneinzug">
    <w:name w:val="Body Text Indent"/>
    <w:basedOn w:val="Standard"/>
    <w:pPr>
      <w:widowControl w:val="0"/>
      <w:adjustRightInd w:val="0"/>
      <w:ind w:left="1134"/>
    </w:pPr>
    <w:rPr>
      <w:color w:val="000000"/>
    </w:rPr>
  </w:style>
  <w:style w:type="paragraph" w:styleId="Listenabsatz">
    <w:name w:val="List Paragraph"/>
    <w:basedOn w:val="Standard"/>
    <w:uiPriority w:val="34"/>
    <w:qFormat/>
    <w:rsid w:val="00E118EC"/>
    <w:pPr>
      <w:ind w:left="720"/>
      <w:contextualSpacing/>
    </w:pPr>
  </w:style>
  <w:style w:type="paragraph" w:customStyle="1" w:styleId="Aufzhlung1">
    <w:name w:val="Aufzählung_1"/>
    <w:basedOn w:val="Listenabsatz"/>
    <w:qFormat/>
    <w:rsid w:val="00E118EC"/>
    <w:pPr>
      <w:widowControl w:val="0"/>
      <w:numPr>
        <w:numId w:val="3"/>
      </w:numPr>
      <w:tabs>
        <w:tab w:val="left" w:pos="227"/>
      </w:tabs>
      <w:adjustRightInd w:val="0"/>
      <w:spacing w:before="0"/>
      <w:ind w:left="227" w:hanging="227"/>
    </w:pPr>
  </w:style>
  <w:style w:type="paragraph" w:customStyle="1" w:styleId="Aufzhlung2">
    <w:name w:val="Aufzählung_2"/>
    <w:basedOn w:val="Aufzhlung1"/>
    <w:qFormat/>
    <w:rsid w:val="00E118EC"/>
    <w:pPr>
      <w:numPr>
        <w:ilvl w:val="1"/>
      </w:numPr>
      <w:ind w:left="454" w:hanging="227"/>
    </w:pPr>
  </w:style>
  <w:style w:type="paragraph" w:customStyle="1" w:styleId="Notruf">
    <w:name w:val="Notruf"/>
    <w:basedOn w:val="Standard"/>
    <w:qFormat/>
    <w:rsid w:val="00DE0EFD"/>
    <w:pPr>
      <w:widowControl w:val="0"/>
      <w:tabs>
        <w:tab w:val="left" w:pos="227"/>
      </w:tabs>
      <w:adjustRightInd w:val="0"/>
      <w:spacing w:before="120" w:after="60"/>
    </w:pPr>
    <w:rPr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6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aten-Server\DatenServer\aktuelle%20Projekte\BG%20ETEM\000%20im%20Druck\BZ\BZ00%20-%20Anleitung%20und%20Blanko-Muster\Betriebsanweisung_blanko%20Gefahrstoffe_neu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Betriebsanweisung_blanko Gefahrstoffe_neu</Template>
  <TotalTime>0</TotalTime>
  <Pages>2</Pages>
  <Words>272</Words>
  <Characters>2174</Characters>
  <Application>Microsoft Office Word</Application>
  <DocSecurity>0</DocSecurity>
  <Lines>18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Mann's EDV Service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Entkalkungsmittel</dc:subject>
  <dc:creator>Office</dc:creator>
  <cp:keywords>-</cp:keywords>
  <dc:description/>
  <cp:lastModifiedBy>Office</cp:lastModifiedBy>
  <cp:revision>1</cp:revision>
  <cp:lastPrinted>2003-07-02T13:54:00Z</cp:lastPrinted>
  <dcterms:created xsi:type="dcterms:W3CDTF">2025-07-21T14:15:00Z</dcterms:created>
  <dcterms:modified xsi:type="dcterms:W3CDTF">2025-07-21T14:21:00Z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-1607280813</vt:i4>
  </property>
  <property fmtid="{D5CDD505-2E9C-101B-9397-08002B2CF9AE}" pid="3" name="_EmailSubject">
    <vt:lpwstr>Baukasten Betriebsanweisungen</vt:lpwstr>
  </property>
  <property fmtid="{D5CDD505-2E9C-101B-9397-08002B2CF9AE}" pid="4" name="_AuthorEmail">
    <vt:lpwstr>Warnecke.andreas@BGFE.DE</vt:lpwstr>
  </property>
  <property fmtid="{D5CDD505-2E9C-101B-9397-08002B2CF9AE}" pid="5" name="_AuthorEmailDisplayName">
    <vt:lpwstr>Warnecke, Andreas</vt:lpwstr>
  </property>
  <property fmtid="{D5CDD505-2E9C-101B-9397-08002B2CF9AE}" pid="6" name="_ReviewingToolsShownOnce">
    <vt:lpwstr/>
  </property>
</Properties>
</file>