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5505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5AE573B" wp14:editId="7C554B4C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759D6" w14:textId="77777777" w:rsidR="00564C7D" w:rsidRPr="00B836B7" w:rsidRDefault="00564C7D">
      <w:pPr>
        <w:spacing w:before="0"/>
        <w:rPr>
          <w:sz w:val="8"/>
        </w:rPr>
      </w:pPr>
    </w:p>
    <w:p w14:paraId="4DDE4959" w14:textId="77777777" w:rsidR="00564C7D" w:rsidRPr="00B836B7" w:rsidRDefault="00564C7D">
      <w:pPr>
        <w:spacing w:before="0"/>
        <w:rPr>
          <w:sz w:val="8"/>
        </w:rPr>
      </w:pPr>
    </w:p>
    <w:p w14:paraId="63B0B6AB" w14:textId="77777777" w:rsidR="00564C7D" w:rsidRPr="00B836B7" w:rsidRDefault="00564C7D">
      <w:pPr>
        <w:spacing w:before="0"/>
        <w:rPr>
          <w:sz w:val="8"/>
        </w:rPr>
      </w:pPr>
    </w:p>
    <w:p w14:paraId="0D5CA813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6A88E3C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63D94561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7B656983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6F368CC8" wp14:editId="1AC3BD55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8DBEFF" w14:textId="77777777" w:rsidR="00B836B7" w:rsidRPr="00AC2984" w:rsidRDefault="00B836B7" w:rsidP="00AC2984">
            <w:pPr>
              <w:spacing w:before="80"/>
            </w:pPr>
          </w:p>
          <w:p w14:paraId="64E538F1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2433646" wp14:editId="478617CF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9E867D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48C65C94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E4C4E1E" wp14:editId="505DC0A5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5492A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7CDA6A3C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7B45B93" wp14:editId="1D29E3E1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4D857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622A8325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13F60C51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61434C27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6DCD4E01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78367465" w14:textId="420ACC29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00203E" w:rsidRPr="0000203E">
              <w:t>Textilveredelung</w:t>
            </w:r>
          </w:p>
          <w:p w14:paraId="5C1C4698" w14:textId="41137D53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00203E" w:rsidRPr="0000203E">
              <w:t>Chemikalien ansetzen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43CD1175" w14:textId="77777777" w:rsidR="00B836B7" w:rsidRPr="00AC2984" w:rsidRDefault="00B836B7" w:rsidP="00C9224C">
            <w:pPr>
              <w:spacing w:before="80" w:after="140"/>
            </w:pPr>
          </w:p>
          <w:p w14:paraId="2D237FFC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45F1AF27" w14:textId="713D2C3D" w:rsidR="00D45CA8" w:rsidRPr="00AC2984" w:rsidRDefault="0000203E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B054</w:t>
            </w:r>
          </w:p>
        </w:tc>
      </w:tr>
      <w:tr w:rsidR="00D45CA8" w:rsidRPr="00AC2984" w14:paraId="513C46E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1478EC1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01DDA82E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1078B5A8" w14:textId="1211A591" w:rsidR="00D45CA8" w:rsidRPr="00E118EC" w:rsidRDefault="0000203E" w:rsidP="0000203E">
            <w:pPr>
              <w:pStyle w:val="berschrift3"/>
              <w:ind w:left="1191"/>
              <w:jc w:val="left"/>
            </w:pPr>
            <w:r w:rsidRPr="0000203E">
              <w:t xml:space="preserve">Konzentrierte Natronlauge </w:t>
            </w:r>
            <w:r w:rsidRPr="0000203E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03E">
              <w:rPr>
                <w:u w:val="single"/>
              </w:rPr>
              <w:instrText xml:space="preserve"> FORMTEXT </w:instrText>
            </w:r>
            <w:r w:rsidRPr="0000203E">
              <w:rPr>
                <w:u w:val="single"/>
              </w:rPr>
            </w:r>
            <w:r w:rsidRPr="0000203E">
              <w:rPr>
                <w:u w:val="single"/>
              </w:rPr>
              <w:fldChar w:fldCharType="separate"/>
            </w:r>
            <w:r w:rsidRPr="0000203E">
              <w:rPr>
                <w:u w:val="single"/>
              </w:rPr>
              <w:t> </w:t>
            </w:r>
            <w:r w:rsidRPr="0000203E">
              <w:rPr>
                <w:u w:val="single"/>
              </w:rPr>
              <w:t> </w:t>
            </w:r>
            <w:r w:rsidRPr="0000203E">
              <w:rPr>
                <w:u w:val="single"/>
              </w:rPr>
              <w:t> </w:t>
            </w:r>
            <w:r w:rsidRPr="0000203E">
              <w:rPr>
                <w:u w:val="single"/>
              </w:rPr>
              <w:t> </w:t>
            </w:r>
            <w:r w:rsidRPr="0000203E">
              <w:rPr>
                <w:u w:val="single"/>
              </w:rPr>
              <w:t> </w:t>
            </w:r>
            <w:r w:rsidRPr="0000203E">
              <w:fldChar w:fldCharType="end"/>
            </w:r>
          </w:p>
        </w:tc>
      </w:tr>
      <w:tr w:rsidR="00D45CA8" w:rsidRPr="00AC2984" w14:paraId="4D8E263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F899E64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2CF669F0" w14:textId="77777777" w:rsidTr="0000203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73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A6B496C" w14:textId="77777777" w:rsidR="00D45CA8" w:rsidRDefault="0000203E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A18D1B4" wp14:editId="6F6A09D0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CEC30" w14:textId="5CF179EF" w:rsidR="0000203E" w:rsidRPr="0000203E" w:rsidRDefault="0000203E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00203E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4072E1E" w14:textId="77777777" w:rsidR="0000203E" w:rsidRDefault="0000203E" w:rsidP="0000203E">
            <w:pPr>
              <w:pStyle w:val="Aufzhlung1"/>
            </w:pPr>
            <w:r>
              <w:t>Verursacht schwere Verätzungen und schlecht heilende Wunden</w:t>
            </w:r>
          </w:p>
          <w:p w14:paraId="62811900" w14:textId="60AE7C4B" w:rsidR="0000203E" w:rsidRDefault="0000203E" w:rsidP="0000203E">
            <w:pPr>
              <w:pStyle w:val="Aufzhlung1"/>
            </w:pPr>
            <w:r>
              <w:t xml:space="preserve">Freiwerdende Dämpfe und Aerosole können zu Schäden der Schleimhäute und </w:t>
            </w:r>
            <w:r>
              <w:br/>
            </w:r>
            <w:r>
              <w:t>Augen führen</w:t>
            </w:r>
          </w:p>
          <w:p w14:paraId="0DA9089E" w14:textId="77777777" w:rsidR="0000203E" w:rsidRDefault="0000203E" w:rsidP="0000203E">
            <w:pPr>
              <w:pStyle w:val="Aufzhlung1"/>
            </w:pPr>
            <w:r>
              <w:t>Beim Mischen mit Wasser starke Wärmeentwicklung!</w:t>
            </w:r>
          </w:p>
          <w:p w14:paraId="28BC534A" w14:textId="77777777" w:rsidR="0000203E" w:rsidRDefault="0000203E" w:rsidP="0000203E">
            <w:pPr>
              <w:pStyle w:val="Aufzhlung1"/>
            </w:pPr>
            <w:r>
              <w:t>Nach Verschlucken Gefahr der Magenzerstörung</w:t>
            </w:r>
          </w:p>
          <w:p w14:paraId="44DDCFF8" w14:textId="5BD41912" w:rsidR="00E118EC" w:rsidRPr="00AC2984" w:rsidRDefault="0000203E" w:rsidP="0000203E">
            <w:pPr>
              <w:pStyle w:val="Aufzhlung1"/>
            </w:pPr>
            <w:r>
              <w:t>Rutschgefahr bei verschütteter Natronlauge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C803177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49D3277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44AEF83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487020A0" w14:textId="77777777" w:rsidTr="0000203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9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007BF6C" w14:textId="77777777" w:rsidR="00D45CA8" w:rsidRDefault="0000203E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422C313" wp14:editId="688C3517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DE6E2" w14:textId="71210756" w:rsidR="0000203E" w:rsidRPr="00AC2984" w:rsidRDefault="0000203E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34476CAD" wp14:editId="0EA5D2DD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4378C0D" w14:textId="54DC9E54" w:rsidR="0000203E" w:rsidRPr="0000203E" w:rsidRDefault="0000203E" w:rsidP="0000203E">
            <w:pPr>
              <w:pStyle w:val="Aufzhlung1"/>
            </w:pPr>
            <w:r w:rsidRPr="0000203E">
              <w:t>Beim Arbeiten mit konzentrierter Lauge dichtsitzende Schutzbrille/Gesichtsschutz, laugenbeständige Handschuhe z.B. Butylkautschuk – Butyl: 0,5 mm, Gummistiefel und Kunststoffschürze tragen</w:t>
            </w:r>
          </w:p>
          <w:p w14:paraId="32047D8E" w14:textId="77777777" w:rsidR="0000203E" w:rsidRPr="0000203E" w:rsidRDefault="0000203E" w:rsidP="0000203E">
            <w:pPr>
              <w:pStyle w:val="Aufzhlung1"/>
            </w:pPr>
            <w:r w:rsidRPr="0000203E">
              <w:t xml:space="preserve">Zum Mischen mit Wasser die Lauge langsam unter Rühren ins Wasser </w:t>
            </w:r>
            <w:r w:rsidRPr="0000203E">
              <w:br/>
              <w:t>geben. Niemals umgekehrt!</w:t>
            </w:r>
          </w:p>
          <w:p w14:paraId="71517837" w14:textId="135911C3" w:rsidR="0000203E" w:rsidRPr="0000203E" w:rsidRDefault="0000203E" w:rsidP="0000203E">
            <w:pPr>
              <w:pStyle w:val="Aufzhlung1"/>
            </w:pPr>
            <w:r w:rsidRPr="0000203E">
              <w:t xml:space="preserve">Hautschutz benutzen: Schutz (vor der Arbeit) </w:t>
            </w:r>
            <w:r w:rsidRPr="0000203E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203E">
              <w:rPr>
                <w:u w:val="single"/>
              </w:rPr>
              <w:instrText xml:space="preserve"> FORMTEXT </w:instrText>
            </w:r>
            <w:r w:rsidRPr="0000203E">
              <w:rPr>
                <w:u w:val="single"/>
              </w:rPr>
            </w:r>
            <w:r w:rsidRPr="0000203E">
              <w:rPr>
                <w:u w:val="single"/>
              </w:rPr>
              <w:fldChar w:fldCharType="separate"/>
            </w:r>
            <w:r w:rsidRPr="0000203E">
              <w:rPr>
                <w:u w:val="single"/>
              </w:rPr>
              <w:t> </w:t>
            </w:r>
            <w:r w:rsidRPr="0000203E">
              <w:rPr>
                <w:u w:val="single"/>
              </w:rPr>
              <w:t> </w:t>
            </w:r>
            <w:r w:rsidRPr="0000203E">
              <w:rPr>
                <w:u w:val="single"/>
              </w:rPr>
              <w:t> </w:t>
            </w:r>
            <w:r w:rsidRPr="0000203E">
              <w:rPr>
                <w:u w:val="single"/>
              </w:rPr>
              <w:t> </w:t>
            </w:r>
            <w:r w:rsidRPr="0000203E">
              <w:rPr>
                <w:u w:val="single"/>
              </w:rPr>
              <w:t> </w:t>
            </w:r>
            <w:r w:rsidRPr="0000203E">
              <w:fldChar w:fldCharType="end"/>
            </w:r>
            <w:r w:rsidRPr="0000203E">
              <w:t xml:space="preserve"> Reinigung (vor Pausen und </w:t>
            </w:r>
            <w:r>
              <w:br/>
            </w:r>
            <w:r w:rsidRPr="0000203E">
              <w:t xml:space="preserve">Arbeitsschluss) </w:t>
            </w:r>
            <w:r w:rsidRPr="0000203E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203E">
              <w:rPr>
                <w:u w:val="single"/>
              </w:rPr>
              <w:instrText xml:space="preserve"> FORMTEXT </w:instrText>
            </w:r>
            <w:r w:rsidRPr="0000203E">
              <w:rPr>
                <w:u w:val="single"/>
              </w:rPr>
            </w:r>
            <w:r w:rsidRPr="0000203E">
              <w:rPr>
                <w:u w:val="single"/>
              </w:rPr>
              <w:fldChar w:fldCharType="separate"/>
            </w:r>
            <w:r w:rsidRPr="0000203E">
              <w:rPr>
                <w:u w:val="single"/>
              </w:rPr>
              <w:t> </w:t>
            </w:r>
            <w:r w:rsidRPr="0000203E">
              <w:rPr>
                <w:u w:val="single"/>
              </w:rPr>
              <w:t> </w:t>
            </w:r>
            <w:r w:rsidRPr="0000203E">
              <w:rPr>
                <w:u w:val="single"/>
              </w:rPr>
              <w:t> </w:t>
            </w:r>
            <w:r w:rsidRPr="0000203E">
              <w:rPr>
                <w:u w:val="single"/>
              </w:rPr>
              <w:t> </w:t>
            </w:r>
            <w:r w:rsidRPr="0000203E">
              <w:rPr>
                <w:u w:val="single"/>
              </w:rPr>
              <w:t> </w:t>
            </w:r>
            <w:r w:rsidRPr="0000203E">
              <w:fldChar w:fldCharType="end"/>
            </w:r>
            <w:r w:rsidRPr="0000203E">
              <w:t xml:space="preserve"> Pflege (nach der Arbeit)</w:t>
            </w:r>
          </w:p>
          <w:p w14:paraId="78AF4018" w14:textId="5B0B2022" w:rsidR="00D45CA8" w:rsidRPr="00AC2984" w:rsidRDefault="0000203E" w:rsidP="0000203E">
            <w:pPr>
              <w:pStyle w:val="Aufzhlung1"/>
            </w:pPr>
            <w:r w:rsidRPr="0000203E">
              <w:t xml:space="preserve">Am Arbeitsplatz nicht rauchen, essen oder trinken und hier keine Lebensmittel </w:t>
            </w:r>
            <w:r>
              <w:br/>
            </w:r>
            <w:r w:rsidRPr="0000203E">
              <w:t>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63ACA4F" w14:textId="56A87AFA" w:rsidR="00D45CA8" w:rsidRPr="00CF1947" w:rsidRDefault="0000203E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4E9BF148" wp14:editId="696F8FAB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7631A08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0A07192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1043506B" w14:textId="77777777" w:rsidTr="0000203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55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68E8B84E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0A23EFD7" w14:textId="77777777" w:rsidR="0000203E" w:rsidRDefault="0000203E" w:rsidP="0000203E">
            <w:pPr>
              <w:pStyle w:val="Aufzhlung1"/>
            </w:pPr>
            <w:r>
              <w:t>Ausgelaufene Lauge mit viel Wasser wegspülen</w:t>
            </w:r>
          </w:p>
          <w:p w14:paraId="1FB4CDCB" w14:textId="77777777" w:rsidR="0000203E" w:rsidRDefault="0000203E" w:rsidP="0000203E">
            <w:pPr>
              <w:pStyle w:val="Aufzhlung1"/>
            </w:pPr>
            <w:r>
              <w:t>Bei Auftreten größerer Dampfmengen oder Nebel Gefahrenbereich sofort verlassen</w:t>
            </w:r>
          </w:p>
          <w:p w14:paraId="7647B18B" w14:textId="77777777" w:rsidR="0000203E" w:rsidRDefault="0000203E" w:rsidP="0000203E">
            <w:pPr>
              <w:pStyle w:val="Aufzhlung1"/>
              <w:rPr>
                <w:color w:val="000000"/>
              </w:rPr>
            </w:pPr>
            <w:r>
              <w:t>Atemvollschutzmaske mit Kombinationsfilter B2 – P2 (grau/weiß)</w:t>
            </w:r>
          </w:p>
          <w:p w14:paraId="42F37103" w14:textId="377328AB" w:rsidR="00D45CA8" w:rsidRPr="00AC2984" w:rsidRDefault="0000203E" w:rsidP="0000203E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3F1AE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1AE3">
              <w:instrText xml:space="preserve"> </w:instrText>
            </w:r>
            <w:r>
              <w:instrText>FORMTEXT</w:instrText>
            </w:r>
            <w:r w:rsidRPr="003F1AE3">
              <w:instrText xml:space="preserve"> </w:instrText>
            </w:r>
            <w:r w:rsidRPr="003F1AE3">
              <w:fldChar w:fldCharType="separate"/>
            </w:r>
            <w:r w:rsidRPr="003F1AE3">
              <w:rPr>
                <w:noProof/>
              </w:rPr>
              <w:t> </w:t>
            </w:r>
            <w:r w:rsidRPr="003F1AE3">
              <w:rPr>
                <w:noProof/>
              </w:rPr>
              <w:t> </w:t>
            </w:r>
            <w:r w:rsidRPr="003F1AE3">
              <w:rPr>
                <w:noProof/>
              </w:rPr>
              <w:t> </w:t>
            </w:r>
            <w:r w:rsidRPr="003F1AE3">
              <w:rPr>
                <w:noProof/>
              </w:rPr>
              <w:t> </w:t>
            </w:r>
            <w:r w:rsidRPr="003F1AE3">
              <w:rPr>
                <w:noProof/>
              </w:rPr>
              <w:t> </w:t>
            </w:r>
            <w:r w:rsidRPr="003F1AE3">
              <w:fldChar w:fldCharType="end"/>
            </w:r>
          </w:p>
        </w:tc>
      </w:tr>
      <w:tr w:rsidR="00D45CA8" w:rsidRPr="00AC2984" w14:paraId="5DBE56A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170C190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34E82625" w14:textId="77777777" w:rsidTr="0000203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9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A0E237F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6B180188" wp14:editId="12FFB399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AFC97F6" w14:textId="77777777" w:rsidR="0000203E" w:rsidRPr="0000203E" w:rsidRDefault="0000203E" w:rsidP="0000203E">
            <w:pPr>
              <w:pStyle w:val="Aufzhlung1"/>
            </w:pPr>
            <w:r w:rsidRPr="0000203E">
              <w:t>Benetzte Kleidung sofort entfernen</w:t>
            </w:r>
          </w:p>
          <w:p w14:paraId="675E665F" w14:textId="77777777" w:rsidR="0000203E" w:rsidRPr="0000203E" w:rsidRDefault="0000203E" w:rsidP="0000203E">
            <w:pPr>
              <w:pStyle w:val="Aufzhlung1"/>
            </w:pPr>
            <w:r w:rsidRPr="0000203E">
              <w:t>Betroffene Haut sofort mit Wasser mindestens 15 Minuten spülen</w:t>
            </w:r>
          </w:p>
          <w:p w14:paraId="2B8A3895" w14:textId="77777777" w:rsidR="0000203E" w:rsidRPr="0000203E" w:rsidRDefault="0000203E" w:rsidP="0000203E">
            <w:pPr>
              <w:pStyle w:val="Aufzhlung1"/>
            </w:pPr>
            <w:r w:rsidRPr="0000203E">
              <w:t xml:space="preserve">Bei Augenkontakt mit Augendusche oder fließendem Wasser bei gut geöffnetem </w:t>
            </w:r>
            <w:r w:rsidRPr="0000203E">
              <w:br/>
              <w:t>Lid mindestens 15 Minuten spülen</w:t>
            </w:r>
          </w:p>
          <w:p w14:paraId="70A97F72" w14:textId="77777777" w:rsidR="0000203E" w:rsidRPr="0000203E" w:rsidRDefault="0000203E" w:rsidP="0000203E">
            <w:pPr>
              <w:pStyle w:val="Aufzhlung1"/>
            </w:pPr>
            <w:r w:rsidRPr="0000203E">
              <w:t>Ersthelfer verständigen und sofort Arzt aufsuchen</w:t>
            </w:r>
          </w:p>
          <w:p w14:paraId="06819971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720FDA3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90C25B8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65F30098" w14:textId="77777777" w:rsidTr="0000203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8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65341A31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4B6D4E1D" w14:textId="77777777" w:rsidR="0000203E" w:rsidRPr="0000203E" w:rsidRDefault="0000203E" w:rsidP="0000203E">
            <w:pPr>
              <w:pStyle w:val="Aufzhlung1"/>
            </w:pPr>
            <w:r w:rsidRPr="0000203E">
              <w:t xml:space="preserve">Natronlauge vorsichtig mit viel Wasser verdünnen und im Ausgleichsbecken </w:t>
            </w:r>
            <w:r w:rsidRPr="0000203E">
              <w:br/>
              <w:t>neutralisieren</w:t>
            </w:r>
          </w:p>
          <w:p w14:paraId="1ADDC74F" w14:textId="3B5A8E5E" w:rsidR="00D45CA8" w:rsidRDefault="0000203E" w:rsidP="0000203E">
            <w:pPr>
              <w:pStyle w:val="Aufzhlung1"/>
            </w:pPr>
            <w:r w:rsidRPr="0000203E">
              <w:t>Restmengen sammeln und der ordnungsgemäßen Entsorgung zuführen</w:t>
            </w:r>
          </w:p>
          <w:p w14:paraId="4933DEB1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366AAE52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2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C7AF7"/>
    <w:multiLevelType w:val="hybridMultilevel"/>
    <w:tmpl w:val="63B2F9EE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C1734"/>
    <w:multiLevelType w:val="hybridMultilevel"/>
    <w:tmpl w:val="CB2E4D5A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64D07"/>
    <w:multiLevelType w:val="hybridMultilevel"/>
    <w:tmpl w:val="97A86F38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3E"/>
    <w:rsid w:val="0000203E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F936F"/>
  <w15:chartTrackingRefBased/>
  <w15:docId w15:val="{14569674-86D6-45B6-A0FB-6709FC62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246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2025-07-23T15:37:00Z</dcterms:created>
  <dcterms:modified xsi:type="dcterms:W3CDTF">2025-07-23T15:41:00Z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