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F0415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DC2173F" wp14:editId="2A02AB32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FC678F" w14:textId="77777777" w:rsidR="00564C7D" w:rsidRPr="00B836B7" w:rsidRDefault="00564C7D">
      <w:pPr>
        <w:spacing w:before="0"/>
        <w:rPr>
          <w:sz w:val="8"/>
        </w:rPr>
      </w:pPr>
    </w:p>
    <w:p w14:paraId="331D88D4" w14:textId="77777777" w:rsidR="00564C7D" w:rsidRPr="00B836B7" w:rsidRDefault="00564C7D">
      <w:pPr>
        <w:spacing w:before="0"/>
        <w:rPr>
          <w:sz w:val="8"/>
        </w:rPr>
      </w:pPr>
    </w:p>
    <w:p w14:paraId="0F17097B" w14:textId="77777777" w:rsidR="00564C7D" w:rsidRPr="00B836B7" w:rsidRDefault="00564C7D">
      <w:pPr>
        <w:spacing w:before="0"/>
        <w:rPr>
          <w:sz w:val="8"/>
        </w:rPr>
      </w:pPr>
    </w:p>
    <w:p w14:paraId="01D36CB5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26FE1800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34E25130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7CEB6CF9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436E78CD" wp14:editId="001D2FEF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C08D68" w14:textId="77777777" w:rsidR="00B836B7" w:rsidRPr="00AC2984" w:rsidRDefault="00B836B7" w:rsidP="00AC2984">
            <w:pPr>
              <w:spacing w:before="80"/>
            </w:pPr>
          </w:p>
          <w:p w14:paraId="6BFDBFD8" w14:textId="77777777" w:rsidR="00B836B7" w:rsidRPr="00AC2984" w:rsidRDefault="002B0015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7AC4A708" wp14:editId="6548DB7C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214630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CF7299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9pt" to="233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DkNvIP3QAAAAgBAAAPAAAAZHJzL2Rvd25yZXYu&#10;eG1sTI/BTsMwEETvSPyDtUjcqFMKSRviVAiJAxISEDj06MbbJGCvQ+wm4e9ZxAGOOzN6O1NsZ2fF&#10;iEPoPClYLhIQSLU3HTUK3l7vL9YgQtRktPWECr4wwLY8PSl0bvxELzhWsREMoZBrBW2MfS5lqFt0&#10;Oix8j8TewQ9ORz6HRppBTwx3Vl4mSSqd7og/tLrHuxbrj+romELZ52G2w+756bFdV9M7PowZKnV+&#10;Nt/egIg4x78w/NTn6lByp70/kgnCKkivN5xUsFr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DkNvIP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00B5C56C" w14:textId="77777777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37191CC2" wp14:editId="597109DA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D39F13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 </w:t>
            </w:r>
            <w:r w:rsidR="00400BC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00BC7" w:rsidRPr="00AC2984">
              <w:instrText xml:space="preserve"> FORMTEXT </w:instrText>
            </w:r>
            <w:r w:rsidR="00400BC7" w:rsidRPr="00AC2984">
              <w:fldChar w:fldCharType="separate"/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fldChar w:fldCharType="end"/>
            </w:r>
          </w:p>
          <w:p w14:paraId="58636EC4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6093E60E" wp14:editId="24ED9C93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EA2B5C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799D2753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1CFA8374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5191CCFC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6171C333" w14:textId="77777777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0915F3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645A6BB1" w14:textId="7F750B04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E8423D">
              <w:t xml:space="preserve"> </w:t>
            </w:r>
            <w:r w:rsidR="0010441B" w:rsidRPr="0010441B">
              <w:t>Färberei</w:t>
            </w:r>
          </w:p>
          <w:p w14:paraId="7BE26247" w14:textId="1E6CB454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10441B" w:rsidRPr="0010441B">
              <w:t>Chemikalien abfüllen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36E13D19" w14:textId="77777777" w:rsidR="00B836B7" w:rsidRPr="00AC2984" w:rsidRDefault="00B836B7" w:rsidP="00C9224C">
            <w:pPr>
              <w:spacing w:before="80" w:after="140"/>
            </w:pPr>
          </w:p>
          <w:p w14:paraId="79F1B2EF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486A6645" w14:textId="6CAC004D" w:rsidR="00D45CA8" w:rsidRPr="00AC2984" w:rsidRDefault="0010441B" w:rsidP="00C9224C">
            <w:pPr>
              <w:spacing w:before="100"/>
              <w:rPr>
                <w:sz w:val="16"/>
              </w:rPr>
            </w:pPr>
            <w:r>
              <w:rPr>
                <w:sz w:val="16"/>
              </w:rPr>
              <w:t>B085</w:t>
            </w:r>
          </w:p>
        </w:tc>
      </w:tr>
      <w:tr w:rsidR="00D45CA8" w:rsidRPr="00AC2984" w14:paraId="761E2659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9517C65" w14:textId="77777777" w:rsidR="00D45CA8" w:rsidRPr="00AC2984" w:rsidRDefault="00D45CA8" w:rsidP="000718AA">
            <w:pPr>
              <w:pStyle w:val="berschrift3"/>
            </w:pPr>
            <w:r w:rsidRPr="00E118EC">
              <w:t>Gefahrstoffbezeichnung</w:t>
            </w:r>
          </w:p>
        </w:tc>
      </w:tr>
      <w:tr w:rsidR="00D45CA8" w:rsidRPr="00AC2984" w14:paraId="36A64824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529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7DB2279A" w14:textId="4BB7E4D5" w:rsidR="00D45CA8" w:rsidRPr="00E118EC" w:rsidRDefault="0010441B" w:rsidP="0010441B">
            <w:pPr>
              <w:pStyle w:val="berschrift3"/>
              <w:ind w:left="1191"/>
              <w:jc w:val="left"/>
            </w:pPr>
            <w:r w:rsidRPr="0010441B">
              <w:t xml:space="preserve">Salzsäure 30% </w:t>
            </w:r>
            <w:r w:rsidRPr="0010441B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441B">
              <w:rPr>
                <w:u w:val="single"/>
              </w:rPr>
              <w:instrText xml:space="preserve"> FORMTEXT </w:instrText>
            </w:r>
            <w:r w:rsidRPr="0010441B">
              <w:rPr>
                <w:u w:val="single"/>
              </w:rPr>
            </w:r>
            <w:r w:rsidRPr="0010441B">
              <w:rPr>
                <w:u w:val="single"/>
              </w:rPr>
              <w:fldChar w:fldCharType="separate"/>
            </w:r>
            <w:r w:rsidRPr="0010441B">
              <w:rPr>
                <w:u w:val="single"/>
              </w:rPr>
              <w:t> </w:t>
            </w:r>
            <w:r w:rsidRPr="0010441B">
              <w:rPr>
                <w:u w:val="single"/>
              </w:rPr>
              <w:t> </w:t>
            </w:r>
            <w:r w:rsidRPr="0010441B">
              <w:rPr>
                <w:u w:val="single"/>
              </w:rPr>
              <w:t> </w:t>
            </w:r>
            <w:r w:rsidRPr="0010441B">
              <w:rPr>
                <w:u w:val="single"/>
              </w:rPr>
              <w:t> </w:t>
            </w:r>
            <w:r w:rsidRPr="0010441B">
              <w:rPr>
                <w:u w:val="single"/>
              </w:rPr>
              <w:t> </w:t>
            </w:r>
            <w:r w:rsidRPr="0010441B">
              <w:fldChar w:fldCharType="end"/>
            </w:r>
          </w:p>
        </w:tc>
      </w:tr>
      <w:tr w:rsidR="00D45CA8" w:rsidRPr="00AC2984" w14:paraId="0759B277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242A5709" w14:textId="77777777" w:rsidR="00D45CA8" w:rsidRPr="00AC2984" w:rsidRDefault="00D45CA8" w:rsidP="000718AA">
            <w:pPr>
              <w:pStyle w:val="berschrift3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767DE472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621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17202991" w14:textId="0E1C7CAE" w:rsidR="00D45CA8" w:rsidRDefault="0010441B" w:rsidP="00CF1947">
            <w:pPr>
              <w:spacing w:line="240" w:lineRule="auto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4AC9F4F4" wp14:editId="7EA18EB9">
                  <wp:extent cx="612000" cy="612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E76B34" w14:textId="77777777" w:rsidR="00CF5E5C" w:rsidRPr="00CF5E5C" w:rsidRDefault="00CF5E5C" w:rsidP="00CF1947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5E5C">
              <w:rPr>
                <w:b/>
                <w:bCs/>
                <w:sz w:val="12"/>
                <w:szCs w:val="12"/>
              </w:rPr>
              <w:t>Gefahr</w:t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497AB907" w14:textId="77777777" w:rsidR="0010441B" w:rsidRDefault="0010441B" w:rsidP="0010441B">
            <w:pPr>
              <w:pStyle w:val="Aufzhlung1"/>
            </w:pPr>
            <w:r>
              <w:t>Verursacht schwere Verätzungen der Haut und der Schleimhäute</w:t>
            </w:r>
          </w:p>
          <w:p w14:paraId="04191DA2" w14:textId="77777777" w:rsidR="0010441B" w:rsidRDefault="0010441B" w:rsidP="0010441B">
            <w:pPr>
              <w:pStyle w:val="Aufzhlung1"/>
            </w:pPr>
            <w:r>
              <w:t xml:space="preserve">Verschlucken schon von geringen Mengen, kann tödliche innere </w:t>
            </w:r>
            <w:r>
              <w:br/>
              <w:t>Verletzu</w:t>
            </w:r>
            <w:r>
              <w:t>n</w:t>
            </w:r>
            <w:r>
              <w:t>gen verursachen</w:t>
            </w:r>
          </w:p>
          <w:p w14:paraId="52928C65" w14:textId="77777777" w:rsidR="0010441B" w:rsidRDefault="0010441B" w:rsidP="0010441B">
            <w:pPr>
              <w:pStyle w:val="Aufzhlung1"/>
            </w:pPr>
            <w:r>
              <w:t>Einatmen von Salzsäure führt zu starken Reizungen der Atemwege</w:t>
            </w:r>
          </w:p>
          <w:p w14:paraId="14088754" w14:textId="5B20CF8A" w:rsidR="00E118EC" w:rsidRPr="00AC2984" w:rsidRDefault="0010441B" w:rsidP="0010441B">
            <w:pPr>
              <w:pStyle w:val="Aufzhlung1"/>
            </w:pPr>
            <w:r>
              <w:t>Salzsäure ist schwach wassergefährdend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263C6866" w14:textId="436FADD4" w:rsidR="00D45CA8" w:rsidRPr="00CF1947" w:rsidRDefault="0010441B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</w:rPr>
              <w:drawing>
                <wp:inline distT="0" distB="0" distL="0" distR="0" wp14:anchorId="43D35687" wp14:editId="05F45DF7">
                  <wp:extent cx="612000" cy="612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03507915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6B1EFFC" w14:textId="77777777" w:rsidR="00D45CA8" w:rsidRPr="00AC2984" w:rsidRDefault="00D45CA8" w:rsidP="000718AA">
            <w:pPr>
              <w:pStyle w:val="berschrift3"/>
            </w:pPr>
            <w:r w:rsidRPr="00AC2984">
              <w:t xml:space="preserve">Schutzmaßnahmen und </w:t>
            </w:r>
            <w:r w:rsidRPr="000718AA">
              <w:t>Verhaltensregeln</w:t>
            </w:r>
          </w:p>
        </w:tc>
      </w:tr>
      <w:tr w:rsidR="00D45CA8" w:rsidRPr="00AC2984" w14:paraId="3C6BF39F" w14:textId="77777777" w:rsidTr="0010441B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743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1811D8BB" w14:textId="77777777" w:rsidR="00D45CA8" w:rsidRDefault="0010441B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3BA91BA5" wp14:editId="50ADE692">
                  <wp:extent cx="612000" cy="6120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41C8A3" w14:textId="1995F922" w:rsidR="0010441B" w:rsidRPr="00AC2984" w:rsidRDefault="0010441B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7FB44064" wp14:editId="667BC8E2">
                  <wp:extent cx="612000" cy="61200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5B261FD7" w14:textId="77777777" w:rsidR="0010441B" w:rsidRPr="0010441B" w:rsidRDefault="0010441B" w:rsidP="0010441B">
            <w:pPr>
              <w:pStyle w:val="Aufzhlung1"/>
            </w:pPr>
            <w:r w:rsidRPr="0010441B">
              <w:t>Vor Arbeitsbeginn Absaugung einschalten</w:t>
            </w:r>
          </w:p>
          <w:p w14:paraId="60A07191" w14:textId="77777777" w:rsidR="0010441B" w:rsidRPr="0010441B" w:rsidRDefault="0010441B" w:rsidP="0010441B">
            <w:pPr>
              <w:pStyle w:val="Aufzhlung1"/>
            </w:pPr>
            <w:r w:rsidRPr="0010441B">
              <w:t>Beim Arbeiten mit Salzsäure dicht sitzende Schutzbrille/Gesichtsschutz, säurefeste Handschuhe z.B. Butylkautschuk – Butyl: 0,5 m, Gummistiefel und Kunststoffschürze tragen</w:t>
            </w:r>
          </w:p>
          <w:p w14:paraId="0631A830" w14:textId="77777777" w:rsidR="0010441B" w:rsidRPr="0010441B" w:rsidRDefault="0010441B" w:rsidP="0010441B">
            <w:pPr>
              <w:pStyle w:val="Aufzhlung1"/>
            </w:pPr>
            <w:r w:rsidRPr="0010441B">
              <w:t xml:space="preserve">Zum Verdünnen die Säure langsam unter Rühren in das Wasser geben, </w:t>
            </w:r>
            <w:r w:rsidRPr="0010441B">
              <w:br/>
              <w:t>niemals umgekehrt!</w:t>
            </w:r>
          </w:p>
          <w:p w14:paraId="3A0DEB1E" w14:textId="77777777" w:rsidR="0010441B" w:rsidRPr="0010441B" w:rsidRDefault="0010441B" w:rsidP="0010441B">
            <w:pPr>
              <w:pStyle w:val="Aufzhlung1"/>
            </w:pPr>
            <w:r w:rsidRPr="0010441B">
              <w:t xml:space="preserve">Hautschutz benutzen: Schutz (vor der Arbeit) </w:t>
            </w:r>
            <w:r w:rsidRPr="0010441B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0441B">
              <w:rPr>
                <w:u w:val="single"/>
              </w:rPr>
              <w:instrText xml:space="preserve"> FORMTEXT </w:instrText>
            </w:r>
            <w:r w:rsidRPr="0010441B">
              <w:rPr>
                <w:u w:val="single"/>
              </w:rPr>
            </w:r>
            <w:r w:rsidRPr="0010441B">
              <w:rPr>
                <w:u w:val="single"/>
              </w:rPr>
              <w:fldChar w:fldCharType="separate"/>
            </w:r>
            <w:r w:rsidRPr="0010441B">
              <w:rPr>
                <w:u w:val="single"/>
              </w:rPr>
              <w:t> </w:t>
            </w:r>
            <w:r w:rsidRPr="0010441B">
              <w:rPr>
                <w:u w:val="single"/>
              </w:rPr>
              <w:t> </w:t>
            </w:r>
            <w:r w:rsidRPr="0010441B">
              <w:rPr>
                <w:u w:val="single"/>
              </w:rPr>
              <w:t> </w:t>
            </w:r>
            <w:r w:rsidRPr="0010441B">
              <w:rPr>
                <w:u w:val="single"/>
              </w:rPr>
              <w:t> </w:t>
            </w:r>
            <w:r w:rsidRPr="0010441B">
              <w:rPr>
                <w:u w:val="single"/>
              </w:rPr>
              <w:t> </w:t>
            </w:r>
            <w:r w:rsidRPr="0010441B">
              <w:fldChar w:fldCharType="end"/>
            </w:r>
            <w:r w:rsidRPr="0010441B">
              <w:t xml:space="preserve"> Reinigung (vor </w:t>
            </w:r>
            <w:r w:rsidRPr="0010441B">
              <w:br/>
              <w:t xml:space="preserve">Pausen und Arbeitsschluss) </w:t>
            </w:r>
            <w:r w:rsidRPr="0010441B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0441B">
              <w:rPr>
                <w:u w:val="single"/>
              </w:rPr>
              <w:instrText xml:space="preserve"> FORMTEXT </w:instrText>
            </w:r>
            <w:r w:rsidRPr="0010441B">
              <w:rPr>
                <w:u w:val="single"/>
              </w:rPr>
            </w:r>
            <w:r w:rsidRPr="0010441B">
              <w:rPr>
                <w:u w:val="single"/>
              </w:rPr>
              <w:fldChar w:fldCharType="separate"/>
            </w:r>
            <w:r w:rsidRPr="0010441B">
              <w:rPr>
                <w:u w:val="single"/>
              </w:rPr>
              <w:t> </w:t>
            </w:r>
            <w:r w:rsidRPr="0010441B">
              <w:rPr>
                <w:u w:val="single"/>
              </w:rPr>
              <w:t> </w:t>
            </w:r>
            <w:r w:rsidRPr="0010441B">
              <w:rPr>
                <w:u w:val="single"/>
              </w:rPr>
              <w:t> </w:t>
            </w:r>
            <w:r w:rsidRPr="0010441B">
              <w:rPr>
                <w:u w:val="single"/>
              </w:rPr>
              <w:t> </w:t>
            </w:r>
            <w:r w:rsidRPr="0010441B">
              <w:rPr>
                <w:u w:val="single"/>
              </w:rPr>
              <w:t> </w:t>
            </w:r>
            <w:r w:rsidRPr="0010441B">
              <w:fldChar w:fldCharType="end"/>
            </w:r>
            <w:r w:rsidRPr="0010441B">
              <w:t xml:space="preserve"> Pflege (nach der Arbeit)</w:t>
            </w:r>
          </w:p>
          <w:p w14:paraId="13BADCED" w14:textId="4301A1C9" w:rsidR="00D45CA8" w:rsidRPr="00AC2984" w:rsidRDefault="0010441B" w:rsidP="0010441B">
            <w:pPr>
              <w:pStyle w:val="Aufzhlung1"/>
            </w:pPr>
            <w:r w:rsidRPr="0010441B">
              <w:t xml:space="preserve">Am Arbeitsplatz nicht rauchen, essen oder trinken und hier keine </w:t>
            </w:r>
            <w:r w:rsidRPr="0010441B">
              <w:br/>
              <w:t>Lebensmittel aufbewahren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02BA3410" w14:textId="77777777" w:rsidR="00D45CA8" w:rsidRPr="00CF1947" w:rsidRDefault="00D45CA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</w:p>
        </w:tc>
      </w:tr>
      <w:tr w:rsidR="00D45CA8" w:rsidRPr="00AC2984" w14:paraId="5B58C915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146E023E" w14:textId="77777777" w:rsidR="00D45CA8" w:rsidRPr="00AC2984" w:rsidRDefault="00D45CA8" w:rsidP="000718AA">
            <w:pPr>
              <w:pStyle w:val="berschrift3"/>
            </w:pPr>
            <w:r w:rsidRPr="00AC2984">
              <w:t>Verhalten im Gefahrfall</w:t>
            </w:r>
          </w:p>
        </w:tc>
      </w:tr>
      <w:tr w:rsidR="00D45CA8" w:rsidRPr="00AC2984" w14:paraId="06A041E9" w14:textId="77777777" w:rsidTr="0010441B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357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78270C2F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32D20BF9" w14:textId="77777777" w:rsidR="0010441B" w:rsidRDefault="0010441B" w:rsidP="0010441B">
            <w:pPr>
              <w:pStyle w:val="Aufzhlung1"/>
            </w:pPr>
            <w:r>
              <w:t>Nach Verschütten oder Auslaufen mit Erde oder Zement aufnehmen</w:t>
            </w:r>
          </w:p>
          <w:p w14:paraId="3F2220FB" w14:textId="77777777" w:rsidR="0010441B" w:rsidRDefault="0010441B" w:rsidP="0010441B">
            <w:pPr>
              <w:pStyle w:val="Aufzhlung1"/>
            </w:pPr>
            <w:r>
              <w:t>Bei Auftreten größerer Dampfmengen oder Nebel Gefahrenbereich sofort ve</w:t>
            </w:r>
            <w:r>
              <w:t>r</w:t>
            </w:r>
            <w:r>
              <w:t>lassen</w:t>
            </w:r>
          </w:p>
          <w:p w14:paraId="1B5808A4" w14:textId="77777777" w:rsidR="0010441B" w:rsidRDefault="0010441B" w:rsidP="0010441B">
            <w:pPr>
              <w:pStyle w:val="Aufzhlung1"/>
              <w:rPr>
                <w:color w:val="000000"/>
              </w:rPr>
            </w:pPr>
            <w:r>
              <w:t>Atemschutzmaske mit Filtertyp E (Kennfarbe gelb) oder B (Kennfarbe grau) tr</w:t>
            </w:r>
            <w:r>
              <w:t>a</w:t>
            </w:r>
            <w:r>
              <w:t>gen</w:t>
            </w:r>
          </w:p>
          <w:p w14:paraId="0D0B53F3" w14:textId="1B502BAF" w:rsidR="00D45CA8" w:rsidRPr="00AC2984" w:rsidRDefault="0010441B" w:rsidP="0010441B">
            <w:pPr>
              <w:pStyle w:val="Notruf"/>
            </w:pPr>
            <w:r>
              <w:t>Notruf:</w:t>
            </w:r>
            <w:r>
              <w:rPr>
                <w:sz w:val="20"/>
              </w:rPr>
              <w:t xml:space="preserve">  </w:t>
            </w:r>
            <w:r w:rsidRPr="0008735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87353">
              <w:instrText xml:space="preserve"> </w:instrText>
            </w:r>
            <w:r>
              <w:instrText>FORMTEXT</w:instrText>
            </w:r>
            <w:r w:rsidRPr="00087353">
              <w:instrText xml:space="preserve"> </w:instrText>
            </w:r>
            <w:r w:rsidRPr="00087353">
              <w:fldChar w:fldCharType="separate"/>
            </w:r>
            <w:r w:rsidRPr="00087353">
              <w:rPr>
                <w:noProof/>
              </w:rPr>
              <w:t> </w:t>
            </w:r>
            <w:r w:rsidRPr="00087353">
              <w:rPr>
                <w:noProof/>
              </w:rPr>
              <w:t> </w:t>
            </w:r>
            <w:r w:rsidRPr="00087353">
              <w:rPr>
                <w:noProof/>
              </w:rPr>
              <w:t> </w:t>
            </w:r>
            <w:r w:rsidRPr="00087353">
              <w:rPr>
                <w:noProof/>
              </w:rPr>
              <w:t> </w:t>
            </w:r>
            <w:r w:rsidRPr="00087353">
              <w:rPr>
                <w:noProof/>
              </w:rPr>
              <w:t> </w:t>
            </w:r>
            <w:r w:rsidRPr="00087353">
              <w:fldChar w:fldCharType="end"/>
            </w:r>
          </w:p>
        </w:tc>
      </w:tr>
      <w:tr w:rsidR="00D45CA8" w:rsidRPr="00AC2984" w14:paraId="0EF84D91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D0D36B3" w14:textId="77777777" w:rsidR="00D45CA8" w:rsidRPr="00AC2984" w:rsidRDefault="00D45CA8" w:rsidP="000718AA">
            <w:pPr>
              <w:pStyle w:val="berschrift3"/>
            </w:pPr>
            <w:r w:rsidRPr="00AC2984">
              <w:t xml:space="preserve">Erste </w:t>
            </w:r>
            <w:r w:rsidRPr="000718AA">
              <w:t>Hilfe</w:t>
            </w:r>
          </w:p>
        </w:tc>
      </w:tr>
      <w:tr w:rsidR="00D45CA8" w:rsidRPr="00AC2984" w14:paraId="48870939" w14:textId="77777777" w:rsidTr="0010441B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05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66C473AA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4A9C860C" wp14:editId="71CF619C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36ECF233" w14:textId="77777777" w:rsidR="0010441B" w:rsidRPr="0010441B" w:rsidRDefault="0010441B" w:rsidP="0010441B">
            <w:pPr>
              <w:pStyle w:val="Aufzhlung1"/>
            </w:pPr>
            <w:r w:rsidRPr="0010441B">
              <w:t>Benetzte Kleidung sofort entfernen</w:t>
            </w:r>
          </w:p>
          <w:p w14:paraId="3B145C4E" w14:textId="77777777" w:rsidR="0010441B" w:rsidRPr="0010441B" w:rsidRDefault="0010441B" w:rsidP="0010441B">
            <w:pPr>
              <w:pStyle w:val="Aufzhlung1"/>
            </w:pPr>
            <w:r w:rsidRPr="0010441B">
              <w:t>Betroffene Hautpartien sofort mit Wasser mindestens 15 Minuten spülen</w:t>
            </w:r>
          </w:p>
          <w:p w14:paraId="1725E4A5" w14:textId="77777777" w:rsidR="0010441B" w:rsidRPr="0010441B" w:rsidRDefault="0010441B" w:rsidP="0010441B">
            <w:pPr>
              <w:pStyle w:val="Aufzhlung1"/>
            </w:pPr>
            <w:r w:rsidRPr="0010441B">
              <w:t xml:space="preserve">Bei Augenkontakt mit Augendusche oder fließendem Wasser bei gut </w:t>
            </w:r>
            <w:r w:rsidRPr="0010441B">
              <w:br/>
              <w:t>geöffnetem Lid mindestens 15 Minuten spülen</w:t>
            </w:r>
          </w:p>
          <w:p w14:paraId="23C14C49" w14:textId="77777777" w:rsidR="0010441B" w:rsidRPr="0010441B" w:rsidRDefault="0010441B" w:rsidP="0010441B">
            <w:pPr>
              <w:pStyle w:val="Aufzhlung1"/>
            </w:pPr>
            <w:r w:rsidRPr="0010441B">
              <w:t>Generell Arzt aufsuchen</w:t>
            </w:r>
          </w:p>
          <w:p w14:paraId="2F39693D" w14:textId="77777777" w:rsidR="00D45CA8" w:rsidRPr="00872D6F" w:rsidRDefault="00872D6F" w:rsidP="00DE0EFD">
            <w:pPr>
              <w:pStyle w:val="Notruf"/>
              <w:rPr>
                <w:sz w:val="20"/>
                <w:szCs w:val="20"/>
              </w:rPr>
            </w:pPr>
            <w:r w:rsidRPr="00872D6F">
              <w:rPr>
                <w:sz w:val="20"/>
                <w:szCs w:val="20"/>
              </w:rPr>
              <w:t xml:space="preserve">Ersthelfer </w:t>
            </w:r>
            <w:r w:rsidRPr="00872D6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sz w:val="20"/>
                <w:szCs w:val="20"/>
              </w:rPr>
            </w:r>
            <w:r w:rsidRPr="00872D6F">
              <w:rPr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sz w:val="20"/>
                <w:szCs w:val="20"/>
              </w:rPr>
              <w:fldChar w:fldCharType="end"/>
            </w:r>
            <w:r w:rsidRPr="00872D6F">
              <w:rPr>
                <w:sz w:val="20"/>
                <w:szCs w:val="20"/>
              </w:rPr>
              <w:tab/>
              <w:t xml:space="preserve">Telefon: </w:t>
            </w:r>
            <w:r w:rsidRPr="00872D6F">
              <w:rPr>
                <w:bCs w:val="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bCs w:val="0"/>
                <w:sz w:val="20"/>
                <w:szCs w:val="20"/>
              </w:rPr>
            </w:r>
            <w:r w:rsidRPr="00872D6F">
              <w:rPr>
                <w:bCs w:val="0"/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bCs w:val="0"/>
                <w:sz w:val="20"/>
                <w:szCs w:val="20"/>
              </w:rPr>
              <w:fldChar w:fldCharType="end"/>
            </w:r>
          </w:p>
        </w:tc>
      </w:tr>
      <w:tr w:rsidR="00D45CA8" w:rsidRPr="00AC2984" w14:paraId="7B27BD7C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F79B528" w14:textId="77777777" w:rsidR="00D45CA8" w:rsidRPr="00AC2984" w:rsidRDefault="00D45CA8" w:rsidP="000718AA">
            <w:pPr>
              <w:pStyle w:val="berschrift3"/>
            </w:pPr>
            <w:r w:rsidRPr="00AC2984">
              <w:t>Sachgerechte Entsorgung</w:t>
            </w:r>
          </w:p>
        </w:tc>
      </w:tr>
      <w:tr w:rsidR="00D45CA8" w:rsidRPr="00AC2984" w14:paraId="4A25F835" w14:textId="77777777" w:rsidTr="00C5277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22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3E9D24ED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2" w:name="Temp"/>
            <w:bookmarkEnd w:id="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2D9E5AB6" w14:textId="45765520" w:rsidR="00D45CA8" w:rsidRDefault="0010441B" w:rsidP="0010441B">
            <w:pPr>
              <w:pStyle w:val="Aufzhlung1"/>
            </w:pPr>
            <w:r w:rsidRPr="0010441B">
              <w:t>Reste in geschlossenem, gekennzeichneten Abfallbehälter sammeln</w:t>
            </w:r>
          </w:p>
          <w:p w14:paraId="2F0ABDF4" w14:textId="77777777" w:rsidR="00872D6F" w:rsidRPr="00AC2984" w:rsidRDefault="00872D6F" w:rsidP="004638AD">
            <w:pPr>
              <w:widowControl w:val="0"/>
              <w:tabs>
                <w:tab w:val="left" w:pos="227"/>
              </w:tabs>
              <w:adjustRightInd w:val="0"/>
              <w:spacing w:after="60"/>
              <w:rPr>
                <w:color w:val="000000"/>
              </w:rPr>
            </w:pPr>
            <w:r w:rsidRPr="006D4334">
              <w:rPr>
                <w:b/>
                <w:bCs/>
                <w:color w:val="000000"/>
              </w:rPr>
              <w:t>Datum: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6D4334">
              <w:rPr>
                <w:b/>
                <w:bCs/>
                <w:color w:val="000000"/>
              </w:rPr>
              <w:t>Unterschrift: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</w:p>
        </w:tc>
      </w:tr>
    </w:tbl>
    <w:p w14:paraId="2DAFD66E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2B75"/>
    <w:multiLevelType w:val="hybridMultilevel"/>
    <w:tmpl w:val="EBB64666"/>
    <w:lvl w:ilvl="0" w:tplc="B012F52E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8314A9D"/>
    <w:multiLevelType w:val="hybridMultilevel"/>
    <w:tmpl w:val="75FCC37E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987142A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8"/>
      </w:rPr>
    </w:lvl>
  </w:abstractNum>
  <w:abstractNum w:abstractNumId="3" w15:restartNumberingAfterBreak="0">
    <w:nsid w:val="1DD22D80"/>
    <w:multiLevelType w:val="hybridMultilevel"/>
    <w:tmpl w:val="6A7EE49C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64565"/>
    <w:multiLevelType w:val="hybridMultilevel"/>
    <w:tmpl w:val="E4F6617E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BC3CF0"/>
    <w:multiLevelType w:val="hybridMultilevel"/>
    <w:tmpl w:val="1DD6233C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0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1B"/>
    <w:rsid w:val="000718AA"/>
    <w:rsid w:val="00072313"/>
    <w:rsid w:val="000915F3"/>
    <w:rsid w:val="0010441B"/>
    <w:rsid w:val="0020256F"/>
    <w:rsid w:val="002874ED"/>
    <w:rsid w:val="002B0015"/>
    <w:rsid w:val="00352514"/>
    <w:rsid w:val="003F0E4D"/>
    <w:rsid w:val="00400BC7"/>
    <w:rsid w:val="004638AD"/>
    <w:rsid w:val="00564C7D"/>
    <w:rsid w:val="00744851"/>
    <w:rsid w:val="00800ABE"/>
    <w:rsid w:val="00850334"/>
    <w:rsid w:val="008525E3"/>
    <w:rsid w:val="00872D6F"/>
    <w:rsid w:val="00991CDD"/>
    <w:rsid w:val="00A825D8"/>
    <w:rsid w:val="00AC2984"/>
    <w:rsid w:val="00B836B7"/>
    <w:rsid w:val="00C5277C"/>
    <w:rsid w:val="00C9224C"/>
    <w:rsid w:val="00CF1947"/>
    <w:rsid w:val="00CF4FC1"/>
    <w:rsid w:val="00CF5E5C"/>
    <w:rsid w:val="00D45CA8"/>
    <w:rsid w:val="00D776DC"/>
    <w:rsid w:val="00DE0EFD"/>
    <w:rsid w:val="00E118EC"/>
    <w:rsid w:val="00E8423D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105A6C"/>
  <w15:chartTrackingRefBased/>
  <w15:docId w15:val="{782A6F46-3683-4767-8229-53B2EBEA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0015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2B0015"/>
    <w:pPr>
      <w:keepNext/>
      <w:spacing w:after="6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0718AA"/>
    <w:pPr>
      <w:spacing w:before="40" w:after="40" w:line="240" w:lineRule="auto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CF4FC1"/>
    <w:pPr>
      <w:widowControl w:val="0"/>
      <w:numPr>
        <w:numId w:val="3"/>
      </w:numPr>
      <w:tabs>
        <w:tab w:val="left" w:pos="227"/>
      </w:tabs>
      <w:adjustRightInd w:val="0"/>
      <w:spacing w:after="6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4638AD"/>
    <w:pPr>
      <w:widowControl w:val="0"/>
      <w:tabs>
        <w:tab w:val="left" w:pos="227"/>
      </w:tabs>
      <w:adjustRightInd w:val="0"/>
      <w:spacing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Gefahrstoffe_neu.dotx</Template>
  <TotalTime>0</TotalTime>
  <Pages>2</Pages>
  <Words>239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dc:description/>
  <cp:lastModifiedBy>Office</cp:lastModifiedBy>
  <cp:revision>1</cp:revision>
  <cp:lastPrinted>2003-07-02T13:54:00Z</cp:lastPrinted>
  <dcterms:created xsi:type="dcterms:W3CDTF">2025-07-30T14:41:00Z</dcterms:created>
  <dcterms:modified xsi:type="dcterms:W3CDTF">2025-07-30T14:44:00Z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