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C48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4AF341A" wp14:editId="406EA1B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0434B" w14:textId="77777777" w:rsidR="00564C7D" w:rsidRPr="00B836B7" w:rsidRDefault="00564C7D">
      <w:pPr>
        <w:spacing w:before="0"/>
        <w:rPr>
          <w:sz w:val="8"/>
        </w:rPr>
      </w:pPr>
    </w:p>
    <w:p w14:paraId="3EB26791" w14:textId="77777777" w:rsidR="00564C7D" w:rsidRPr="00B836B7" w:rsidRDefault="00564C7D">
      <w:pPr>
        <w:spacing w:before="0"/>
        <w:rPr>
          <w:sz w:val="8"/>
        </w:rPr>
      </w:pPr>
    </w:p>
    <w:p w14:paraId="5D3BFEEA" w14:textId="77777777" w:rsidR="00564C7D" w:rsidRPr="00B836B7" w:rsidRDefault="00564C7D">
      <w:pPr>
        <w:spacing w:before="0"/>
        <w:rPr>
          <w:sz w:val="8"/>
        </w:rPr>
      </w:pPr>
    </w:p>
    <w:p w14:paraId="61AF3DA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ADD506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7D6D8F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761D78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F3E9BE8" wp14:editId="4FEFF67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74A83" w14:textId="77777777" w:rsidR="00B836B7" w:rsidRPr="00AC2984" w:rsidRDefault="00B836B7" w:rsidP="00AC2984">
            <w:pPr>
              <w:spacing w:before="80"/>
            </w:pPr>
          </w:p>
          <w:p w14:paraId="2A125AF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CFDFC5" wp14:editId="18C8518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714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D383AE7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7ED3E8D" wp14:editId="4385872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9FD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13877D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49DEA02" wp14:editId="6927339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34C16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E5AA80F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6EE145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68E9BED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800C2E5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0417EF8" w14:textId="38897D6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76456" w:rsidRPr="00376456">
              <w:t>Färberei</w:t>
            </w:r>
          </w:p>
          <w:p w14:paraId="0BB0B747" w14:textId="3EE4480E" w:rsidR="00D45CA8" w:rsidRPr="00AC2984" w:rsidRDefault="00D45CA8" w:rsidP="00376456">
            <w:pPr>
              <w:spacing w:before="100" w:after="60"/>
            </w:pPr>
            <w:r w:rsidRPr="00AC2984">
              <w:t xml:space="preserve">Tätigkeit: </w:t>
            </w:r>
            <w:r w:rsidR="00376456">
              <w:t>Abfüllen von</w:t>
            </w:r>
            <w:r w:rsidR="00376456">
              <w:t xml:space="preserve"> </w:t>
            </w:r>
            <w:r w:rsidR="00376456">
              <w:br/>
            </w:r>
            <w:r w:rsidR="00376456">
              <w:t>Mottenschutzmitteln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573E7B3" w14:textId="77777777" w:rsidR="00B836B7" w:rsidRPr="00AC2984" w:rsidRDefault="00B836B7" w:rsidP="00C9224C">
            <w:pPr>
              <w:spacing w:before="80" w:after="140"/>
            </w:pPr>
          </w:p>
          <w:p w14:paraId="1A8C8DC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D26E2C8" w14:textId="42A7A510" w:rsidR="00D45CA8" w:rsidRPr="00AC2984" w:rsidRDefault="00376456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B091</w:t>
            </w:r>
          </w:p>
        </w:tc>
      </w:tr>
      <w:tr w:rsidR="00D45CA8" w:rsidRPr="00AC2984" w14:paraId="1A250A3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84D579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39D51F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A052D08" w14:textId="78263EE4" w:rsidR="00D45CA8" w:rsidRPr="00E118EC" w:rsidRDefault="00376456" w:rsidP="00376456">
            <w:pPr>
              <w:pStyle w:val="berschrift3"/>
              <w:ind w:left="1191"/>
              <w:jc w:val="left"/>
            </w:pPr>
            <w:proofErr w:type="spellStart"/>
            <w:r w:rsidRPr="00376456">
              <w:t>Permethrinhaltige</w:t>
            </w:r>
            <w:proofErr w:type="spellEnd"/>
            <w:r w:rsidRPr="00376456">
              <w:t xml:space="preserve"> Zubereitung </w:t>
            </w:r>
            <w:r w:rsidRPr="0037645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456">
              <w:rPr>
                <w:u w:val="single"/>
              </w:rPr>
              <w:instrText xml:space="preserve"> FORMTEXT </w:instrText>
            </w:r>
            <w:r w:rsidRPr="00376456">
              <w:rPr>
                <w:u w:val="single"/>
              </w:rPr>
            </w:r>
            <w:r w:rsidRPr="00376456">
              <w:rPr>
                <w:u w:val="single"/>
              </w:rPr>
              <w:fldChar w:fldCharType="separate"/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fldChar w:fldCharType="end"/>
            </w:r>
          </w:p>
        </w:tc>
      </w:tr>
      <w:tr w:rsidR="00D45CA8" w:rsidRPr="00AC2984" w14:paraId="1C6B3FB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55E4433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695236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977BACD" w14:textId="06EC9943" w:rsidR="00D45CA8" w:rsidRDefault="0037645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707DC67" wp14:editId="4DF37A94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61F37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AF9638A" w14:textId="77777777" w:rsidR="00376456" w:rsidRDefault="00376456" w:rsidP="00376456">
            <w:pPr>
              <w:pStyle w:val="Aufzhlung1"/>
            </w:pPr>
            <w:r>
              <w:t>Gesundheitsschädlich beim Einatmen und Verschlucken</w:t>
            </w:r>
          </w:p>
          <w:p w14:paraId="5C6C86FD" w14:textId="77777777" w:rsidR="00376456" w:rsidRDefault="00376456" w:rsidP="00376456">
            <w:pPr>
              <w:pStyle w:val="Aufzhlung1"/>
            </w:pPr>
            <w:r>
              <w:t xml:space="preserve">Bei unsachgemäßem Einsatz (Versprühen größerer Mengen) kann es </w:t>
            </w:r>
            <w:r>
              <w:br/>
              <w:t>zu Kribbeln der Haut im Gesicht, Husten, Niesen und Bindehautreizungen kommen</w:t>
            </w:r>
          </w:p>
          <w:p w14:paraId="5A286B87" w14:textId="4A837A4A" w:rsidR="00E118EC" w:rsidRPr="00AC2984" w:rsidRDefault="00376456" w:rsidP="00376456">
            <w:pPr>
              <w:pStyle w:val="Aufzhlung1"/>
            </w:pPr>
            <w:r>
              <w:t>Sehr giftig für Wasserorganismen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BB1FF1F" w14:textId="7E4991EE" w:rsidR="00D45CA8" w:rsidRPr="00CF1947" w:rsidRDefault="0037645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536159C" wp14:editId="6E0797B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12C8D6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27AEEEB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7FB3F69" w14:textId="77777777" w:rsidTr="0037645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9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53A898F" w14:textId="54EE5345" w:rsidR="00D45CA8" w:rsidRPr="00AC2984" w:rsidRDefault="0037645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9EE7936" wp14:editId="7A7E28C0">
                  <wp:extent cx="612140" cy="61214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1AE7FBE" w14:textId="77777777" w:rsidR="00376456" w:rsidRPr="00376456" w:rsidRDefault="00376456" w:rsidP="00376456">
            <w:pPr>
              <w:pStyle w:val="Aufzhlung1"/>
            </w:pPr>
            <w:r w:rsidRPr="00376456">
              <w:t xml:space="preserve">Bei Tätigkeiten mit </w:t>
            </w:r>
            <w:proofErr w:type="spellStart"/>
            <w:r w:rsidRPr="00376456">
              <w:t>permethrinhaltigen</w:t>
            </w:r>
            <w:proofErr w:type="spellEnd"/>
            <w:r w:rsidRPr="00376456">
              <w:t xml:space="preserve"> Produkten Schutzhandschuhe  </w:t>
            </w:r>
            <w:r w:rsidRPr="0037645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6456">
              <w:rPr>
                <w:u w:val="single"/>
              </w:rPr>
              <w:instrText xml:space="preserve"> FORMTEXT </w:instrText>
            </w:r>
            <w:r w:rsidRPr="00376456">
              <w:rPr>
                <w:u w:val="single"/>
              </w:rPr>
            </w:r>
            <w:r w:rsidRPr="00376456">
              <w:rPr>
                <w:u w:val="single"/>
              </w:rPr>
              <w:fldChar w:fldCharType="separate"/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fldChar w:fldCharType="end"/>
            </w:r>
            <w:r w:rsidRPr="00376456">
              <w:t xml:space="preserve"> tragen</w:t>
            </w:r>
          </w:p>
          <w:p w14:paraId="3E677184" w14:textId="77777777" w:rsidR="00376456" w:rsidRPr="00376456" w:rsidRDefault="00376456" w:rsidP="00376456">
            <w:pPr>
              <w:pStyle w:val="Aufzhlung1"/>
            </w:pPr>
            <w:r w:rsidRPr="00376456">
              <w:t>Bei der offenen Anwendung nicht versprühen</w:t>
            </w:r>
          </w:p>
          <w:p w14:paraId="217AB876" w14:textId="77777777" w:rsidR="00376456" w:rsidRPr="00376456" w:rsidRDefault="00376456" w:rsidP="00376456">
            <w:pPr>
              <w:pStyle w:val="Aufzhlung1"/>
            </w:pPr>
            <w:r w:rsidRPr="00376456">
              <w:t xml:space="preserve">Hautschutz benutzen: Schutz (vor der Arbeit) </w:t>
            </w:r>
            <w:r w:rsidRPr="0037645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6456">
              <w:rPr>
                <w:u w:val="single"/>
              </w:rPr>
              <w:instrText xml:space="preserve"> FORMTEXT </w:instrText>
            </w:r>
            <w:r w:rsidRPr="00376456">
              <w:rPr>
                <w:u w:val="single"/>
              </w:rPr>
            </w:r>
            <w:r w:rsidRPr="00376456">
              <w:rPr>
                <w:u w:val="single"/>
              </w:rPr>
              <w:fldChar w:fldCharType="separate"/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fldChar w:fldCharType="end"/>
            </w:r>
            <w:r w:rsidRPr="00376456">
              <w:t xml:space="preserve"> Reinigung (vor </w:t>
            </w:r>
            <w:r w:rsidRPr="00376456">
              <w:br/>
              <w:t xml:space="preserve">Pausen und Arbeitsschluss) </w:t>
            </w:r>
            <w:r w:rsidRPr="0037645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6456">
              <w:rPr>
                <w:u w:val="single"/>
              </w:rPr>
              <w:instrText xml:space="preserve"> FORMTEXT </w:instrText>
            </w:r>
            <w:r w:rsidRPr="00376456">
              <w:rPr>
                <w:u w:val="single"/>
              </w:rPr>
            </w:r>
            <w:r w:rsidRPr="00376456">
              <w:rPr>
                <w:u w:val="single"/>
              </w:rPr>
              <w:fldChar w:fldCharType="separate"/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fldChar w:fldCharType="end"/>
            </w:r>
            <w:r w:rsidRPr="00376456">
              <w:t xml:space="preserve"> Pflege (nach der Arbeit) </w:t>
            </w:r>
            <w:r w:rsidRPr="0037645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6456">
              <w:rPr>
                <w:u w:val="single"/>
              </w:rPr>
              <w:instrText xml:space="preserve"> FORMTEXT </w:instrText>
            </w:r>
            <w:r w:rsidRPr="00376456">
              <w:rPr>
                <w:u w:val="single"/>
              </w:rPr>
            </w:r>
            <w:r w:rsidRPr="00376456">
              <w:rPr>
                <w:u w:val="single"/>
              </w:rPr>
              <w:fldChar w:fldCharType="separate"/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rPr>
                <w:u w:val="single"/>
              </w:rPr>
              <w:t> </w:t>
            </w:r>
            <w:r w:rsidRPr="00376456">
              <w:fldChar w:fldCharType="end"/>
            </w:r>
          </w:p>
          <w:p w14:paraId="01BBE934" w14:textId="7C0342BB" w:rsidR="00D45CA8" w:rsidRPr="00AC2984" w:rsidRDefault="00376456" w:rsidP="00376456">
            <w:pPr>
              <w:pStyle w:val="Aufzhlung1"/>
            </w:pPr>
            <w:r w:rsidRPr="00376456">
              <w:t xml:space="preserve">Am Arbeitsplatz nicht rauchen, essen oder trinken und hier keine </w:t>
            </w:r>
            <w:r w:rsidRPr="00376456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0EE107D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942E1A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BC923C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21BFBDB" w14:textId="77777777" w:rsidTr="0037645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4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5D6FBE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B8FFA29" w14:textId="77777777" w:rsidR="00376456" w:rsidRDefault="00376456" w:rsidP="00376456">
            <w:pPr>
              <w:pStyle w:val="Aufzhlung1"/>
            </w:pPr>
            <w:r>
              <w:t xml:space="preserve">Beim Verschütten Produkt mit saugfähigem Material aufnehmen und in </w:t>
            </w:r>
            <w:r>
              <w:br/>
              <w:t>verschließbaren Behälter abfüllen</w:t>
            </w:r>
          </w:p>
          <w:p w14:paraId="6D7CC9B0" w14:textId="77777777" w:rsidR="00376456" w:rsidRDefault="00376456" w:rsidP="00376456">
            <w:pPr>
              <w:pStyle w:val="Aufzhlung1"/>
              <w:rPr>
                <w:color w:val="000000"/>
              </w:rPr>
            </w:pPr>
            <w:r>
              <w:t>Im Brandfall mit Wassernebel, Schaum, Trockenlöschmittel oder CO</w:t>
            </w:r>
            <w:r>
              <w:rPr>
                <w:vertAlign w:val="subscript"/>
              </w:rPr>
              <w:t>2</w:t>
            </w:r>
            <w:r>
              <w:t xml:space="preserve"> löschen</w:t>
            </w:r>
          </w:p>
          <w:p w14:paraId="538A0CDA" w14:textId="67525A20" w:rsidR="00D45CA8" w:rsidRPr="00AC2984" w:rsidRDefault="00376456" w:rsidP="00376456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910E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10EA7">
              <w:instrText xml:space="preserve"> </w:instrText>
            </w:r>
            <w:r>
              <w:instrText>FORMTEXT</w:instrText>
            </w:r>
            <w:r w:rsidRPr="00910EA7">
              <w:instrText xml:space="preserve"> </w:instrText>
            </w:r>
            <w:r w:rsidRPr="00910EA7">
              <w:fldChar w:fldCharType="separate"/>
            </w:r>
            <w:r w:rsidRPr="00910EA7">
              <w:rPr>
                <w:noProof/>
              </w:rPr>
              <w:t> </w:t>
            </w:r>
            <w:r w:rsidRPr="00910EA7">
              <w:rPr>
                <w:noProof/>
              </w:rPr>
              <w:t> </w:t>
            </w:r>
            <w:r w:rsidRPr="00910EA7">
              <w:rPr>
                <w:noProof/>
              </w:rPr>
              <w:t> </w:t>
            </w:r>
            <w:r w:rsidRPr="00910EA7">
              <w:rPr>
                <w:noProof/>
              </w:rPr>
              <w:t> </w:t>
            </w:r>
            <w:r w:rsidRPr="00910EA7">
              <w:rPr>
                <w:noProof/>
              </w:rPr>
              <w:t> </w:t>
            </w:r>
            <w:r w:rsidRPr="00910EA7">
              <w:fldChar w:fldCharType="end"/>
            </w:r>
          </w:p>
        </w:tc>
      </w:tr>
      <w:tr w:rsidR="00D45CA8" w:rsidRPr="00AC2984" w14:paraId="4C0AF6C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699F9A5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C15096C" w14:textId="77777777" w:rsidTr="0037645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61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BAAD15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FF2A17D" wp14:editId="3A2A016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C89FC6" w14:textId="77777777" w:rsidR="00376456" w:rsidRPr="00376456" w:rsidRDefault="00376456" w:rsidP="00376456">
            <w:pPr>
              <w:pStyle w:val="Aufzhlung1"/>
            </w:pPr>
            <w:r w:rsidRPr="00376456">
              <w:t xml:space="preserve">Bei Augenkontakt: Bei gut geöffnetem Lid mindestens 15 Minuten mit viel Wasser </w:t>
            </w:r>
            <w:r w:rsidRPr="00376456">
              <w:br/>
              <w:t>spülen; Arzt aufsuchen</w:t>
            </w:r>
          </w:p>
          <w:p w14:paraId="45A653DC" w14:textId="77777777" w:rsidR="00376456" w:rsidRPr="00376456" w:rsidRDefault="00376456" w:rsidP="00376456">
            <w:pPr>
              <w:pStyle w:val="Aufzhlung1"/>
            </w:pPr>
            <w:r w:rsidRPr="00376456">
              <w:t>Bei Hautkontakt: Beschmutzte, getränkte Kleidung sofort ausziehen;</w:t>
            </w:r>
            <w:r w:rsidRPr="00376456">
              <w:br/>
              <w:t>mit viel Wasser und Seife waschen</w:t>
            </w:r>
          </w:p>
          <w:p w14:paraId="18EC031B" w14:textId="77777777" w:rsidR="00376456" w:rsidRPr="00376456" w:rsidRDefault="00376456" w:rsidP="00376456">
            <w:pPr>
              <w:pStyle w:val="Aufzhlung1"/>
            </w:pPr>
            <w:r w:rsidRPr="00376456">
              <w:t xml:space="preserve">Nach Einatmen: Person an frische Luft bringen; bei Atembeschwerden Arzt </w:t>
            </w:r>
            <w:r w:rsidRPr="00376456">
              <w:br/>
              <w:t>verständigen</w:t>
            </w:r>
          </w:p>
          <w:p w14:paraId="313FD0AA" w14:textId="77777777" w:rsidR="00376456" w:rsidRPr="00376456" w:rsidRDefault="00376456" w:rsidP="00376456">
            <w:pPr>
              <w:pStyle w:val="Aufzhlung1"/>
            </w:pPr>
            <w:r w:rsidRPr="00376456">
              <w:t xml:space="preserve">Nach Verschlucken: Sofort und wiederholt reichlich Wasser nachtrinken lassen; </w:t>
            </w:r>
            <w:r w:rsidRPr="00376456">
              <w:br/>
              <w:t>Betroffenen erbrechen lassen; immer Arzt hinzuziehen</w:t>
            </w:r>
          </w:p>
          <w:p w14:paraId="768D76D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C801E9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173CB1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3D828E4E" w14:textId="77777777" w:rsidTr="0037645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7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A21EA2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220EAEF" w14:textId="312D7BF3" w:rsidR="00D45CA8" w:rsidRDefault="00376456" w:rsidP="00376456">
            <w:pPr>
              <w:pStyle w:val="Aufzhlung1"/>
            </w:pPr>
            <w:r w:rsidRPr="00376456">
              <w:t>Restmengen sammeln und der ordnungsgemäßen Entsorgung zuführen</w:t>
            </w:r>
          </w:p>
          <w:p w14:paraId="43E1839A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49A0B4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EC298D"/>
    <w:multiLevelType w:val="hybridMultilevel"/>
    <w:tmpl w:val="7DFCB41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1DD22D80"/>
    <w:multiLevelType w:val="hybridMultilevel"/>
    <w:tmpl w:val="6A7EE49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2353CD"/>
    <w:multiLevelType w:val="hybridMultilevel"/>
    <w:tmpl w:val="38D245B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56"/>
    <w:rsid w:val="000718AA"/>
    <w:rsid w:val="00072313"/>
    <w:rsid w:val="000915F3"/>
    <w:rsid w:val="0020256F"/>
    <w:rsid w:val="002874ED"/>
    <w:rsid w:val="002B0015"/>
    <w:rsid w:val="00352514"/>
    <w:rsid w:val="00376456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30FBB"/>
  <w15:chartTrackingRefBased/>
  <w15:docId w15:val="{442DB4EF-6A77-49EF-9243-72B94E71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2025-07-30T14:47:00Z</dcterms:created>
  <dcterms:modified xsi:type="dcterms:W3CDTF">2025-07-30T14:50:00Z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