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F2699" w14:textId="77777777" w:rsidR="00723925" w:rsidRPr="005C07E8" w:rsidRDefault="007C20F6">
      <w:pPr>
        <w:spacing w:before="0"/>
        <w:rPr>
          <w:rFonts w:ascii="Source Sans Pro" w:hAnsi="Source Sans Pro"/>
          <w:sz w:val="8"/>
        </w:rPr>
      </w:pPr>
      <w:r w:rsidRPr="00EE0727">
        <w:rPr>
          <w:rFonts w:ascii="Source Sans Pro" w:hAnsi="Source Sans Pro"/>
          <w:noProof/>
          <w:sz w:val="8"/>
        </w:rPr>
        <w:drawing>
          <wp:anchor distT="0" distB="0" distL="114300" distR="114300" simplePos="0" relativeHeight="251673600" behindDoc="1" locked="0" layoutInCell="1" allowOverlap="1" wp14:anchorId="5EFB9556" wp14:editId="749CF77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8588" cy="10677599"/>
            <wp:effectExtent l="0" t="0" r="0" b="0"/>
            <wp:wrapNone/>
            <wp:docPr id="33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Bild 3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588" cy="1067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8A861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70E0612F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6AFD4102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</w:pPr>
    </w:p>
    <w:p w14:paraId="10B3CA2A" w14:textId="77777777" w:rsidR="00723925" w:rsidRPr="005C07E8" w:rsidRDefault="00723925">
      <w:pPr>
        <w:spacing w:before="0"/>
        <w:rPr>
          <w:rFonts w:ascii="Source Sans Pro" w:hAnsi="Source Sans Pro"/>
          <w:sz w:val="8"/>
        </w:rPr>
        <w:sectPr w:rsidR="00723925" w:rsidRPr="005C07E8" w:rsidSect="00455E1E">
          <w:pgSz w:w="11906" w:h="16838" w:code="9"/>
          <w:pgMar w:top="680" w:right="851" w:bottom="0" w:left="851" w:header="720" w:footer="0" w:gutter="0"/>
          <w:cols w:space="720"/>
        </w:sectPr>
      </w:pPr>
    </w:p>
    <w:p w14:paraId="5C5F580A" w14:textId="77777777" w:rsidR="00455E1E" w:rsidRPr="005C07E8" w:rsidRDefault="00723925">
      <w:pPr>
        <w:spacing w:before="0"/>
        <w:rPr>
          <w:rFonts w:ascii="Source Sans Pro" w:hAnsi="Source Sans Pro"/>
          <w:sz w:val="8"/>
        </w:rPr>
      </w:pPr>
      <w:r w:rsidRPr="005C07E8">
        <w:rPr>
          <w:rFonts w:ascii="Source Sans Pro" w:hAnsi="Source Sans Pro"/>
          <w:sz w:val="8"/>
        </w:rPr>
        <w:br w:type="page"/>
      </w:r>
    </w:p>
    <w:tbl>
      <w:tblPr>
        <w:tblW w:w="10206" w:type="dxa"/>
        <w:tblBorders>
          <w:top w:val="single" w:sz="48" w:space="0" w:color="084267"/>
          <w:left w:val="single" w:sz="48" w:space="0" w:color="084267"/>
          <w:bottom w:val="single" w:sz="48" w:space="0" w:color="084267"/>
          <w:right w:val="single" w:sz="48" w:space="0" w:color="084267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"/>
        <w:gridCol w:w="3322"/>
        <w:gridCol w:w="3766"/>
        <w:gridCol w:w="639"/>
        <w:gridCol w:w="1275"/>
      </w:tblGrid>
      <w:tr w:rsidR="00455E1E" w:rsidRPr="007A7809" w14:paraId="011894B7" w14:textId="77777777" w:rsidTr="007A7809">
        <w:trPr>
          <w:trHeight w:val="2183"/>
        </w:trPr>
        <w:tc>
          <w:tcPr>
            <w:tcW w:w="4526" w:type="dxa"/>
            <w:gridSpan w:val="3"/>
          </w:tcPr>
          <w:p w14:paraId="50C16CF8" w14:textId="77777777" w:rsidR="00FD26E3" w:rsidRPr="007A7809" w:rsidRDefault="002B21EF" w:rsidP="007A7809">
            <w:pPr>
              <w:spacing w:before="120"/>
              <w:ind w:left="113"/>
            </w:pPr>
            <w:r w:rsidRPr="007A7809">
              <w:rPr>
                <w:rFonts w:eastAsia="Aptos"/>
                <w:noProof/>
                <w:kern w:val="2"/>
                <w:sz w:val="8"/>
                <w:szCs w:val="24"/>
                <w:lang w:eastAsia="en-US"/>
                <w14:ligatures w14:val="standardContextual"/>
              </w:rPr>
              <w:lastRenderedPageBreak/>
              <w:drawing>
                <wp:anchor distT="0" distB="0" distL="114300" distR="114300" simplePos="0" relativeHeight="251667456" behindDoc="1" locked="0" layoutInCell="1" allowOverlap="1" wp14:anchorId="44CF1176" wp14:editId="56DDA55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86995</wp:posOffset>
                  </wp:positionV>
                  <wp:extent cx="1043940" cy="440055"/>
                  <wp:effectExtent l="0" t="0" r="0" b="0"/>
                  <wp:wrapNone/>
                  <wp:docPr id="39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7E512B" w14:textId="77777777" w:rsidR="00C108A5" w:rsidRPr="007A7809" w:rsidRDefault="00C108A5" w:rsidP="00A358A6">
            <w:pPr>
              <w:spacing w:before="0" w:after="120"/>
              <w:ind w:left="113"/>
            </w:pPr>
          </w:p>
          <w:p w14:paraId="33FCA7C1" w14:textId="77777777" w:rsidR="00455E1E" w:rsidRPr="007A7809" w:rsidRDefault="00B645BE" w:rsidP="00995423">
            <w:pPr>
              <w:spacing w:before="18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1E0E9F" wp14:editId="6C23ACD2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262255</wp:posOffset>
                      </wp:positionV>
                      <wp:extent cx="2271834" cy="0"/>
                      <wp:effectExtent l="0" t="0" r="0" b="0"/>
                      <wp:wrapNone/>
                      <wp:docPr id="56961866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183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B4DBDE"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pt,20.65pt" to="21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Firma: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0"/>
          </w:p>
          <w:p w14:paraId="7EBC5560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A9E3EF" wp14:editId="239A142E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220704</wp:posOffset>
                      </wp:positionV>
                      <wp:extent cx="1814941" cy="0"/>
                      <wp:effectExtent l="0" t="0" r="0" b="0"/>
                      <wp:wrapNone/>
                      <wp:docPr id="142331692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49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820CDCB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4pt" to="211.5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Arbeitsbereich:</w:t>
            </w:r>
            <w:r w:rsidR="005C07E8" w:rsidRPr="007A7809">
              <w:t xml:space="preserve"> </w:t>
            </w:r>
            <w:r w:rsidR="00455E1E" w:rsidRPr="007A7809">
              <w:t xml:space="preserve"> </w:t>
            </w:r>
            <w:r w:rsidR="00455E1E"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  <w:bookmarkEnd w:id="1"/>
          </w:p>
          <w:p w14:paraId="1A2441E8" w14:textId="77777777" w:rsidR="00455E1E" w:rsidRPr="007A7809" w:rsidRDefault="00FD26E3" w:rsidP="00A358A6">
            <w:pPr>
              <w:spacing w:before="120"/>
              <w:ind w:left="57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04DFB5" wp14:editId="7B070907">
                      <wp:simplePos x="0" y="0"/>
                      <wp:positionH relativeFrom="column">
                        <wp:posOffset>871910</wp:posOffset>
                      </wp:positionH>
                      <wp:positionV relativeFrom="paragraph">
                        <wp:posOffset>222692</wp:posOffset>
                      </wp:positionV>
                      <wp:extent cx="1822892" cy="0"/>
                      <wp:effectExtent l="0" t="0" r="0" b="0"/>
                      <wp:wrapNone/>
                      <wp:docPr id="1651470835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289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BB9F4B" id="Gerade Verbindung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17.55pt" to="212.2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 xml:space="preserve">Verantwortlich: </w:t>
            </w:r>
            <w:r w:rsidRPr="007A7809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A7809">
              <w:instrText xml:space="preserve"> FORMTEXT </w:instrText>
            </w:r>
            <w:r w:rsidRPr="007A7809">
              <w:fldChar w:fldCharType="separate"/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rPr>
                <w:noProof/>
              </w:rPr>
              <w:t> </w:t>
            </w:r>
            <w:r w:rsidRPr="007A7809">
              <w:fldChar w:fldCharType="end"/>
            </w:r>
          </w:p>
          <w:p w14:paraId="7C0128D6" w14:textId="77777777" w:rsidR="00455E1E" w:rsidRPr="007A7809" w:rsidRDefault="005C07E8" w:rsidP="00A358A6">
            <w:pPr>
              <w:spacing w:before="0" w:line="200" w:lineRule="exact"/>
              <w:ind w:left="57"/>
              <w:rPr>
                <w:sz w:val="16"/>
              </w:rPr>
            </w:pPr>
            <w:r w:rsidRPr="007A7809">
              <w:tab/>
            </w:r>
            <w:r w:rsidRPr="007A7809">
              <w:tab/>
            </w:r>
            <w:r w:rsidRPr="007A7809">
              <w:tab/>
              <w:t xml:space="preserve">          </w:t>
            </w:r>
            <w:r w:rsidR="00455E1E" w:rsidRPr="007A7809">
              <w:rPr>
                <w:sz w:val="16"/>
              </w:rPr>
              <w:t>Unterschrift</w:t>
            </w:r>
          </w:p>
        </w:tc>
        <w:tc>
          <w:tcPr>
            <w:tcW w:w="3766" w:type="dxa"/>
          </w:tcPr>
          <w:p w14:paraId="5388857D" w14:textId="77777777" w:rsidR="00455E1E" w:rsidRPr="007A7809" w:rsidRDefault="00455E1E" w:rsidP="00995423">
            <w:pPr>
              <w:pStyle w:val="berschrift8"/>
              <w:spacing w:before="200" w:after="0"/>
              <w:rPr>
                <w:b w:val="0"/>
                <w:caps/>
              </w:rPr>
            </w:pPr>
            <w:r w:rsidRPr="007A7809">
              <w:rPr>
                <w:b w:val="0"/>
                <w:caps/>
              </w:rPr>
              <w:t>Betriebsanweisung</w:t>
            </w:r>
          </w:p>
          <w:p w14:paraId="3775EE0B" w14:textId="77777777" w:rsidR="00723925" w:rsidRPr="007A7809" w:rsidRDefault="00723925" w:rsidP="007A7809">
            <w:pPr>
              <w:spacing w:after="160" w:line="200" w:lineRule="exact"/>
            </w:pPr>
            <w:r w:rsidRPr="007A7809">
              <w:rPr>
                <w:color w:val="FF0000"/>
                <w:sz w:val="18"/>
                <w:szCs w:val="18"/>
              </w:rPr>
              <w:t xml:space="preserve">Diese </w:t>
            </w:r>
            <w:r w:rsidRPr="007A7809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7A7809">
              <w:rPr>
                <w:color w:val="FF0000"/>
                <w:sz w:val="18"/>
                <w:szCs w:val="18"/>
              </w:rPr>
              <w:t xml:space="preserve">-Betriebsanweisung muss vor </w:t>
            </w:r>
            <w:r w:rsidR="002B21EF" w:rsidRPr="007A7809">
              <w:rPr>
                <w:color w:val="FF0000"/>
                <w:sz w:val="18"/>
                <w:szCs w:val="18"/>
              </w:rPr>
              <w:br/>
            </w:r>
            <w:r w:rsidRPr="007A7809">
              <w:rPr>
                <w:color w:val="FF0000"/>
                <w:sz w:val="18"/>
                <w:szCs w:val="18"/>
              </w:rPr>
              <w:t>Verwendung an die tatsächlichen Betriebsverhältnisse angepasst werden.</w:t>
            </w:r>
          </w:p>
          <w:p w14:paraId="4239E979" w14:textId="2D206D58" w:rsidR="00455E1E" w:rsidRPr="007A7809" w:rsidRDefault="007A7809" w:rsidP="002E17F4">
            <w:pPr>
              <w:tabs>
                <w:tab w:val="left" w:pos="1304"/>
              </w:tabs>
              <w:spacing w:before="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F24F6C" wp14:editId="7F39BB28">
                      <wp:simplePos x="0" y="0"/>
                      <wp:positionH relativeFrom="column">
                        <wp:posOffset>685441</wp:posOffset>
                      </wp:positionH>
                      <wp:positionV relativeFrom="paragraph">
                        <wp:posOffset>144532</wp:posOffset>
                      </wp:positionV>
                      <wp:extent cx="1586341" cy="0"/>
                      <wp:effectExtent l="0" t="0" r="0" b="0"/>
                      <wp:wrapNone/>
                      <wp:docPr id="1033471220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634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BC67E" id="Gerade Verbindung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11.4pt" to="178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Arbeitsplatz:</w:t>
            </w:r>
            <w:r w:rsidRPr="007A7809">
              <w:t xml:space="preserve"> </w:t>
            </w:r>
            <w:r w:rsidR="002E17F4">
              <w:t>Vorwerksmaschinen in Spinnereien/Vliesherstellung</w:t>
            </w:r>
          </w:p>
          <w:p w14:paraId="42BE99C1" w14:textId="500F8A4E" w:rsidR="00455E1E" w:rsidRPr="007A7809" w:rsidRDefault="002E17F4" w:rsidP="007A7809">
            <w:pPr>
              <w:tabs>
                <w:tab w:val="left" w:pos="1304"/>
              </w:tabs>
              <w:spacing w:before="120"/>
            </w:pPr>
            <w:r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F154F4A" wp14:editId="01F452E3">
                      <wp:simplePos x="0" y="0"/>
                      <wp:positionH relativeFrom="column">
                        <wp:posOffset>1629</wp:posOffset>
                      </wp:positionH>
                      <wp:positionV relativeFrom="paragraph">
                        <wp:posOffset>9166</wp:posOffset>
                      </wp:positionV>
                      <wp:extent cx="2258170" cy="0"/>
                      <wp:effectExtent l="0" t="0" r="0" b="0"/>
                      <wp:wrapNone/>
                      <wp:docPr id="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81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47189D" id="Gerade Verbindung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.7pt" to="177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645BE" w:rsidRPr="007A7809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6AEC3B" wp14:editId="4BF5560B">
                      <wp:simplePos x="0" y="0"/>
                      <wp:positionH relativeFrom="column">
                        <wp:posOffset>526415</wp:posOffset>
                      </wp:positionH>
                      <wp:positionV relativeFrom="paragraph">
                        <wp:posOffset>230671</wp:posOffset>
                      </wp:positionV>
                      <wp:extent cx="1745698" cy="0"/>
                      <wp:effectExtent l="0" t="0" r="0" b="0"/>
                      <wp:wrapNone/>
                      <wp:docPr id="520824309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56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FA0AC" id="Gerade Verbindung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45pt,18.15pt" to="178.9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55E1E" w:rsidRPr="007A7809">
              <w:t>Tätigkeit:</w:t>
            </w:r>
            <w:r w:rsidR="007A7809" w:rsidRPr="007A7809">
              <w:t xml:space="preserve"> </w:t>
            </w:r>
            <w:r w:rsidR="00455E1E" w:rsidRPr="007A780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5E1E" w:rsidRPr="007A7809">
              <w:instrText xml:space="preserve"> FORMTEXT </w:instrText>
            </w:r>
            <w:r w:rsidR="00455E1E" w:rsidRPr="007A7809">
              <w:fldChar w:fldCharType="separate"/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rPr>
                <w:noProof/>
              </w:rPr>
              <w:t> </w:t>
            </w:r>
            <w:r w:rsidR="00455E1E" w:rsidRPr="007A7809">
              <w:fldChar w:fldCharType="end"/>
            </w:r>
          </w:p>
        </w:tc>
        <w:tc>
          <w:tcPr>
            <w:tcW w:w="1914" w:type="dxa"/>
            <w:gridSpan w:val="2"/>
          </w:tcPr>
          <w:p w14:paraId="251D4FF1" w14:textId="77777777" w:rsidR="00C108A5" w:rsidRPr="007A7809" w:rsidRDefault="00C108A5" w:rsidP="007A7809">
            <w:pPr>
              <w:spacing w:before="0" w:after="200"/>
            </w:pPr>
          </w:p>
          <w:p w14:paraId="70908752" w14:textId="77777777" w:rsidR="00455E1E" w:rsidRPr="007A7809" w:rsidRDefault="00455E1E">
            <w:pPr>
              <w:spacing w:before="0"/>
            </w:pPr>
            <w:r w:rsidRPr="007A7809">
              <w:t xml:space="preserve">Stand: </w:t>
            </w:r>
            <w:r w:rsidRPr="007A7809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A7809">
              <w:rPr>
                <w:u w:val="single"/>
              </w:rPr>
              <w:instrText xml:space="preserve"> FORMTEXT </w:instrText>
            </w:r>
            <w:r w:rsidRPr="007A7809">
              <w:rPr>
                <w:u w:val="single"/>
              </w:rPr>
            </w:r>
            <w:r w:rsidRPr="007A7809">
              <w:rPr>
                <w:u w:val="single"/>
              </w:rPr>
              <w:fldChar w:fldCharType="separate"/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noProof/>
                <w:u w:val="single"/>
              </w:rPr>
              <w:t> </w:t>
            </w:r>
            <w:r w:rsidRPr="007A7809">
              <w:rPr>
                <w:u w:val="single"/>
              </w:rPr>
              <w:fldChar w:fldCharType="end"/>
            </w:r>
            <w:bookmarkEnd w:id="2"/>
            <w:r w:rsidRPr="007A7809">
              <w:t xml:space="preserve"> </w:t>
            </w:r>
          </w:p>
          <w:p w14:paraId="73A44C86" w14:textId="540865F1" w:rsidR="00455E1E" w:rsidRPr="007A7809" w:rsidRDefault="002E17F4" w:rsidP="00D32910">
            <w:pPr>
              <w:spacing w:before="120"/>
              <w:rPr>
                <w:sz w:val="16"/>
              </w:rPr>
            </w:pPr>
            <w:r>
              <w:rPr>
                <w:sz w:val="16"/>
              </w:rPr>
              <w:t>B152</w:t>
            </w:r>
          </w:p>
        </w:tc>
      </w:tr>
      <w:tr w:rsidR="005C07E8" w:rsidRPr="007A7809" w14:paraId="5803A14D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270DD07A" w14:textId="77777777" w:rsidR="005C07E8" w:rsidRPr="007A7809" w:rsidRDefault="005C07E8" w:rsidP="00995423">
            <w:pPr>
              <w:pStyle w:val="berschrift2"/>
            </w:pPr>
            <w:r w:rsidRPr="00995423">
              <w:t>Anwendungsbereich</w:t>
            </w:r>
          </w:p>
        </w:tc>
      </w:tr>
      <w:tr w:rsidR="00455E1E" w:rsidRPr="007A7809" w14:paraId="7AB0DED9" w14:textId="77777777" w:rsidTr="002E17F4">
        <w:trPr>
          <w:trHeight w:val="951"/>
        </w:trPr>
        <w:tc>
          <w:tcPr>
            <w:tcW w:w="10206" w:type="dxa"/>
            <w:gridSpan w:val="6"/>
            <w:vAlign w:val="center"/>
          </w:tcPr>
          <w:p w14:paraId="1E4FE92B" w14:textId="662B5EED" w:rsidR="00455E1E" w:rsidRPr="0061164B" w:rsidRDefault="002E17F4" w:rsidP="002E17F4">
            <w:pPr>
              <w:pStyle w:val="berschrift1"/>
              <w:ind w:left="1191"/>
              <w:jc w:val="left"/>
            </w:pPr>
            <w:r w:rsidRPr="002E17F4">
              <w:t xml:space="preserve">Bedienen von Vorwerksmaschinen mit besonders gefährlichen </w:t>
            </w:r>
            <w:r>
              <w:br/>
            </w:r>
            <w:r w:rsidRPr="002E17F4">
              <w:t xml:space="preserve">Arbeitselementen </w:t>
            </w:r>
            <w:r w:rsidRPr="002E17F4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17F4">
              <w:rPr>
                <w:u w:val="single"/>
              </w:rPr>
              <w:instrText xml:space="preserve"> FORMTEXT </w:instrText>
            </w:r>
            <w:r w:rsidRPr="002E17F4">
              <w:rPr>
                <w:u w:val="single"/>
              </w:rPr>
            </w:r>
            <w:r w:rsidRPr="002E17F4">
              <w:rPr>
                <w:u w:val="single"/>
              </w:rPr>
              <w:fldChar w:fldCharType="separate"/>
            </w:r>
            <w:r w:rsidRPr="002E17F4">
              <w:rPr>
                <w:u w:val="single"/>
              </w:rPr>
              <w:t> </w:t>
            </w:r>
            <w:r w:rsidRPr="002E17F4">
              <w:rPr>
                <w:u w:val="single"/>
              </w:rPr>
              <w:t> </w:t>
            </w:r>
            <w:r w:rsidRPr="002E17F4">
              <w:rPr>
                <w:u w:val="single"/>
              </w:rPr>
              <w:t> </w:t>
            </w:r>
            <w:r w:rsidRPr="002E17F4">
              <w:rPr>
                <w:u w:val="single"/>
              </w:rPr>
              <w:t> </w:t>
            </w:r>
            <w:r w:rsidRPr="002E17F4">
              <w:rPr>
                <w:u w:val="single"/>
              </w:rPr>
              <w:t> </w:t>
            </w:r>
            <w:r w:rsidRPr="002E17F4">
              <w:fldChar w:fldCharType="end"/>
            </w:r>
            <w:r w:rsidRPr="002E17F4">
              <w:t xml:space="preserve"> </w:t>
            </w:r>
            <w:r w:rsidRPr="002E17F4">
              <w:rPr>
                <w:b w:val="0"/>
                <w:bCs/>
                <w:color w:val="FF0000"/>
                <w:sz w:val="20"/>
              </w:rPr>
              <w:t>(Maschine konkret benennen)</w:t>
            </w:r>
          </w:p>
        </w:tc>
      </w:tr>
      <w:tr w:rsidR="00C108A5" w:rsidRPr="007A7809" w14:paraId="47AF434B" w14:textId="77777777" w:rsidTr="007A7809">
        <w:trPr>
          <w:trHeight w:val="108"/>
        </w:trPr>
        <w:tc>
          <w:tcPr>
            <w:tcW w:w="10206" w:type="dxa"/>
            <w:gridSpan w:val="6"/>
            <w:shd w:val="clear" w:color="auto" w:fill="084267"/>
          </w:tcPr>
          <w:p w14:paraId="6E622EEE" w14:textId="4C685092" w:rsidR="00C108A5" w:rsidRPr="007A7809" w:rsidRDefault="00270F25" w:rsidP="00995423">
            <w:pPr>
              <w:pStyle w:val="berschrift2"/>
            </w:pPr>
            <w:r w:rsidRPr="00270F25">
              <w:t>Schutzmaßnahmen und Verhaltensregeln</w:t>
            </w:r>
          </w:p>
        </w:tc>
      </w:tr>
      <w:tr w:rsidR="005C07E8" w:rsidRPr="007A7809" w14:paraId="6DA9270A" w14:textId="77777777" w:rsidTr="007A7809">
        <w:trPr>
          <w:trHeight w:val="2140"/>
        </w:trPr>
        <w:tc>
          <w:tcPr>
            <w:tcW w:w="1204" w:type="dxa"/>
            <w:gridSpan w:val="2"/>
            <w:shd w:val="clear" w:color="auto" w:fill="FFFFFF"/>
          </w:tcPr>
          <w:p w14:paraId="29B55E34" w14:textId="364E0935" w:rsidR="005C07E8" w:rsidRPr="0061164B" w:rsidRDefault="00270F25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0B0FCA28" wp14:editId="7FACEEBF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7" w:type="dxa"/>
            <w:gridSpan w:val="3"/>
            <w:shd w:val="clear" w:color="auto" w:fill="auto"/>
          </w:tcPr>
          <w:p w14:paraId="46003BC8" w14:textId="77777777" w:rsidR="00270F25" w:rsidRPr="0047168A" w:rsidRDefault="00270F25" w:rsidP="00270F25">
            <w:pPr>
              <w:pStyle w:val="Aufzhlung1"/>
            </w:pPr>
            <w:r w:rsidRPr="0047168A">
              <w:t xml:space="preserve">Gehörschutz immer tragen! </w:t>
            </w:r>
          </w:p>
          <w:p w14:paraId="12024253" w14:textId="77777777" w:rsidR="00270F25" w:rsidRPr="0047168A" w:rsidRDefault="00270F25" w:rsidP="00270F25">
            <w:pPr>
              <w:pStyle w:val="Aufzhlung1"/>
            </w:pPr>
            <w:r w:rsidRPr="0047168A">
              <w:t>Nur solche Tätigkeiten ausführen, mit denen Sie ausdrücklich beau</w:t>
            </w:r>
            <w:r w:rsidRPr="0047168A">
              <w:t>f</w:t>
            </w:r>
            <w:r w:rsidRPr="0047168A">
              <w:t>tragt sind.</w:t>
            </w:r>
          </w:p>
          <w:p w14:paraId="7BB71562" w14:textId="77777777" w:rsidR="00270F25" w:rsidRPr="0047168A" w:rsidRDefault="00270F25" w:rsidP="00270F25">
            <w:pPr>
              <w:pStyle w:val="Aufzhlung1"/>
            </w:pPr>
            <w:r w:rsidRPr="0047168A">
              <w:t>Keine Abdeckungen, Deckel, Türen oder Füllschachte öffnen.</w:t>
            </w:r>
          </w:p>
          <w:p w14:paraId="39BC4963" w14:textId="77777777" w:rsidR="00270F25" w:rsidRPr="0047168A" w:rsidRDefault="00270F25" w:rsidP="00270F25">
            <w:pPr>
              <w:pStyle w:val="Aufzhlung1"/>
            </w:pPr>
            <w:r w:rsidRPr="0047168A">
              <w:t>Niemals Schutzeinrichtungen überbrücken, um Störungen zu beseitigen, auch nicht bei ausgeschalteter Maschine. Der Auslauf gefährlicher Maschinenteile kann me</w:t>
            </w:r>
            <w:r w:rsidRPr="0047168A">
              <w:t>h</w:t>
            </w:r>
            <w:r w:rsidRPr="0047168A">
              <w:t>rere Minuten dauern.</w:t>
            </w:r>
          </w:p>
          <w:p w14:paraId="07582D51" w14:textId="5D231CF7" w:rsidR="00270F25" w:rsidRPr="0047168A" w:rsidRDefault="00270F25" w:rsidP="00270F25">
            <w:pPr>
              <w:pStyle w:val="Aufzhlung1"/>
            </w:pPr>
            <w:r w:rsidRPr="0047168A">
              <w:t xml:space="preserve">Das Öffnen von verschraubten Abdeckblechen, Sichtfenstern und dgl. (z.B. an </w:t>
            </w:r>
            <w:r>
              <w:br/>
            </w:r>
            <w:r w:rsidRPr="0047168A">
              <w:t>Öf</w:t>
            </w:r>
            <w:r w:rsidRPr="0047168A">
              <w:t>f</w:t>
            </w:r>
            <w:r w:rsidRPr="0047168A">
              <w:t>nern und Reinigern, Wölfen) vor besonders gefährlichen Maschinenelementen ist grundsätzlich ve</w:t>
            </w:r>
            <w:r w:rsidRPr="0047168A">
              <w:t>r</w:t>
            </w:r>
            <w:r w:rsidRPr="0047168A">
              <w:t>boten. Öffnen nur unter Aufsicht des Vorgesetzten nach Festste</w:t>
            </w:r>
            <w:r w:rsidRPr="0047168A">
              <w:t>l</w:t>
            </w:r>
            <w:r w:rsidRPr="0047168A">
              <w:t>lung des Stillstandes.</w:t>
            </w:r>
          </w:p>
          <w:p w14:paraId="5CCF2170" w14:textId="77777777" w:rsidR="00270F25" w:rsidRPr="0047168A" w:rsidRDefault="00270F25" w:rsidP="00270F25">
            <w:pPr>
              <w:pStyle w:val="Aufzhlung1"/>
            </w:pPr>
            <w:r w:rsidRPr="0047168A">
              <w:t>Nicht unter die Maschine kriechen!</w:t>
            </w:r>
          </w:p>
          <w:p w14:paraId="1142BB8E" w14:textId="77777777" w:rsidR="00270F25" w:rsidRPr="0047168A" w:rsidRDefault="00270F25" w:rsidP="00270F25">
            <w:pPr>
              <w:pStyle w:val="Aufzhlung1"/>
            </w:pPr>
            <w:r w:rsidRPr="0047168A">
              <w:t>Nicht durch seitliche Abdecku</w:t>
            </w:r>
            <w:r w:rsidRPr="0047168A">
              <w:t>n</w:t>
            </w:r>
            <w:r w:rsidRPr="0047168A">
              <w:t>gen, Klappen oder Türen greifen!</w:t>
            </w:r>
          </w:p>
          <w:p w14:paraId="4821DF59" w14:textId="77777777" w:rsidR="00270F25" w:rsidRPr="0047168A" w:rsidRDefault="00270F25" w:rsidP="00270F25">
            <w:pPr>
              <w:pStyle w:val="Aufzhlung1"/>
            </w:pPr>
            <w:r w:rsidRPr="0047168A">
              <w:t>Das Besteigen von laufenden Maschinen ist verboten.</w:t>
            </w:r>
          </w:p>
          <w:p w14:paraId="56822BFA" w14:textId="77777777" w:rsidR="00270F25" w:rsidRPr="0047168A" w:rsidRDefault="00270F25" w:rsidP="00270F25">
            <w:pPr>
              <w:pStyle w:val="Aufzhlung1"/>
            </w:pPr>
            <w:r w:rsidRPr="0047168A">
              <w:t>Der Zugriff zu laufenden Speisewalzen ist verboten.</w:t>
            </w:r>
          </w:p>
          <w:p w14:paraId="5ADDFD12" w14:textId="5755C927" w:rsidR="00270F25" w:rsidRPr="0047168A" w:rsidRDefault="00270F25" w:rsidP="00270F25">
            <w:pPr>
              <w:pStyle w:val="Aufzhlung1"/>
            </w:pPr>
            <w:r w:rsidRPr="0047168A">
              <w:t xml:space="preserve">Reinigungsarbeiten erst beginnen, wenn der Hauptschalter ausgeschaltet und </w:t>
            </w:r>
            <w:r>
              <w:br/>
            </w:r>
            <w:r w:rsidRPr="0047168A">
              <w:t>gegen Wi</w:t>
            </w:r>
            <w:r w:rsidRPr="0047168A">
              <w:t>e</w:t>
            </w:r>
            <w:r w:rsidRPr="0047168A">
              <w:t xml:space="preserve">dereinschalten gesichert ist und wenn sichergestellt ist, dass keine </w:t>
            </w:r>
            <w:r>
              <w:br/>
            </w:r>
            <w:r w:rsidRPr="0047168A">
              <w:t>Arbeitsorgane mehr la</w:t>
            </w:r>
            <w:r w:rsidRPr="0047168A">
              <w:t>u</w:t>
            </w:r>
            <w:r w:rsidRPr="0047168A">
              <w:t>fen.</w:t>
            </w:r>
          </w:p>
          <w:p w14:paraId="114280EC" w14:textId="77777777" w:rsidR="00270F25" w:rsidRPr="0047168A" w:rsidRDefault="00270F25" w:rsidP="00270F25">
            <w:pPr>
              <w:pStyle w:val="Aufzhlung1"/>
            </w:pPr>
            <w:r w:rsidRPr="0047168A">
              <w:t>Staub und Abfall absaugen. Blasen nur dort, wo Absaugen nicht mö</w:t>
            </w:r>
            <w:r w:rsidRPr="0047168A">
              <w:t>g</w:t>
            </w:r>
            <w:r w:rsidRPr="0047168A">
              <w:t>lich ist.</w:t>
            </w:r>
          </w:p>
          <w:p w14:paraId="3F5887FF" w14:textId="77777777" w:rsidR="00270F25" w:rsidRPr="0047168A" w:rsidRDefault="00270F25" w:rsidP="00270F25">
            <w:pPr>
              <w:pStyle w:val="Aufzhlung1"/>
            </w:pPr>
            <w:r w:rsidRPr="0047168A">
              <w:t>Vor Beginn des Blasens immer Staubmaske aufsetzen.</w:t>
            </w:r>
          </w:p>
          <w:p w14:paraId="2DEBAF15" w14:textId="1112C326" w:rsidR="00A358A6" w:rsidRPr="007A7809" w:rsidRDefault="00270F25" w:rsidP="00270F25">
            <w:pPr>
              <w:pStyle w:val="Aufzhlung1"/>
            </w:pPr>
            <w:r w:rsidRPr="0047168A">
              <w:t xml:space="preserve">Schläuche so verlegen, dass sich keine Schlingen bilden und nicht in einen </w:t>
            </w:r>
            <w:r>
              <w:br/>
            </w:r>
            <w:r w:rsidRPr="0047168A">
              <w:t>Hauptve</w:t>
            </w:r>
            <w:r w:rsidRPr="0047168A">
              <w:t>r</w:t>
            </w:r>
            <w:r w:rsidRPr="0047168A">
              <w:t>kehrsweg hineinragen</w:t>
            </w:r>
          </w:p>
        </w:tc>
        <w:tc>
          <w:tcPr>
            <w:tcW w:w="1275" w:type="dxa"/>
            <w:shd w:val="clear" w:color="auto" w:fill="auto"/>
          </w:tcPr>
          <w:p w14:paraId="45A88954" w14:textId="77777777" w:rsidR="005C07E8" w:rsidRPr="0061164B" w:rsidRDefault="005C07E8" w:rsidP="000870E8">
            <w:pPr>
              <w:spacing w:line="240" w:lineRule="auto"/>
              <w:jc w:val="center"/>
            </w:pPr>
          </w:p>
        </w:tc>
      </w:tr>
      <w:tr w:rsidR="00455E1E" w:rsidRPr="007A7809" w14:paraId="2B6F9F48" w14:textId="77777777" w:rsidTr="007A7809">
        <w:trPr>
          <w:trHeight w:val="131"/>
        </w:trPr>
        <w:tc>
          <w:tcPr>
            <w:tcW w:w="10206" w:type="dxa"/>
            <w:gridSpan w:val="6"/>
            <w:shd w:val="clear" w:color="auto" w:fill="084267"/>
          </w:tcPr>
          <w:p w14:paraId="0D4BAE6F" w14:textId="4E02E06D" w:rsidR="00455E1E" w:rsidRPr="007A7809" w:rsidRDefault="00270F25" w:rsidP="00995423">
            <w:pPr>
              <w:pStyle w:val="berschrift2"/>
            </w:pPr>
            <w:r w:rsidRPr="00270F25">
              <w:t>Verhalten bei Störungen</w:t>
            </w:r>
          </w:p>
        </w:tc>
      </w:tr>
      <w:tr w:rsidR="002C1E9B" w:rsidRPr="007A7809" w14:paraId="4B2287DF" w14:textId="77777777" w:rsidTr="00270F25">
        <w:trPr>
          <w:trHeight w:val="470"/>
        </w:trPr>
        <w:tc>
          <w:tcPr>
            <w:tcW w:w="1191" w:type="dxa"/>
          </w:tcPr>
          <w:p w14:paraId="743E6784" w14:textId="77777777" w:rsidR="002C1E9B" w:rsidRPr="007A7809" w:rsidRDefault="002C1E9B" w:rsidP="000870E8">
            <w:pPr>
              <w:spacing w:line="240" w:lineRule="auto"/>
              <w:jc w:val="center"/>
            </w:pPr>
          </w:p>
        </w:tc>
        <w:tc>
          <w:tcPr>
            <w:tcW w:w="7740" w:type="dxa"/>
            <w:gridSpan w:val="4"/>
          </w:tcPr>
          <w:p w14:paraId="19163568" w14:textId="5DB68A96" w:rsidR="002C1E9B" w:rsidRPr="0061164B" w:rsidRDefault="00270F25" w:rsidP="00270F25">
            <w:pPr>
              <w:pStyle w:val="Aufzhlung1"/>
            </w:pPr>
            <w:r w:rsidRPr="00270F25">
              <w:t>Fehlerhafte Maschinenfunktion umgehend dem Meister melden.</w:t>
            </w:r>
          </w:p>
        </w:tc>
        <w:tc>
          <w:tcPr>
            <w:tcW w:w="1275" w:type="dxa"/>
          </w:tcPr>
          <w:p w14:paraId="040B9367" w14:textId="77777777" w:rsidR="002C1E9B" w:rsidRPr="0061164B" w:rsidRDefault="002C1E9B" w:rsidP="000870E8">
            <w:pPr>
              <w:spacing w:line="240" w:lineRule="auto"/>
              <w:jc w:val="center"/>
            </w:pPr>
          </w:p>
        </w:tc>
      </w:tr>
      <w:tr w:rsidR="00455E1E" w:rsidRPr="007A7809" w14:paraId="0D2EB7A1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06C34B5C" w14:textId="1AA9509B" w:rsidR="00455E1E" w:rsidRPr="007A7809" w:rsidRDefault="00270F25" w:rsidP="00995423">
            <w:pPr>
              <w:pStyle w:val="berschrift2"/>
            </w:pPr>
            <w:r w:rsidRPr="00270F25">
              <w:t>Verhalten im Brandfall</w:t>
            </w:r>
          </w:p>
        </w:tc>
      </w:tr>
      <w:tr w:rsidR="00455E1E" w:rsidRPr="007A7809" w14:paraId="0576BB8A" w14:textId="77777777" w:rsidTr="00270F25">
        <w:trPr>
          <w:trHeight w:val="1249"/>
        </w:trPr>
        <w:tc>
          <w:tcPr>
            <w:tcW w:w="1191" w:type="dxa"/>
          </w:tcPr>
          <w:p w14:paraId="54475F99" w14:textId="0705039C" w:rsidR="00455E1E" w:rsidRPr="0061164B" w:rsidRDefault="00270F25" w:rsidP="000870E8">
            <w:pPr>
              <w:spacing w:line="240" w:lineRule="auto"/>
              <w:jc w:val="center"/>
            </w:pPr>
            <w:r>
              <w:rPr>
                <w:noProof/>
                <w:sz w:val="8"/>
              </w:rPr>
              <w:drawing>
                <wp:inline distT="0" distB="0" distL="0" distR="0" wp14:anchorId="48DA0E9B" wp14:editId="45130DCB">
                  <wp:extent cx="612140" cy="61214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1A0B2362" w14:textId="77777777" w:rsidR="00270F25" w:rsidRDefault="00270F25" w:rsidP="00270F25">
            <w:pPr>
              <w:pStyle w:val="Aufzhlung1"/>
            </w:pPr>
            <w:r w:rsidRPr="00F3009C">
              <w:t>Maschine sofort ausschalten</w:t>
            </w:r>
            <w:r>
              <w:t>.</w:t>
            </w:r>
          </w:p>
          <w:p w14:paraId="38592C6F" w14:textId="2BE6E3A4" w:rsidR="00270F25" w:rsidRPr="00120710" w:rsidRDefault="00270F25" w:rsidP="00270F25">
            <w:pPr>
              <w:pStyle w:val="Aufzhlung1"/>
            </w:pPr>
            <w:r w:rsidRPr="00F3009C">
              <w:t>Alarm auslösen und mit dem Löschen begi</w:t>
            </w:r>
            <w:r w:rsidRPr="00F3009C">
              <w:t>n</w:t>
            </w:r>
            <w:r w:rsidRPr="00F3009C">
              <w:t>nen</w:t>
            </w:r>
            <w:r>
              <w:t xml:space="preserve">. </w:t>
            </w:r>
            <w:r w:rsidRPr="00120710">
              <w:t xml:space="preserve">Beim Löschen so vorgehen wie in der </w:t>
            </w:r>
            <w:r>
              <w:br/>
            </w:r>
            <w:r w:rsidRPr="00120710">
              <w:t>Brandschutzunterweisung geübt</w:t>
            </w:r>
            <w:r w:rsidRPr="00120710">
              <w:rPr>
                <w:sz w:val="26"/>
              </w:rPr>
              <w:t>.</w:t>
            </w:r>
          </w:p>
          <w:p w14:paraId="512B4EB1" w14:textId="500A8341" w:rsidR="00455E1E" w:rsidRPr="007A7809" w:rsidRDefault="00270F25" w:rsidP="00270F25">
            <w:pPr>
              <w:pStyle w:val="Aufzhlung1"/>
            </w:pPr>
            <w:r w:rsidRPr="00500094">
              <w:rPr>
                <w:rFonts w:cs="Arial"/>
              </w:rPr>
              <w:t xml:space="preserve">Bei Alarm der </w:t>
            </w:r>
            <w:r w:rsidRPr="00120710">
              <w:t>CO</w:t>
            </w:r>
            <w:r w:rsidRPr="00270F25">
              <w:rPr>
                <w:vertAlign w:val="subscript"/>
              </w:rPr>
              <w:t>2</w:t>
            </w:r>
            <w:r w:rsidRPr="00500094">
              <w:rPr>
                <w:rFonts w:cs="Arial"/>
              </w:rPr>
              <w:t>-Löschanlage Maschine/Anlage verlassen (Erstickungsgefahr</w:t>
            </w:r>
            <w:r>
              <w:t>).</w:t>
            </w:r>
          </w:p>
        </w:tc>
      </w:tr>
      <w:tr w:rsidR="00455E1E" w:rsidRPr="007A7809" w14:paraId="612BEB44" w14:textId="77777777" w:rsidTr="007A7809">
        <w:trPr>
          <w:trHeight w:val="70"/>
        </w:trPr>
        <w:tc>
          <w:tcPr>
            <w:tcW w:w="10206" w:type="dxa"/>
            <w:gridSpan w:val="6"/>
            <w:shd w:val="clear" w:color="auto" w:fill="084267"/>
          </w:tcPr>
          <w:p w14:paraId="37054B70" w14:textId="77777777" w:rsidR="00455E1E" w:rsidRPr="007A7809" w:rsidRDefault="00455E1E" w:rsidP="00995423">
            <w:pPr>
              <w:pStyle w:val="berschrift2"/>
            </w:pPr>
            <w:r w:rsidRPr="007A7809">
              <w:t>Verhalten bei Unfällen – Erste Hilfe</w:t>
            </w:r>
          </w:p>
        </w:tc>
      </w:tr>
      <w:tr w:rsidR="00455E1E" w:rsidRPr="007A7809" w14:paraId="4F942695" w14:textId="77777777" w:rsidTr="00270F25">
        <w:trPr>
          <w:trHeight w:val="1825"/>
        </w:trPr>
        <w:tc>
          <w:tcPr>
            <w:tcW w:w="1191" w:type="dxa"/>
          </w:tcPr>
          <w:p w14:paraId="6CED78E6" w14:textId="77777777" w:rsidR="00455E1E" w:rsidRPr="007A7809" w:rsidRDefault="004A49E3" w:rsidP="00DA5213">
            <w:pPr>
              <w:spacing w:before="120" w:line="240" w:lineRule="auto"/>
              <w:jc w:val="center"/>
              <w:rPr>
                <w:sz w:val="8"/>
              </w:rPr>
            </w:pPr>
            <w:r w:rsidRPr="007A7809">
              <w:rPr>
                <w:noProof/>
              </w:rPr>
              <w:drawing>
                <wp:inline distT="0" distB="0" distL="0" distR="0" wp14:anchorId="1DF2D032" wp14:editId="0729CCBC">
                  <wp:extent cx="594995" cy="594995"/>
                  <wp:effectExtent l="0" t="0" r="0" b="0"/>
                  <wp:docPr id="845" name="Grafik 7" descr="O:\HV_RD_TOE\Töller\Sicherheitszeichen\Sicherheitszeichen von RBB erstellt\000_BMP_RGB_72dpi\e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7" descr="O:\HV_RD_TOE\Töller\Sicherheitszeichen\Sicherheitszeichen von RBB erstellt\000_BMP_RGB_72dpi\e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5"/>
          </w:tcPr>
          <w:p w14:paraId="6D4410A7" w14:textId="77777777" w:rsidR="004F05ED" w:rsidRPr="007A7809" w:rsidRDefault="004F05ED" w:rsidP="004F05ED">
            <w:r w:rsidRPr="007A7809">
              <w:rPr>
                <w:rFonts w:cs="Arial"/>
                <w:b/>
                <w:bCs/>
              </w:rPr>
              <w:t>Bei jeder Erste-Hilfe-Maßnahme: Selbstschutz beachten, Vorgesetze</w:t>
            </w:r>
            <w:r w:rsidR="00FD26E3" w:rsidRPr="007A7809">
              <w:rPr>
                <w:rFonts w:cs="Arial"/>
                <w:b/>
                <w:bCs/>
              </w:rPr>
              <w:t>(-</w:t>
            </w:r>
            <w:r w:rsidRPr="007A7809">
              <w:rPr>
                <w:rFonts w:cs="Arial"/>
                <w:b/>
                <w:bCs/>
              </w:rPr>
              <w:t>n</w:t>
            </w:r>
            <w:r w:rsidR="00FD26E3" w:rsidRPr="007A7809">
              <w:rPr>
                <w:rFonts w:cs="Arial"/>
                <w:b/>
                <w:bCs/>
              </w:rPr>
              <w:t>)</w:t>
            </w:r>
            <w:r w:rsidRPr="007A7809">
              <w:rPr>
                <w:rFonts w:cs="Arial"/>
                <w:b/>
                <w:bCs/>
              </w:rPr>
              <w:t xml:space="preserve"> informieren</w:t>
            </w:r>
          </w:p>
          <w:p w14:paraId="12D475C2" w14:textId="77777777" w:rsidR="00270F25" w:rsidRPr="00395EEE" w:rsidRDefault="00270F25" w:rsidP="00270F25">
            <w:pPr>
              <w:pStyle w:val="Aufzhlung1"/>
            </w:pPr>
            <w:r w:rsidRPr="00395EEE">
              <w:t>Maschine a</w:t>
            </w:r>
            <w:r>
              <w:t>b</w:t>
            </w:r>
            <w:r w:rsidRPr="00395EEE">
              <w:t>schalten.</w:t>
            </w:r>
          </w:p>
          <w:p w14:paraId="7BB64527" w14:textId="77777777" w:rsidR="00270F25" w:rsidRPr="00395EEE" w:rsidRDefault="00270F25" w:rsidP="00270F25">
            <w:pPr>
              <w:pStyle w:val="Aufzhlung1"/>
            </w:pPr>
            <w:r w:rsidRPr="00395EEE">
              <w:t>Verletzte retten.</w:t>
            </w:r>
          </w:p>
          <w:p w14:paraId="1A87D36B" w14:textId="77777777" w:rsidR="00270F25" w:rsidRPr="00395EEE" w:rsidRDefault="00270F25" w:rsidP="00270F25">
            <w:pPr>
              <w:pStyle w:val="Aufzhlung1"/>
            </w:pPr>
            <w:r w:rsidRPr="00395EEE">
              <w:t>Erste Hilfe leisten</w:t>
            </w:r>
            <w:r>
              <w:t xml:space="preserve"> </w:t>
            </w:r>
            <w:r w:rsidRPr="00500094">
              <w:rPr>
                <w:rFonts w:cs="Arial"/>
                <w:szCs w:val="22"/>
              </w:rPr>
              <w:t>(Druckverband, Abbinden wenn nötig)</w:t>
            </w:r>
            <w:r w:rsidRPr="00395EEE">
              <w:t>.</w:t>
            </w:r>
          </w:p>
          <w:p w14:paraId="673FD5AB" w14:textId="67C67939" w:rsidR="002D4FA2" w:rsidRPr="007A7809" w:rsidRDefault="00270F25" w:rsidP="00270F25">
            <w:pPr>
              <w:pStyle w:val="Aufzhlung1"/>
            </w:pPr>
            <w:r w:rsidRPr="00395EEE">
              <w:t>Rettung einleiten.</w:t>
            </w:r>
          </w:p>
          <w:p w14:paraId="16F4FCD5" w14:textId="77777777" w:rsidR="00455E1E" w:rsidRPr="000870E8" w:rsidRDefault="00455E1E" w:rsidP="000870E8">
            <w:pPr>
              <w:spacing w:before="120" w:after="60"/>
              <w:rPr>
                <w:color w:val="000000"/>
                <w:sz w:val="24"/>
                <w:szCs w:val="24"/>
              </w:rPr>
            </w:pPr>
            <w:r w:rsidRPr="000870E8">
              <w:rPr>
                <w:b/>
                <w:color w:val="000000"/>
                <w:sz w:val="24"/>
                <w:szCs w:val="24"/>
              </w:rPr>
              <w:t>Notruf:</w:t>
            </w:r>
            <w:r w:rsidRPr="000870E8">
              <w:rPr>
                <w:color w:val="000000"/>
                <w:sz w:val="24"/>
                <w:szCs w:val="24"/>
              </w:rPr>
              <w:t xml:space="preserve"> 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  <w:r w:rsidRPr="000870E8">
              <w:rPr>
                <w:color w:val="000000"/>
                <w:sz w:val="24"/>
                <w:szCs w:val="24"/>
              </w:rPr>
              <w:t xml:space="preserve">  Ersthelfer</w:t>
            </w:r>
            <w:r w:rsidR="00E24306" w:rsidRPr="000870E8">
              <w:rPr>
                <w:color w:val="000000"/>
                <w:sz w:val="24"/>
                <w:szCs w:val="24"/>
              </w:rPr>
              <w:t>/-in</w:t>
            </w:r>
            <w:r w:rsidRPr="000870E8">
              <w:rPr>
                <w:color w:val="000000"/>
                <w:sz w:val="24"/>
                <w:szCs w:val="24"/>
              </w:rPr>
              <w:t xml:space="preserve">: 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870E8">
              <w:rPr>
                <w:color w:val="000000"/>
                <w:sz w:val="24"/>
                <w:szCs w:val="24"/>
                <w:u w:val="single"/>
              </w:rPr>
              <w:instrText xml:space="preserve"> FORMTEXT </w:instrText>
            </w:r>
            <w:r w:rsidRPr="000870E8">
              <w:rPr>
                <w:color w:val="000000"/>
                <w:sz w:val="24"/>
                <w:szCs w:val="24"/>
                <w:u w:val="single"/>
              </w:rPr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separate"/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noProof/>
                <w:color w:val="000000"/>
                <w:sz w:val="24"/>
                <w:szCs w:val="24"/>
                <w:u w:val="single"/>
              </w:rPr>
              <w:t> </w:t>
            </w:r>
            <w:r w:rsidRPr="000870E8">
              <w:rPr>
                <w:color w:val="000000"/>
                <w:sz w:val="24"/>
                <w:szCs w:val="24"/>
                <w:u w:val="single"/>
              </w:rPr>
              <w:fldChar w:fldCharType="end"/>
            </w:r>
          </w:p>
        </w:tc>
      </w:tr>
      <w:tr w:rsidR="00455E1E" w:rsidRPr="007A7809" w14:paraId="67854E0E" w14:textId="77777777" w:rsidTr="007A7809">
        <w:tc>
          <w:tcPr>
            <w:tcW w:w="10206" w:type="dxa"/>
            <w:gridSpan w:val="6"/>
            <w:shd w:val="clear" w:color="auto" w:fill="084267"/>
          </w:tcPr>
          <w:p w14:paraId="01990C9B" w14:textId="77777777" w:rsidR="00455E1E" w:rsidRPr="007A7809" w:rsidRDefault="00455E1E" w:rsidP="00995423">
            <w:pPr>
              <w:pStyle w:val="berschrift2"/>
            </w:pPr>
            <w:r w:rsidRPr="007A7809">
              <w:t>Instandhaltung/Prüfung</w:t>
            </w:r>
          </w:p>
        </w:tc>
      </w:tr>
      <w:tr w:rsidR="00455E1E" w:rsidRPr="007A7809" w14:paraId="77CD5C4C" w14:textId="77777777" w:rsidTr="00270F25">
        <w:trPr>
          <w:trHeight w:val="710"/>
        </w:trPr>
        <w:tc>
          <w:tcPr>
            <w:tcW w:w="1191" w:type="dxa"/>
          </w:tcPr>
          <w:p w14:paraId="00104E53" w14:textId="77777777" w:rsidR="00455E1E" w:rsidRPr="007A7809" w:rsidRDefault="00455E1E" w:rsidP="00455E1E">
            <w:pPr>
              <w:spacing w:before="20" w:after="120"/>
              <w:jc w:val="center"/>
              <w:rPr>
                <w:sz w:val="18"/>
                <w:szCs w:val="18"/>
              </w:rPr>
            </w:pPr>
            <w:bookmarkStart w:id="3" w:name="Temp"/>
            <w:bookmarkEnd w:id="3"/>
          </w:p>
        </w:tc>
        <w:tc>
          <w:tcPr>
            <w:tcW w:w="9015" w:type="dxa"/>
            <w:gridSpan w:val="5"/>
          </w:tcPr>
          <w:p w14:paraId="4D096F87" w14:textId="77777777" w:rsidR="00270F25" w:rsidRPr="00120710" w:rsidRDefault="00270F25" w:rsidP="00270F25">
            <w:pPr>
              <w:pStyle w:val="Aufzhlung1"/>
            </w:pPr>
            <w:r w:rsidRPr="00120710">
              <w:t>Reinigungsabfälle durch Wegsaugen entsorgen oder in vorgesehene Sammelb</w:t>
            </w:r>
            <w:r w:rsidRPr="00120710">
              <w:t>e</w:t>
            </w:r>
            <w:r w:rsidRPr="00120710">
              <w:t>hälter geben.</w:t>
            </w:r>
          </w:p>
          <w:p w14:paraId="0C997FED" w14:textId="7E087DD5" w:rsidR="00455E1E" w:rsidRPr="007A7809" w:rsidRDefault="00270F25" w:rsidP="00270F25">
            <w:pPr>
              <w:pStyle w:val="Aufzhlung1"/>
            </w:pPr>
            <w:r w:rsidRPr="00120710">
              <w:t>Beim Umgang mit Reinigungsabfäll</w:t>
            </w:r>
            <w:r>
              <w:t xml:space="preserve">en Staubaufwirbelung vermeiden, </w:t>
            </w:r>
            <w:r w:rsidRPr="00120710">
              <w:t>Staubmaske tragen.</w:t>
            </w:r>
          </w:p>
        </w:tc>
      </w:tr>
    </w:tbl>
    <w:p w14:paraId="1C5AB5C2" w14:textId="77777777" w:rsidR="00455E1E" w:rsidRPr="005C07E8" w:rsidRDefault="00455E1E" w:rsidP="00C0133D">
      <w:pPr>
        <w:spacing w:line="100" w:lineRule="exact"/>
        <w:rPr>
          <w:rFonts w:ascii="Source Sans Pro" w:hAnsi="Source Sans Pro"/>
          <w:sz w:val="16"/>
        </w:rPr>
      </w:pPr>
    </w:p>
    <w:sectPr w:rsidR="00455E1E" w:rsidRPr="005C07E8" w:rsidSect="00723925">
      <w:type w:val="continuous"/>
      <w:pgSz w:w="11906" w:h="16838" w:code="9"/>
      <w:pgMar w:top="680" w:right="851" w:bottom="0" w:left="851" w:header="72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2FF"/>
    <w:multiLevelType w:val="hybridMultilevel"/>
    <w:tmpl w:val="276007D8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06DE"/>
    <w:multiLevelType w:val="hybridMultilevel"/>
    <w:tmpl w:val="12EAE476"/>
    <w:lvl w:ilvl="0" w:tplc="F10E622C">
      <w:start w:val="1"/>
      <w:numFmt w:val="bullet"/>
      <w:pStyle w:val="Aufzhlung1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 w:tplc="2474FB36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303"/>
    <w:multiLevelType w:val="hybridMultilevel"/>
    <w:tmpl w:val="BF9C776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359F"/>
    <w:multiLevelType w:val="singleLevel"/>
    <w:tmpl w:val="4DAAF92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4" w15:restartNumberingAfterBreak="0">
    <w:nsid w:val="09B34786"/>
    <w:multiLevelType w:val="hybridMultilevel"/>
    <w:tmpl w:val="37F63E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0F2"/>
    <w:multiLevelType w:val="hybridMultilevel"/>
    <w:tmpl w:val="1AAED808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D3903"/>
    <w:multiLevelType w:val="hybridMultilevel"/>
    <w:tmpl w:val="B21A3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B0F6A"/>
    <w:multiLevelType w:val="hybridMultilevel"/>
    <w:tmpl w:val="18FCDF38"/>
    <w:lvl w:ilvl="0" w:tplc="59AA648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  <w:szCs w:val="22"/>
        <w:u w:color="EAEAEA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E67"/>
    <w:multiLevelType w:val="hybridMultilevel"/>
    <w:tmpl w:val="46FA6F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0C6120"/>
    <w:multiLevelType w:val="singleLevel"/>
    <w:tmpl w:val="F5F43FDA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6"/>
      </w:rPr>
    </w:lvl>
  </w:abstractNum>
  <w:abstractNum w:abstractNumId="10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51C523F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B725D"/>
    <w:multiLevelType w:val="hybridMultilevel"/>
    <w:tmpl w:val="465A512E"/>
    <w:lvl w:ilvl="0" w:tplc="C7BE77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Univer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Univer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Univer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6C112A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4" w15:restartNumberingAfterBreak="0">
    <w:nsid w:val="303C1AE2"/>
    <w:multiLevelType w:val="hybridMultilevel"/>
    <w:tmpl w:val="EDBCF190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DBC"/>
    <w:multiLevelType w:val="multilevel"/>
    <w:tmpl w:val="190C27E4"/>
    <w:lvl w:ilvl="0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907FC"/>
    <w:multiLevelType w:val="singleLevel"/>
    <w:tmpl w:val="AFFA7F9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2"/>
      </w:rPr>
    </w:lvl>
  </w:abstractNum>
  <w:abstractNum w:abstractNumId="17" w15:restartNumberingAfterBreak="0">
    <w:nsid w:val="3A050F8B"/>
    <w:multiLevelType w:val="multilevel"/>
    <w:tmpl w:val="78EA4B9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92D80"/>
    <w:multiLevelType w:val="singleLevel"/>
    <w:tmpl w:val="C72A29B2"/>
    <w:lvl w:ilvl="0">
      <w:numFmt w:val="bullet"/>
      <w:lvlText w:val="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4"/>
      </w:rPr>
    </w:lvl>
  </w:abstractNum>
  <w:abstractNum w:abstractNumId="19" w15:restartNumberingAfterBreak="0">
    <w:nsid w:val="43711A70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0" w15:restartNumberingAfterBreak="0">
    <w:nsid w:val="47F84390"/>
    <w:multiLevelType w:val="hybridMultilevel"/>
    <w:tmpl w:val="5424572E"/>
    <w:lvl w:ilvl="0" w:tplc="2BD60F52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F2FCF"/>
    <w:multiLevelType w:val="singleLevel"/>
    <w:tmpl w:val="45F8B88E"/>
    <w:lvl w:ilvl="0">
      <w:start w:val="1"/>
      <w:numFmt w:val="decimal"/>
      <w:pStyle w:val="uuveinzugnum"/>
      <w:lvlText w:val="%1."/>
      <w:lvlJc w:val="left"/>
      <w:pPr>
        <w:tabs>
          <w:tab w:val="num" w:pos="927"/>
        </w:tabs>
        <w:ind w:left="851" w:hanging="284"/>
      </w:pPr>
      <w:rPr>
        <w:u w:val="none"/>
      </w:rPr>
    </w:lvl>
  </w:abstractNum>
  <w:abstractNum w:abstractNumId="22" w15:restartNumberingAfterBreak="0">
    <w:nsid w:val="4BC76746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23" w15:restartNumberingAfterBreak="0">
    <w:nsid w:val="4CC204F7"/>
    <w:multiLevelType w:val="hybridMultilevel"/>
    <w:tmpl w:val="70946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62EBC"/>
    <w:multiLevelType w:val="singleLevel"/>
    <w:tmpl w:val="72A6E4FE"/>
    <w:lvl w:ilvl="0">
      <w:numFmt w:val="bullet"/>
      <w:lvlText w:val=""/>
      <w:lvlJc w:val="left"/>
      <w:pPr>
        <w:tabs>
          <w:tab w:val="num" w:pos="851"/>
        </w:tabs>
        <w:ind w:left="851" w:hanging="397"/>
      </w:pPr>
      <w:rPr>
        <w:rFonts w:ascii="Symbol" w:hAnsi="Symbol" w:hint="default"/>
        <w:sz w:val="24"/>
      </w:rPr>
    </w:lvl>
  </w:abstractNum>
  <w:abstractNum w:abstractNumId="25" w15:restartNumberingAfterBreak="0">
    <w:nsid w:val="5A6A706D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5821"/>
    <w:multiLevelType w:val="singleLevel"/>
    <w:tmpl w:val="C7C8C868"/>
    <w:lvl w:ilvl="0">
      <w:start w:val="2"/>
      <w:numFmt w:val="bullet"/>
      <w:lvlText w:val="·"/>
      <w:lvlJc w:val="left"/>
      <w:pPr>
        <w:tabs>
          <w:tab w:val="num" w:pos="644"/>
        </w:tabs>
        <w:ind w:left="567" w:hanging="283"/>
      </w:pPr>
      <w:rPr>
        <w:rFonts w:ascii="Lucida Sans Unicode" w:hAnsi="Lucida Sans Unicode" w:hint="default"/>
        <w:b/>
        <w:i w:val="0"/>
        <w:sz w:val="24"/>
      </w:rPr>
    </w:lvl>
  </w:abstractNum>
  <w:abstractNum w:abstractNumId="27" w15:restartNumberingAfterBreak="0">
    <w:nsid w:val="5B9F2D85"/>
    <w:multiLevelType w:val="hybridMultilevel"/>
    <w:tmpl w:val="036CA272"/>
    <w:lvl w:ilvl="0" w:tplc="DDF465CA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722D5"/>
    <w:multiLevelType w:val="multilevel"/>
    <w:tmpl w:val="036CA272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B111F"/>
    <w:multiLevelType w:val="hybridMultilevel"/>
    <w:tmpl w:val="0D4A41A2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714F5"/>
    <w:multiLevelType w:val="hybridMultilevel"/>
    <w:tmpl w:val="4BC0892E"/>
    <w:lvl w:ilvl="0" w:tplc="2CFC2EB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A363B"/>
    <w:multiLevelType w:val="hybridMultilevel"/>
    <w:tmpl w:val="E922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196AAE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1778F7"/>
    <w:multiLevelType w:val="hybridMultilevel"/>
    <w:tmpl w:val="6B5285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65C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964C5"/>
    <w:multiLevelType w:val="singleLevel"/>
    <w:tmpl w:val="5088C930"/>
    <w:lvl w:ilvl="0"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4"/>
      </w:rPr>
    </w:lvl>
  </w:abstractNum>
  <w:abstractNum w:abstractNumId="35" w15:restartNumberingAfterBreak="0">
    <w:nsid w:val="74BF1C01"/>
    <w:multiLevelType w:val="hybridMultilevel"/>
    <w:tmpl w:val="2622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C7682"/>
    <w:multiLevelType w:val="singleLevel"/>
    <w:tmpl w:val="5DCA9CB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sz w:val="32"/>
      </w:rPr>
    </w:lvl>
  </w:abstractNum>
  <w:abstractNum w:abstractNumId="37" w15:restartNumberingAfterBreak="0">
    <w:nsid w:val="7A596814"/>
    <w:multiLevelType w:val="hybridMultilevel"/>
    <w:tmpl w:val="190C27E4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7"/>
  </w:num>
  <w:num w:numId="4">
    <w:abstractNumId w:val="32"/>
  </w:num>
  <w:num w:numId="5">
    <w:abstractNumId w:val="15"/>
  </w:num>
  <w:num w:numId="6">
    <w:abstractNumId w:val="27"/>
  </w:num>
  <w:num w:numId="7">
    <w:abstractNumId w:val="11"/>
  </w:num>
  <w:num w:numId="8">
    <w:abstractNumId w:val="28"/>
  </w:num>
  <w:num w:numId="9">
    <w:abstractNumId w:val="17"/>
  </w:num>
  <w:num w:numId="10">
    <w:abstractNumId w:val="25"/>
  </w:num>
  <w:num w:numId="11">
    <w:abstractNumId w:val="20"/>
  </w:num>
  <w:num w:numId="12">
    <w:abstractNumId w:val="16"/>
  </w:num>
  <w:num w:numId="13">
    <w:abstractNumId w:val="7"/>
  </w:num>
  <w:num w:numId="14">
    <w:abstractNumId w:val="21"/>
  </w:num>
  <w:num w:numId="15">
    <w:abstractNumId w:val="22"/>
  </w:num>
  <w:num w:numId="16">
    <w:abstractNumId w:val="19"/>
  </w:num>
  <w:num w:numId="17">
    <w:abstractNumId w:val="36"/>
  </w:num>
  <w:num w:numId="18">
    <w:abstractNumId w:val="3"/>
  </w:num>
  <w:num w:numId="19">
    <w:abstractNumId w:val="26"/>
  </w:num>
  <w:num w:numId="20">
    <w:abstractNumId w:val="18"/>
  </w:num>
  <w:num w:numId="21">
    <w:abstractNumId w:val="34"/>
  </w:num>
  <w:num w:numId="22">
    <w:abstractNumId w:val="24"/>
  </w:num>
  <w:num w:numId="23">
    <w:abstractNumId w:val="13"/>
  </w:num>
  <w:num w:numId="24">
    <w:abstractNumId w:val="10"/>
  </w:num>
  <w:num w:numId="25">
    <w:abstractNumId w:val="9"/>
  </w:num>
  <w:num w:numId="26">
    <w:abstractNumId w:val="8"/>
  </w:num>
  <w:num w:numId="27">
    <w:abstractNumId w:val="12"/>
  </w:num>
  <w:num w:numId="28">
    <w:abstractNumId w:val="4"/>
  </w:num>
  <w:num w:numId="29">
    <w:abstractNumId w:val="31"/>
  </w:num>
  <w:num w:numId="30">
    <w:abstractNumId w:val="35"/>
  </w:num>
  <w:num w:numId="31">
    <w:abstractNumId w:val="23"/>
  </w:num>
  <w:num w:numId="32">
    <w:abstractNumId w:val="6"/>
  </w:num>
  <w:num w:numId="33">
    <w:abstractNumId w:val="33"/>
  </w:num>
  <w:num w:numId="34">
    <w:abstractNumId w:val="2"/>
  </w:num>
  <w:num w:numId="35">
    <w:abstractNumId w:val="29"/>
  </w:num>
  <w:num w:numId="36">
    <w:abstractNumId w:val="14"/>
  </w:num>
  <w:num w:numId="37">
    <w:abstractNumId w:val="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F4"/>
    <w:rsid w:val="00051ECC"/>
    <w:rsid w:val="000870E8"/>
    <w:rsid w:val="001A3BDF"/>
    <w:rsid w:val="001B4335"/>
    <w:rsid w:val="001E1023"/>
    <w:rsid w:val="001E2613"/>
    <w:rsid w:val="002663A6"/>
    <w:rsid w:val="00270F25"/>
    <w:rsid w:val="002B21EF"/>
    <w:rsid w:val="002C1E9B"/>
    <w:rsid w:val="002D3D96"/>
    <w:rsid w:val="002D4FA2"/>
    <w:rsid w:val="002E17F4"/>
    <w:rsid w:val="00371BBF"/>
    <w:rsid w:val="00396755"/>
    <w:rsid w:val="003D1031"/>
    <w:rsid w:val="003D4087"/>
    <w:rsid w:val="003F4ED1"/>
    <w:rsid w:val="00455E1E"/>
    <w:rsid w:val="00467356"/>
    <w:rsid w:val="004A49E3"/>
    <w:rsid w:val="004A6673"/>
    <w:rsid w:val="004A7169"/>
    <w:rsid w:val="004F05ED"/>
    <w:rsid w:val="005352C8"/>
    <w:rsid w:val="0056752C"/>
    <w:rsid w:val="00586D98"/>
    <w:rsid w:val="005C07E8"/>
    <w:rsid w:val="005F3D30"/>
    <w:rsid w:val="0061164B"/>
    <w:rsid w:val="00641476"/>
    <w:rsid w:val="00666E9A"/>
    <w:rsid w:val="007106A9"/>
    <w:rsid w:val="00723925"/>
    <w:rsid w:val="00771983"/>
    <w:rsid w:val="007A7809"/>
    <w:rsid w:val="007C20F6"/>
    <w:rsid w:val="007D6ECA"/>
    <w:rsid w:val="00831C74"/>
    <w:rsid w:val="008A58AD"/>
    <w:rsid w:val="008B3E7C"/>
    <w:rsid w:val="008D049D"/>
    <w:rsid w:val="008E2D12"/>
    <w:rsid w:val="00906B16"/>
    <w:rsid w:val="00914249"/>
    <w:rsid w:val="00931B1B"/>
    <w:rsid w:val="00995423"/>
    <w:rsid w:val="00A358A6"/>
    <w:rsid w:val="00A378F5"/>
    <w:rsid w:val="00A77D10"/>
    <w:rsid w:val="00AC460A"/>
    <w:rsid w:val="00AC4F3D"/>
    <w:rsid w:val="00B06871"/>
    <w:rsid w:val="00B40E40"/>
    <w:rsid w:val="00B423EB"/>
    <w:rsid w:val="00B5662E"/>
    <w:rsid w:val="00B645BE"/>
    <w:rsid w:val="00C0133D"/>
    <w:rsid w:val="00C108A5"/>
    <w:rsid w:val="00C14333"/>
    <w:rsid w:val="00C16831"/>
    <w:rsid w:val="00C31072"/>
    <w:rsid w:val="00C635A2"/>
    <w:rsid w:val="00CC0A73"/>
    <w:rsid w:val="00D32910"/>
    <w:rsid w:val="00D5492C"/>
    <w:rsid w:val="00DA1A54"/>
    <w:rsid w:val="00DA1AC8"/>
    <w:rsid w:val="00DA5213"/>
    <w:rsid w:val="00DB6D05"/>
    <w:rsid w:val="00DF28D0"/>
    <w:rsid w:val="00E24306"/>
    <w:rsid w:val="00F14213"/>
    <w:rsid w:val="00F25F77"/>
    <w:rsid w:val="00F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4E275"/>
  <w15:chartTrackingRefBased/>
  <w15:docId w15:val="{50027F4F-F558-44AC-8319-7071A99D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667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B5662E"/>
    <w:pPr>
      <w:spacing w:after="60" w:line="240" w:lineRule="auto"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rsid w:val="004A6673"/>
    <w:pPr>
      <w:keepNext/>
      <w:spacing w:after="60" w:line="240" w:lineRule="auto"/>
      <w:jc w:val="center"/>
      <w:outlineLvl w:val="1"/>
    </w:pPr>
    <w:rPr>
      <w:b/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customStyle="1" w:styleId="Aufzhlung1">
    <w:name w:val="Aufzählung_1"/>
    <w:basedOn w:val="Standard"/>
    <w:qFormat/>
    <w:rsid w:val="00D5492C"/>
    <w:pPr>
      <w:numPr>
        <w:numId w:val="2"/>
      </w:numPr>
      <w:tabs>
        <w:tab w:val="left" w:pos="567"/>
      </w:tabs>
      <w:autoSpaceDE/>
      <w:autoSpaceDN/>
      <w:spacing w:after="60"/>
      <w:contextualSpacing/>
    </w:pPr>
    <w:rPr>
      <w:szCs w:val="26"/>
    </w:rPr>
  </w:style>
  <w:style w:type="paragraph" w:customStyle="1" w:styleId="uuveinzugnum">
    <w:name w:val="uuv_einzug_num"/>
    <w:rsid w:val="005E1E47"/>
    <w:pPr>
      <w:numPr>
        <w:numId w:val="14"/>
      </w:numPr>
      <w:tabs>
        <w:tab w:val="left" w:pos="851"/>
      </w:tabs>
      <w:spacing w:before="80" w:line="216" w:lineRule="auto"/>
    </w:pPr>
    <w:rPr>
      <w:rFonts w:ascii="Univers" w:hAnsi="Univers"/>
      <w:b/>
      <w:sz w:val="18"/>
    </w:rPr>
  </w:style>
  <w:style w:type="paragraph" w:customStyle="1" w:styleId="ArialBetriebsanwAufzhlungblaueBetriebsanweisungen">
    <w:name w:val="Arial_Betriebsanw_Aufzählung (blaue_Betriebsanweisungen)"/>
    <w:basedOn w:val="Standard"/>
    <w:rsid w:val="00C62132"/>
    <w:pPr>
      <w:widowControl w:val="0"/>
      <w:tabs>
        <w:tab w:val="right" w:leader="underscore" w:pos="3120"/>
      </w:tabs>
      <w:adjustRightInd w:val="0"/>
      <w:spacing w:before="0" w:line="288" w:lineRule="auto"/>
      <w:ind w:left="1361" w:right="340"/>
      <w:textAlignment w:val="center"/>
    </w:pPr>
    <w:rPr>
      <w:rFonts w:ascii="ArialMT" w:hAnsi="ArialMT" w:cs="ArialMT"/>
      <w:color w:val="000000"/>
      <w:lang w:bidi="de-DE"/>
    </w:rPr>
  </w:style>
  <w:style w:type="paragraph" w:customStyle="1" w:styleId="Aufzhlung2">
    <w:name w:val="Aufzählung_2"/>
    <w:basedOn w:val="Aufzhlung1"/>
    <w:qFormat/>
    <w:rsid w:val="00A358A6"/>
    <w:pPr>
      <w:numPr>
        <w:ilvl w:val="1"/>
      </w:numPr>
      <w:ind w:left="454" w:hanging="227"/>
    </w:pPr>
  </w:style>
  <w:style w:type="paragraph" w:customStyle="1" w:styleId="Formatvorlage1">
    <w:name w:val="Formatvorlage1"/>
    <w:basedOn w:val="Standard"/>
    <w:qFormat/>
    <w:rsid w:val="00270F25"/>
    <w:pPr>
      <w:tabs>
        <w:tab w:val="num" w:pos="227"/>
        <w:tab w:val="left" w:pos="567"/>
      </w:tabs>
      <w:autoSpaceDE/>
      <w:autoSpaceDN/>
      <w:spacing w:before="240" w:after="240" w:line="240" w:lineRule="auto"/>
      <w:ind w:left="227" w:right="567" w:hanging="227"/>
    </w:pPr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7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Maschinen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AE52-2065-7C4A-A4CA-7BF1E4F5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Maschinen_neu.dotx</Template>
  <TotalTime>0</TotalTime>
  <Pages>2</Pages>
  <Words>303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Mann's EDV Service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cp:lastModifiedBy>Office</cp:lastModifiedBy>
  <cp:revision>1</cp:revision>
  <cp:lastPrinted>2009-04-29T09:20:00Z</cp:lastPrinted>
  <dcterms:created xsi:type="dcterms:W3CDTF">2025-08-04T15:24:00Z</dcterms:created>
  <dcterms:modified xsi:type="dcterms:W3CDTF">2025-08-04T15:43:00Z</dcterms:modified>
</cp:coreProperties>
</file>