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224A8" w14:textId="77777777" w:rsidR="00723925" w:rsidRPr="00D126C1" w:rsidRDefault="007C20F6">
      <w:pPr>
        <w:spacing w:before="0"/>
        <w:rPr>
          <w:rFonts w:ascii="Source Sans 3" w:hAnsi="Source Sans 3"/>
          <w:sz w:val="8"/>
        </w:rPr>
      </w:pPr>
      <w:r w:rsidRPr="00D126C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4C7A33C6" wp14:editId="07211D4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5048B" w14:textId="77777777" w:rsidR="00723925" w:rsidRPr="00D126C1" w:rsidRDefault="00723925">
      <w:pPr>
        <w:spacing w:before="0"/>
        <w:rPr>
          <w:rFonts w:ascii="Source Sans 3" w:hAnsi="Source Sans 3"/>
          <w:sz w:val="8"/>
        </w:rPr>
      </w:pPr>
    </w:p>
    <w:p w14:paraId="19AC153A" w14:textId="77777777" w:rsidR="00723925" w:rsidRPr="00D126C1" w:rsidRDefault="00723925">
      <w:pPr>
        <w:spacing w:before="0"/>
        <w:rPr>
          <w:rFonts w:ascii="Source Sans 3" w:hAnsi="Source Sans 3"/>
          <w:sz w:val="8"/>
        </w:rPr>
      </w:pPr>
    </w:p>
    <w:p w14:paraId="79B7058B" w14:textId="77777777" w:rsidR="00723925" w:rsidRPr="00D126C1" w:rsidRDefault="00723925">
      <w:pPr>
        <w:spacing w:before="0"/>
        <w:rPr>
          <w:rFonts w:ascii="Source Sans 3" w:hAnsi="Source Sans 3"/>
          <w:sz w:val="8"/>
        </w:rPr>
      </w:pPr>
    </w:p>
    <w:p w14:paraId="7D5C9D87" w14:textId="77777777" w:rsidR="00723925" w:rsidRPr="00D126C1" w:rsidRDefault="00723925">
      <w:pPr>
        <w:spacing w:before="0"/>
        <w:rPr>
          <w:rFonts w:ascii="Source Sans 3" w:hAnsi="Source Sans 3"/>
          <w:sz w:val="8"/>
        </w:rPr>
        <w:sectPr w:rsidR="00723925" w:rsidRPr="00D126C1" w:rsidSect="00D126C1">
          <w:pgSz w:w="11906" w:h="16838" w:code="9"/>
          <w:pgMar w:top="680" w:right="851" w:bottom="14175" w:left="851" w:header="720" w:footer="0" w:gutter="0"/>
          <w:cols w:space="720"/>
        </w:sectPr>
      </w:pPr>
    </w:p>
    <w:p w14:paraId="651443F2" w14:textId="2B449318" w:rsidR="00455E1E" w:rsidRPr="00D126C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D126C1" w14:paraId="0E6C27BB" w14:textId="77777777" w:rsidTr="007A7809">
        <w:trPr>
          <w:trHeight w:val="2183"/>
        </w:trPr>
        <w:tc>
          <w:tcPr>
            <w:tcW w:w="4526" w:type="dxa"/>
            <w:gridSpan w:val="3"/>
          </w:tcPr>
          <w:p w14:paraId="557F7726" w14:textId="77777777" w:rsidR="00FD26E3" w:rsidRPr="00D126C1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D126C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C6C16CA" wp14:editId="79B3047E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0ADDA6" w14:textId="77777777" w:rsidR="00C108A5" w:rsidRPr="00D126C1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9E5F1E9" w14:textId="77777777" w:rsidR="00455E1E" w:rsidRPr="00D126C1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C0500E" wp14:editId="63CC13B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4D18B97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126C1">
              <w:rPr>
                <w:rFonts w:ascii="Source Sans 3" w:hAnsi="Source Sans 3"/>
              </w:rPr>
              <w:t>Firma:</w:t>
            </w:r>
            <w:r w:rsidR="005C07E8" w:rsidRPr="00D126C1">
              <w:rPr>
                <w:rFonts w:ascii="Source Sans 3" w:hAnsi="Source Sans 3"/>
              </w:rPr>
              <w:t xml:space="preserve"> </w:t>
            </w:r>
            <w:r w:rsidR="00455E1E" w:rsidRPr="00D126C1">
              <w:rPr>
                <w:rFonts w:ascii="Source Sans 3" w:hAnsi="Source Sans 3"/>
              </w:rPr>
              <w:t xml:space="preserve"> </w:t>
            </w:r>
            <w:r w:rsidR="00455E1E" w:rsidRPr="00D126C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D126C1">
              <w:rPr>
                <w:rFonts w:ascii="Source Sans 3" w:hAnsi="Source Sans 3"/>
              </w:rPr>
              <w:instrText xml:space="preserve"> FORMTEXT </w:instrText>
            </w:r>
            <w:r w:rsidR="00455E1E" w:rsidRPr="00D126C1">
              <w:rPr>
                <w:rFonts w:ascii="Source Sans 3" w:hAnsi="Source Sans 3"/>
              </w:rPr>
            </w:r>
            <w:r w:rsidR="00455E1E" w:rsidRPr="00D126C1">
              <w:rPr>
                <w:rFonts w:ascii="Source Sans 3" w:hAnsi="Source Sans 3"/>
              </w:rPr>
              <w:fldChar w:fldCharType="separate"/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</w:rPr>
              <w:fldChar w:fldCharType="end"/>
            </w:r>
            <w:bookmarkEnd w:id="0"/>
          </w:p>
          <w:p w14:paraId="457E51DC" w14:textId="77777777" w:rsidR="00455E1E" w:rsidRPr="00D126C1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1CF2CD" wp14:editId="1C9B7978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5B2856F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126C1">
              <w:rPr>
                <w:rFonts w:ascii="Source Sans 3" w:hAnsi="Source Sans 3"/>
              </w:rPr>
              <w:t>Arbeitsbereich:</w:t>
            </w:r>
            <w:r w:rsidR="005C07E8" w:rsidRPr="00D126C1">
              <w:rPr>
                <w:rFonts w:ascii="Source Sans 3" w:hAnsi="Source Sans 3"/>
              </w:rPr>
              <w:t xml:space="preserve"> </w:t>
            </w:r>
            <w:r w:rsidR="00455E1E" w:rsidRPr="00D126C1">
              <w:rPr>
                <w:rFonts w:ascii="Source Sans 3" w:hAnsi="Source Sans 3"/>
              </w:rPr>
              <w:t xml:space="preserve"> </w:t>
            </w:r>
            <w:r w:rsidR="00455E1E" w:rsidRPr="00D126C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D126C1">
              <w:rPr>
                <w:rFonts w:ascii="Source Sans 3" w:hAnsi="Source Sans 3"/>
              </w:rPr>
              <w:instrText xml:space="preserve"> FORMTEXT </w:instrText>
            </w:r>
            <w:r w:rsidR="00455E1E" w:rsidRPr="00D126C1">
              <w:rPr>
                <w:rFonts w:ascii="Source Sans 3" w:hAnsi="Source Sans 3"/>
              </w:rPr>
            </w:r>
            <w:r w:rsidR="00455E1E" w:rsidRPr="00D126C1">
              <w:rPr>
                <w:rFonts w:ascii="Source Sans 3" w:hAnsi="Source Sans 3"/>
              </w:rPr>
              <w:fldChar w:fldCharType="separate"/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</w:rPr>
              <w:fldChar w:fldCharType="end"/>
            </w:r>
            <w:bookmarkEnd w:id="1"/>
          </w:p>
          <w:p w14:paraId="1A173313" w14:textId="77777777" w:rsidR="00455E1E" w:rsidRPr="00D126C1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8F9FA7" wp14:editId="07EC7FD8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F66775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126C1">
              <w:rPr>
                <w:rFonts w:ascii="Source Sans 3" w:hAnsi="Source Sans 3"/>
              </w:rPr>
              <w:t xml:space="preserve">Verantwortlich: </w:t>
            </w:r>
            <w:r w:rsidRPr="00D126C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26C1">
              <w:rPr>
                <w:rFonts w:ascii="Source Sans 3" w:hAnsi="Source Sans 3"/>
              </w:rPr>
              <w:instrText xml:space="preserve"> FORMTEXT </w:instrText>
            </w:r>
            <w:r w:rsidRPr="00D126C1">
              <w:rPr>
                <w:rFonts w:ascii="Source Sans 3" w:hAnsi="Source Sans 3"/>
              </w:rPr>
            </w:r>
            <w:r w:rsidRPr="00D126C1">
              <w:rPr>
                <w:rFonts w:ascii="Source Sans 3" w:hAnsi="Source Sans 3"/>
              </w:rPr>
              <w:fldChar w:fldCharType="separate"/>
            </w:r>
            <w:r w:rsidRPr="00D126C1">
              <w:rPr>
                <w:rFonts w:ascii="Source Sans 3" w:hAnsi="Source Sans 3"/>
                <w:noProof/>
              </w:rPr>
              <w:t> </w:t>
            </w:r>
            <w:r w:rsidRPr="00D126C1">
              <w:rPr>
                <w:rFonts w:ascii="Source Sans 3" w:hAnsi="Source Sans 3"/>
                <w:noProof/>
              </w:rPr>
              <w:t> </w:t>
            </w:r>
            <w:r w:rsidRPr="00D126C1">
              <w:rPr>
                <w:rFonts w:ascii="Source Sans 3" w:hAnsi="Source Sans 3"/>
                <w:noProof/>
              </w:rPr>
              <w:t> </w:t>
            </w:r>
            <w:r w:rsidRPr="00D126C1">
              <w:rPr>
                <w:rFonts w:ascii="Source Sans 3" w:hAnsi="Source Sans 3"/>
                <w:noProof/>
              </w:rPr>
              <w:t> </w:t>
            </w:r>
            <w:r w:rsidRPr="00D126C1">
              <w:rPr>
                <w:rFonts w:ascii="Source Sans 3" w:hAnsi="Source Sans 3"/>
                <w:noProof/>
              </w:rPr>
              <w:t> </w:t>
            </w:r>
            <w:r w:rsidRPr="00D126C1">
              <w:rPr>
                <w:rFonts w:ascii="Source Sans 3" w:hAnsi="Source Sans 3"/>
              </w:rPr>
              <w:fldChar w:fldCharType="end"/>
            </w:r>
          </w:p>
          <w:p w14:paraId="070F24B1" w14:textId="77777777" w:rsidR="00455E1E" w:rsidRPr="00D126C1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D126C1">
              <w:rPr>
                <w:rFonts w:ascii="Source Sans 3" w:hAnsi="Source Sans 3"/>
              </w:rPr>
              <w:tab/>
            </w:r>
            <w:r w:rsidRPr="00D126C1">
              <w:rPr>
                <w:rFonts w:ascii="Source Sans 3" w:hAnsi="Source Sans 3"/>
              </w:rPr>
              <w:tab/>
            </w:r>
            <w:r w:rsidRPr="00D126C1">
              <w:rPr>
                <w:rFonts w:ascii="Source Sans 3" w:hAnsi="Source Sans 3"/>
              </w:rPr>
              <w:tab/>
              <w:t xml:space="preserve">          </w:t>
            </w:r>
            <w:r w:rsidR="00455E1E" w:rsidRPr="00D126C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6AFF4409" w14:textId="77777777" w:rsidR="00455E1E" w:rsidRPr="00D126C1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D126C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DE1EDC7" w14:textId="77777777" w:rsidR="00723925" w:rsidRPr="00D126C1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126C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126C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D126C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126C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3F6BC356" w14:textId="1403F6AD" w:rsidR="00455E1E" w:rsidRPr="00D126C1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F14176" wp14:editId="406903FD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697FD2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126C1">
              <w:rPr>
                <w:rFonts w:ascii="Source Sans 3" w:hAnsi="Source Sans 3"/>
              </w:rPr>
              <w:t>Arbeitsplatz:</w:t>
            </w:r>
            <w:r w:rsidRPr="00D126C1">
              <w:rPr>
                <w:rFonts w:ascii="Source Sans 3" w:hAnsi="Source Sans 3"/>
              </w:rPr>
              <w:t xml:space="preserve"> </w:t>
            </w:r>
            <w:r w:rsidR="003E28F4" w:rsidRPr="00D126C1">
              <w:rPr>
                <w:rFonts w:ascii="Source Sans 3" w:hAnsi="Source Sans 3"/>
              </w:rPr>
              <w:t>Hochfrequenztrockner</w:t>
            </w:r>
          </w:p>
          <w:p w14:paraId="24317E21" w14:textId="77777777" w:rsidR="00455E1E" w:rsidRPr="00D126C1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CADCA0" wp14:editId="5C7EA630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EF747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D126C1">
              <w:rPr>
                <w:rFonts w:ascii="Source Sans 3" w:hAnsi="Source Sans 3"/>
              </w:rPr>
              <w:t>Tätigkeit:</w:t>
            </w:r>
            <w:r w:rsidR="007A7809" w:rsidRPr="00D126C1">
              <w:rPr>
                <w:rFonts w:ascii="Source Sans 3" w:hAnsi="Source Sans 3"/>
              </w:rPr>
              <w:t xml:space="preserve"> </w:t>
            </w:r>
            <w:r w:rsidR="00455E1E" w:rsidRPr="00D126C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D126C1">
              <w:rPr>
                <w:rFonts w:ascii="Source Sans 3" w:hAnsi="Source Sans 3"/>
              </w:rPr>
              <w:instrText xml:space="preserve"> FORMTEXT </w:instrText>
            </w:r>
            <w:r w:rsidR="00455E1E" w:rsidRPr="00D126C1">
              <w:rPr>
                <w:rFonts w:ascii="Source Sans 3" w:hAnsi="Source Sans 3"/>
              </w:rPr>
            </w:r>
            <w:r w:rsidR="00455E1E" w:rsidRPr="00D126C1">
              <w:rPr>
                <w:rFonts w:ascii="Source Sans 3" w:hAnsi="Source Sans 3"/>
              </w:rPr>
              <w:fldChar w:fldCharType="separate"/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  <w:noProof/>
              </w:rPr>
              <w:t> </w:t>
            </w:r>
            <w:r w:rsidR="00455E1E" w:rsidRPr="00D126C1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19C08132" w14:textId="77777777" w:rsidR="00C108A5" w:rsidRPr="00D126C1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09292067" w14:textId="77777777" w:rsidR="00455E1E" w:rsidRPr="00D126C1" w:rsidRDefault="00455E1E">
            <w:pPr>
              <w:spacing w:before="0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</w:rPr>
              <w:t xml:space="preserve">Stand: </w:t>
            </w:r>
            <w:r w:rsidRPr="00D126C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D126C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D126C1">
              <w:rPr>
                <w:rFonts w:ascii="Source Sans 3" w:hAnsi="Source Sans 3"/>
                <w:u w:val="single"/>
              </w:rPr>
            </w:r>
            <w:r w:rsidRPr="00D126C1">
              <w:rPr>
                <w:rFonts w:ascii="Source Sans 3" w:hAnsi="Source Sans 3"/>
                <w:u w:val="single"/>
              </w:rPr>
              <w:fldChar w:fldCharType="separate"/>
            </w:r>
            <w:r w:rsidRPr="00D126C1">
              <w:rPr>
                <w:rFonts w:ascii="Source Sans 3" w:hAnsi="Source Sans 3"/>
                <w:noProof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u w:val="single"/>
              </w:rPr>
              <w:t> </w:t>
            </w:r>
            <w:r w:rsidRPr="00D126C1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D126C1">
              <w:rPr>
                <w:rFonts w:ascii="Source Sans 3" w:hAnsi="Source Sans 3"/>
              </w:rPr>
              <w:t xml:space="preserve"> </w:t>
            </w:r>
          </w:p>
          <w:p w14:paraId="09CCBC9A" w14:textId="77DB914D" w:rsidR="00455E1E" w:rsidRPr="00D126C1" w:rsidRDefault="003E28F4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D126C1">
              <w:rPr>
                <w:rFonts w:ascii="Source Sans 3" w:hAnsi="Source Sans 3"/>
                <w:sz w:val="16"/>
              </w:rPr>
              <w:t>B139</w:t>
            </w:r>
          </w:p>
        </w:tc>
      </w:tr>
      <w:tr w:rsidR="005C07E8" w:rsidRPr="00D126C1" w14:paraId="4924A10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63CE4DB" w14:textId="77777777" w:rsidR="005C07E8" w:rsidRPr="00D126C1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</w:rPr>
              <w:t>Anwendungsbereich</w:t>
            </w:r>
          </w:p>
        </w:tc>
      </w:tr>
      <w:tr w:rsidR="00455E1E" w:rsidRPr="00D126C1" w14:paraId="2A249ADF" w14:textId="77777777" w:rsidTr="003E28F4">
        <w:trPr>
          <w:trHeight w:val="667"/>
        </w:trPr>
        <w:tc>
          <w:tcPr>
            <w:tcW w:w="10206" w:type="dxa"/>
            <w:gridSpan w:val="6"/>
            <w:vAlign w:val="center"/>
          </w:tcPr>
          <w:p w14:paraId="1D42E3A9" w14:textId="41B45355" w:rsidR="00455E1E" w:rsidRPr="00D126C1" w:rsidRDefault="003E28F4" w:rsidP="003E28F4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</w:rPr>
              <w:t>Bedienen des Hochfrequenztrockners</w:t>
            </w:r>
          </w:p>
        </w:tc>
      </w:tr>
      <w:tr w:rsidR="00C108A5" w:rsidRPr="00D126C1" w14:paraId="563C17A6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95613A2" w14:textId="5A743482" w:rsidR="00C108A5" w:rsidRPr="00D126C1" w:rsidRDefault="003E28F4" w:rsidP="00995423">
            <w:pPr>
              <w:pStyle w:val="berschrift2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</w:rPr>
              <w:t>Gefahren für Mensch und Umwelt</w:t>
            </w:r>
          </w:p>
        </w:tc>
      </w:tr>
      <w:tr w:rsidR="005C07E8" w:rsidRPr="00D126C1" w14:paraId="18E1FECD" w14:textId="77777777" w:rsidTr="003E28F4">
        <w:trPr>
          <w:trHeight w:val="1758"/>
        </w:trPr>
        <w:tc>
          <w:tcPr>
            <w:tcW w:w="1204" w:type="dxa"/>
            <w:gridSpan w:val="2"/>
            <w:shd w:val="clear" w:color="auto" w:fill="FFFFFF"/>
          </w:tcPr>
          <w:p w14:paraId="5A64276D" w14:textId="102B0258" w:rsidR="005C07E8" w:rsidRPr="00D126C1" w:rsidRDefault="003E28F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  <w:noProof/>
              </w:rPr>
              <w:drawing>
                <wp:inline distT="0" distB="0" distL="0" distR="0" wp14:anchorId="23FCDD4F" wp14:editId="1DA6C746">
                  <wp:extent cx="612000" cy="533199"/>
                  <wp:effectExtent l="0" t="0" r="0" b="63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26409D2" w14:textId="7D580998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 xml:space="preserve">Verbrennungen/Herzstillstand durch Funkenüberschlag </w:t>
            </w:r>
            <w:r w:rsidR="003E28F4" w:rsidRPr="00D126C1">
              <w:br/>
              <w:t>(Hochspannung an den HF-Elektroden).</w:t>
            </w:r>
          </w:p>
          <w:p w14:paraId="62D9B134" w14:textId="357518D3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Brandgefahr durch Überhitzung der Ware.</w:t>
            </w:r>
          </w:p>
          <w:p w14:paraId="546FF1A7" w14:textId="6846179D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Quetschen/Einziehen durch Antriebs- und Leitwalzen des Transportbandes.</w:t>
            </w:r>
          </w:p>
          <w:p w14:paraId="4F495E8F" w14:textId="6404CE61" w:rsidR="00A358A6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Störung der Funktion von Herzschrittmachern.</w:t>
            </w:r>
          </w:p>
        </w:tc>
        <w:tc>
          <w:tcPr>
            <w:tcW w:w="1275" w:type="dxa"/>
            <w:shd w:val="clear" w:color="auto" w:fill="auto"/>
          </w:tcPr>
          <w:p w14:paraId="4CBD653F" w14:textId="77777777" w:rsidR="005C07E8" w:rsidRPr="00D126C1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D126C1" w14:paraId="5128796E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30F8BAF1" w14:textId="77777777" w:rsidR="00455E1E" w:rsidRPr="00D126C1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D126C1" w14:paraId="6C6083BD" w14:textId="77777777" w:rsidTr="003E28F4">
        <w:trPr>
          <w:trHeight w:val="2163"/>
        </w:trPr>
        <w:tc>
          <w:tcPr>
            <w:tcW w:w="1191" w:type="dxa"/>
          </w:tcPr>
          <w:p w14:paraId="18C74E8D" w14:textId="57EDB165" w:rsidR="002C1E9B" w:rsidRPr="00D126C1" w:rsidRDefault="003E28F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5E6566F" wp14:editId="4E9AA955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57EF63E8" w14:textId="276E521B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Bedienung nur durch eingewiesenes Personal und nur gemäß den Arbeitsanweisungen des zuständigen Meisters.</w:t>
            </w:r>
          </w:p>
          <w:p w14:paraId="15D8A59B" w14:textId="4E509ABE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Dem Bedienpersonal sind Eingriffe in den Trockentunnel untersagt –</w:t>
            </w:r>
            <w:r w:rsidR="003E28F4" w:rsidRPr="00D126C1">
              <w:br/>
              <w:t>auch bei abgeschalteter Anlage!</w:t>
            </w:r>
          </w:p>
          <w:p w14:paraId="3355FB7C" w14:textId="36A22D90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 xml:space="preserve">Wartung, Reinigung im Bereich des Trockentunnels ausschließlich unter Aufsicht </w:t>
            </w:r>
            <w:r>
              <w:br/>
            </w:r>
            <w:r w:rsidR="003E28F4" w:rsidRPr="00D126C1">
              <w:t>durch elektrotechnisches Fachpersonal.</w:t>
            </w:r>
          </w:p>
          <w:p w14:paraId="311D25AE" w14:textId="00F89CB8" w:rsidR="002C1E9B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Aufenthaltsverbot für Personen mit Herzschrittmachern.</w:t>
            </w:r>
          </w:p>
        </w:tc>
        <w:tc>
          <w:tcPr>
            <w:tcW w:w="1275" w:type="dxa"/>
          </w:tcPr>
          <w:p w14:paraId="463B4F5D" w14:textId="77777777" w:rsidR="002C1E9B" w:rsidRPr="00D126C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D126C1" w14:paraId="3119D230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DAAEB83" w14:textId="62C33243" w:rsidR="00455E1E" w:rsidRPr="00D126C1" w:rsidRDefault="003E28F4" w:rsidP="00995423">
            <w:pPr>
              <w:pStyle w:val="berschrift2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</w:rPr>
              <w:t>Verhalten bei Störungen und im Brandfall</w:t>
            </w:r>
          </w:p>
        </w:tc>
      </w:tr>
      <w:tr w:rsidR="00455E1E" w:rsidRPr="00D126C1" w14:paraId="4433F972" w14:textId="77777777" w:rsidTr="003E28F4">
        <w:trPr>
          <w:trHeight w:val="1924"/>
        </w:trPr>
        <w:tc>
          <w:tcPr>
            <w:tcW w:w="1191" w:type="dxa"/>
          </w:tcPr>
          <w:p w14:paraId="46A14DDC" w14:textId="3670F7E8" w:rsidR="00455E1E" w:rsidRPr="00D126C1" w:rsidRDefault="003E28F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FBB5EEA" wp14:editId="489926C4">
                  <wp:extent cx="612140" cy="61214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B1DCF01" w14:textId="76B9777F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rPr>
                <w:b/>
              </w:rPr>
              <w:t>Bei Störungen:</w:t>
            </w:r>
            <w:r w:rsidR="003E28F4" w:rsidRPr="00D126C1">
              <w:br/>
              <w:t xml:space="preserve">Anlage abschalten – Meister herbeiholen – Keine eigenen Versuche zur Störungsbeseitigung </w:t>
            </w:r>
            <w:r w:rsidR="003E28F4" w:rsidRPr="00D126C1">
              <w:br/>
              <w:t>unternehmen.</w:t>
            </w:r>
          </w:p>
          <w:p w14:paraId="3534C345" w14:textId="442A3913" w:rsidR="00455E1E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rPr>
                <w:b/>
              </w:rPr>
              <w:t>Im Brandfall:</w:t>
            </w:r>
            <w:r w:rsidR="003E28F4" w:rsidRPr="00D126C1">
              <w:br/>
              <w:t xml:space="preserve">Maschine unverzüglich leerfahren – am Hauptschalter abschalten – Löschen wie geübt – </w:t>
            </w:r>
            <w:r w:rsidR="003E28F4" w:rsidRPr="00D126C1">
              <w:br/>
              <w:t>Vorgesetzten alarmieren.</w:t>
            </w:r>
          </w:p>
        </w:tc>
      </w:tr>
      <w:tr w:rsidR="00455E1E" w:rsidRPr="00D126C1" w14:paraId="17873523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8F559EA" w14:textId="77777777" w:rsidR="00455E1E" w:rsidRPr="00D126C1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D126C1" w14:paraId="05D6ED27" w14:textId="77777777" w:rsidTr="003E28F4">
        <w:trPr>
          <w:trHeight w:val="2524"/>
        </w:trPr>
        <w:tc>
          <w:tcPr>
            <w:tcW w:w="1191" w:type="dxa"/>
          </w:tcPr>
          <w:p w14:paraId="390E2C00" w14:textId="77777777" w:rsidR="00455E1E" w:rsidRPr="00D126C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D126C1">
              <w:rPr>
                <w:rFonts w:ascii="Source Sans 3" w:hAnsi="Source Sans 3"/>
                <w:noProof/>
              </w:rPr>
              <w:drawing>
                <wp:inline distT="0" distB="0" distL="0" distR="0" wp14:anchorId="01BA64E5" wp14:editId="66BD566B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FBABCE3" w14:textId="77777777" w:rsidR="004F05ED" w:rsidRPr="00D126C1" w:rsidRDefault="004F05ED" w:rsidP="004F05ED">
            <w:pPr>
              <w:rPr>
                <w:rFonts w:ascii="Source Sans 3" w:hAnsi="Source Sans 3"/>
              </w:rPr>
            </w:pPr>
            <w:r w:rsidRPr="00D126C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D126C1">
              <w:rPr>
                <w:rFonts w:ascii="Source Sans 3" w:hAnsi="Source Sans 3" w:cs="Arial"/>
                <w:b/>
                <w:bCs/>
              </w:rPr>
              <w:t>(-</w:t>
            </w:r>
            <w:r w:rsidRPr="00D126C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D126C1">
              <w:rPr>
                <w:rFonts w:ascii="Source Sans 3" w:hAnsi="Source Sans 3" w:cs="Arial"/>
                <w:b/>
                <w:bCs/>
              </w:rPr>
              <w:t>)</w:t>
            </w:r>
            <w:r w:rsidRPr="00D126C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431BB7B" w14:textId="22DC6426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Maschine abschalten (Hauptschalter).</w:t>
            </w:r>
          </w:p>
          <w:p w14:paraId="22F22FBB" w14:textId="7BFABBE6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Verletzten bergen.</w:t>
            </w:r>
          </w:p>
          <w:p w14:paraId="401DEECD" w14:textId="0F832EAC" w:rsidR="003E28F4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 xml:space="preserve">Erste Hilfe leisten (bei Atemstillstand und fehlendem Puls sofort Herz-Lungen-Wiederbelebung </w:t>
            </w:r>
            <w:r>
              <w:br/>
            </w:r>
            <w:r w:rsidR="003E28F4" w:rsidRPr="00D126C1">
              <w:t>durchführen).</w:t>
            </w:r>
          </w:p>
          <w:p w14:paraId="69ED35D7" w14:textId="00D2A8A8" w:rsidR="002D4FA2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Rettung einleiten.</w:t>
            </w:r>
          </w:p>
          <w:p w14:paraId="4C37702B" w14:textId="77777777" w:rsidR="00455E1E" w:rsidRPr="00D126C1" w:rsidRDefault="00455E1E" w:rsidP="00D126C1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D126C1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D126C1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D126C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D126C1" w14:paraId="47C71968" w14:textId="77777777" w:rsidTr="007A7809">
        <w:tc>
          <w:tcPr>
            <w:tcW w:w="10206" w:type="dxa"/>
            <w:gridSpan w:val="6"/>
            <w:shd w:val="clear" w:color="auto" w:fill="084267"/>
          </w:tcPr>
          <w:p w14:paraId="2154A83E" w14:textId="4189BB67" w:rsidR="00455E1E" w:rsidRPr="00D126C1" w:rsidRDefault="003E28F4" w:rsidP="00995423">
            <w:pPr>
              <w:pStyle w:val="berschrift2"/>
              <w:rPr>
                <w:rFonts w:ascii="Source Sans 3" w:hAnsi="Source Sans 3"/>
              </w:rPr>
            </w:pPr>
            <w:r w:rsidRPr="00D126C1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D126C1" w14:paraId="01F57E1F" w14:textId="77777777" w:rsidTr="00D126C1">
        <w:trPr>
          <w:trHeight w:val="864"/>
        </w:trPr>
        <w:tc>
          <w:tcPr>
            <w:tcW w:w="1191" w:type="dxa"/>
          </w:tcPr>
          <w:p w14:paraId="3C267E2D" w14:textId="77777777" w:rsidR="00455E1E" w:rsidRPr="00D126C1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2BC3648F" w14:textId="2C9CF0FA" w:rsidR="00455E1E" w:rsidRPr="00D126C1" w:rsidRDefault="00D126C1" w:rsidP="00D126C1">
            <w:pPr>
              <w:pStyle w:val="Aufzhlung1"/>
            </w:pPr>
            <w:r w:rsidRPr="00C641AD">
              <w:t>‒</w:t>
            </w:r>
            <w:r w:rsidRPr="00C641AD">
              <w:tab/>
            </w:r>
            <w:r w:rsidR="003E28F4" w:rsidRPr="00D126C1">
              <w:t>Instandhaltung nur durch geschultes Werkstattpersonal.</w:t>
            </w:r>
          </w:p>
        </w:tc>
      </w:tr>
    </w:tbl>
    <w:p w14:paraId="41F41945" w14:textId="77777777" w:rsidR="00455E1E" w:rsidRPr="00D126C1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D126C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3F05750-26AD-44EE-B358-D316E1337E09}"/>
    <w:embedBold r:id="rId2" w:fontKey="{1D3909C8-79A5-4813-A229-618703F398BF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F4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E28F4"/>
    <w:rsid w:val="003F4ED1"/>
    <w:rsid w:val="00455E1E"/>
    <w:rsid w:val="00467356"/>
    <w:rsid w:val="004800B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BE5243"/>
    <w:rsid w:val="00C0133D"/>
    <w:rsid w:val="00C108A5"/>
    <w:rsid w:val="00C14333"/>
    <w:rsid w:val="00C16831"/>
    <w:rsid w:val="00C31072"/>
    <w:rsid w:val="00C635A2"/>
    <w:rsid w:val="00CC0A73"/>
    <w:rsid w:val="00D126C1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A186B"/>
  <w15:chartTrackingRefBased/>
  <w15:docId w15:val="{FD0B4A7D-6FBD-4098-9DAE-21455F43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E5243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D126C1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3E28F4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191</Words>
  <Characters>1717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2025-08-04T15:04:00Z</dcterms:created>
  <dcterms:modified xsi:type="dcterms:W3CDTF">2026-01-05T15:51:00Z</dcterms:modified>
</cp:coreProperties>
</file>