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F2699" w14:textId="77777777" w:rsidR="00723925" w:rsidRPr="001E2364" w:rsidRDefault="007C20F6">
      <w:pPr>
        <w:spacing w:before="0"/>
        <w:rPr>
          <w:rFonts w:ascii="Source Sans 3" w:hAnsi="Source Sans 3"/>
          <w:sz w:val="8"/>
        </w:rPr>
      </w:pPr>
      <w:r w:rsidRPr="001E2364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EFB9556" wp14:editId="749CF77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8A861" w14:textId="77777777" w:rsidR="00723925" w:rsidRPr="001E2364" w:rsidRDefault="00723925">
      <w:pPr>
        <w:spacing w:before="0"/>
        <w:rPr>
          <w:rFonts w:ascii="Source Sans 3" w:hAnsi="Source Sans 3"/>
          <w:sz w:val="8"/>
        </w:rPr>
      </w:pPr>
    </w:p>
    <w:p w14:paraId="70E0612F" w14:textId="77777777" w:rsidR="00723925" w:rsidRPr="001E2364" w:rsidRDefault="00723925">
      <w:pPr>
        <w:spacing w:before="0"/>
        <w:rPr>
          <w:rFonts w:ascii="Source Sans 3" w:hAnsi="Source Sans 3"/>
          <w:sz w:val="8"/>
        </w:rPr>
      </w:pPr>
    </w:p>
    <w:p w14:paraId="6AFD4102" w14:textId="77777777" w:rsidR="00723925" w:rsidRPr="001E2364" w:rsidRDefault="00723925">
      <w:pPr>
        <w:spacing w:before="0"/>
        <w:rPr>
          <w:rFonts w:ascii="Source Sans 3" w:hAnsi="Source Sans 3"/>
          <w:sz w:val="8"/>
        </w:rPr>
      </w:pPr>
    </w:p>
    <w:p w14:paraId="10B3CA2A" w14:textId="77777777" w:rsidR="00723925" w:rsidRPr="001E2364" w:rsidRDefault="00723925">
      <w:pPr>
        <w:spacing w:before="0"/>
        <w:rPr>
          <w:rFonts w:ascii="Source Sans 3" w:hAnsi="Source Sans 3"/>
          <w:sz w:val="8"/>
        </w:rPr>
        <w:sectPr w:rsidR="00723925" w:rsidRPr="001E2364" w:rsidSect="001E2364">
          <w:pgSz w:w="11906" w:h="16838" w:code="9"/>
          <w:pgMar w:top="680" w:right="851" w:bottom="14175" w:left="851" w:header="720" w:footer="0" w:gutter="0"/>
          <w:cols w:space="720"/>
        </w:sectPr>
      </w:pPr>
    </w:p>
    <w:p w14:paraId="5C5F580A" w14:textId="0140850C" w:rsidR="00455E1E" w:rsidRPr="001E2364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1E2364" w14:paraId="011894B7" w14:textId="77777777" w:rsidTr="007A7809">
        <w:trPr>
          <w:trHeight w:val="2183"/>
        </w:trPr>
        <w:tc>
          <w:tcPr>
            <w:tcW w:w="4526" w:type="dxa"/>
            <w:gridSpan w:val="3"/>
          </w:tcPr>
          <w:p w14:paraId="50C16CF8" w14:textId="77777777" w:rsidR="00FD26E3" w:rsidRPr="001E2364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1E2364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4CF1176" wp14:editId="56DDA55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7E512B" w14:textId="77777777" w:rsidR="00C108A5" w:rsidRPr="001E2364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3FCA7C1" w14:textId="77777777" w:rsidR="00455E1E" w:rsidRPr="001E2364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1E0E9F" wp14:editId="6C23ACD2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AB4DBDE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E2364">
              <w:rPr>
                <w:rFonts w:ascii="Source Sans 3" w:hAnsi="Source Sans 3"/>
              </w:rPr>
              <w:t>Firma:</w:t>
            </w:r>
            <w:r w:rsidR="005C07E8" w:rsidRPr="001E2364">
              <w:rPr>
                <w:rFonts w:ascii="Source Sans 3" w:hAnsi="Source Sans 3"/>
              </w:rPr>
              <w:t xml:space="preserve"> </w:t>
            </w:r>
            <w:r w:rsidR="00455E1E" w:rsidRPr="001E2364">
              <w:rPr>
                <w:rFonts w:ascii="Source Sans 3" w:hAnsi="Source Sans 3"/>
              </w:rPr>
              <w:t xml:space="preserve"> </w:t>
            </w:r>
            <w:r w:rsidR="00455E1E" w:rsidRPr="001E236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1E2364">
              <w:rPr>
                <w:rFonts w:ascii="Source Sans 3" w:hAnsi="Source Sans 3"/>
              </w:rPr>
              <w:instrText xml:space="preserve"> FORMTEXT </w:instrText>
            </w:r>
            <w:r w:rsidR="00455E1E" w:rsidRPr="001E2364">
              <w:rPr>
                <w:rFonts w:ascii="Source Sans 3" w:hAnsi="Source Sans 3"/>
              </w:rPr>
            </w:r>
            <w:r w:rsidR="00455E1E" w:rsidRPr="001E2364">
              <w:rPr>
                <w:rFonts w:ascii="Source Sans 3" w:hAnsi="Source Sans 3"/>
              </w:rPr>
              <w:fldChar w:fldCharType="separate"/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</w:rPr>
              <w:fldChar w:fldCharType="end"/>
            </w:r>
            <w:bookmarkEnd w:id="0"/>
          </w:p>
          <w:p w14:paraId="7EBC5560" w14:textId="77777777" w:rsidR="00455E1E" w:rsidRPr="001E2364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A9E3EF" wp14:editId="239A142E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820CDCB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E2364">
              <w:rPr>
                <w:rFonts w:ascii="Source Sans 3" w:hAnsi="Source Sans 3"/>
              </w:rPr>
              <w:t>Arbeitsbereich:</w:t>
            </w:r>
            <w:r w:rsidR="005C07E8" w:rsidRPr="001E2364">
              <w:rPr>
                <w:rFonts w:ascii="Source Sans 3" w:hAnsi="Source Sans 3"/>
              </w:rPr>
              <w:t xml:space="preserve"> </w:t>
            </w:r>
            <w:r w:rsidR="00455E1E" w:rsidRPr="001E2364">
              <w:rPr>
                <w:rFonts w:ascii="Source Sans 3" w:hAnsi="Source Sans 3"/>
              </w:rPr>
              <w:t xml:space="preserve"> </w:t>
            </w:r>
            <w:r w:rsidR="00455E1E" w:rsidRPr="001E236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1E2364">
              <w:rPr>
                <w:rFonts w:ascii="Source Sans 3" w:hAnsi="Source Sans 3"/>
              </w:rPr>
              <w:instrText xml:space="preserve"> FORMTEXT </w:instrText>
            </w:r>
            <w:r w:rsidR="00455E1E" w:rsidRPr="001E2364">
              <w:rPr>
                <w:rFonts w:ascii="Source Sans 3" w:hAnsi="Source Sans 3"/>
              </w:rPr>
            </w:r>
            <w:r w:rsidR="00455E1E" w:rsidRPr="001E2364">
              <w:rPr>
                <w:rFonts w:ascii="Source Sans 3" w:hAnsi="Source Sans 3"/>
              </w:rPr>
              <w:fldChar w:fldCharType="separate"/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</w:rPr>
              <w:fldChar w:fldCharType="end"/>
            </w:r>
            <w:bookmarkEnd w:id="1"/>
          </w:p>
          <w:p w14:paraId="1A2441E8" w14:textId="77777777" w:rsidR="00455E1E" w:rsidRPr="001E2364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04DFB5" wp14:editId="7B070907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FBB9F4B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E2364">
              <w:rPr>
                <w:rFonts w:ascii="Source Sans 3" w:hAnsi="Source Sans 3"/>
              </w:rPr>
              <w:t xml:space="preserve">Verantwortlich: </w:t>
            </w:r>
            <w:r w:rsidRPr="001E236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E2364">
              <w:rPr>
                <w:rFonts w:ascii="Source Sans 3" w:hAnsi="Source Sans 3"/>
              </w:rPr>
              <w:instrText xml:space="preserve"> FORMTEXT </w:instrText>
            </w:r>
            <w:r w:rsidRPr="001E2364">
              <w:rPr>
                <w:rFonts w:ascii="Source Sans 3" w:hAnsi="Source Sans 3"/>
              </w:rPr>
            </w:r>
            <w:r w:rsidRPr="001E2364">
              <w:rPr>
                <w:rFonts w:ascii="Source Sans 3" w:hAnsi="Source Sans 3"/>
              </w:rPr>
              <w:fldChar w:fldCharType="separate"/>
            </w:r>
            <w:r w:rsidRPr="001E2364">
              <w:rPr>
                <w:rFonts w:ascii="Source Sans 3" w:hAnsi="Source Sans 3"/>
                <w:noProof/>
              </w:rPr>
              <w:t> </w:t>
            </w:r>
            <w:r w:rsidRPr="001E2364">
              <w:rPr>
                <w:rFonts w:ascii="Source Sans 3" w:hAnsi="Source Sans 3"/>
                <w:noProof/>
              </w:rPr>
              <w:t> </w:t>
            </w:r>
            <w:r w:rsidRPr="001E2364">
              <w:rPr>
                <w:rFonts w:ascii="Source Sans 3" w:hAnsi="Source Sans 3"/>
                <w:noProof/>
              </w:rPr>
              <w:t> </w:t>
            </w:r>
            <w:r w:rsidRPr="001E2364">
              <w:rPr>
                <w:rFonts w:ascii="Source Sans 3" w:hAnsi="Source Sans 3"/>
                <w:noProof/>
              </w:rPr>
              <w:t> </w:t>
            </w:r>
            <w:r w:rsidRPr="001E2364">
              <w:rPr>
                <w:rFonts w:ascii="Source Sans 3" w:hAnsi="Source Sans 3"/>
                <w:noProof/>
              </w:rPr>
              <w:t> </w:t>
            </w:r>
            <w:r w:rsidRPr="001E2364">
              <w:rPr>
                <w:rFonts w:ascii="Source Sans 3" w:hAnsi="Source Sans 3"/>
              </w:rPr>
              <w:fldChar w:fldCharType="end"/>
            </w:r>
          </w:p>
          <w:p w14:paraId="7C0128D6" w14:textId="77777777" w:rsidR="00455E1E" w:rsidRPr="001E2364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1E2364">
              <w:rPr>
                <w:rFonts w:ascii="Source Sans 3" w:hAnsi="Source Sans 3"/>
              </w:rPr>
              <w:tab/>
            </w:r>
            <w:r w:rsidRPr="001E2364">
              <w:rPr>
                <w:rFonts w:ascii="Source Sans 3" w:hAnsi="Source Sans 3"/>
              </w:rPr>
              <w:tab/>
            </w:r>
            <w:r w:rsidRPr="001E2364">
              <w:rPr>
                <w:rFonts w:ascii="Source Sans 3" w:hAnsi="Source Sans 3"/>
              </w:rPr>
              <w:tab/>
              <w:t xml:space="preserve">          </w:t>
            </w:r>
            <w:r w:rsidR="00455E1E" w:rsidRPr="001E236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388857D" w14:textId="77777777" w:rsidR="00455E1E" w:rsidRPr="001E2364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1E236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775EE0B" w14:textId="77777777" w:rsidR="00723925" w:rsidRPr="001E2364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E236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E236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1E236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E2364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4239E979" w14:textId="2D206D58" w:rsidR="00455E1E" w:rsidRPr="001E2364" w:rsidRDefault="007A7809" w:rsidP="002E17F4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7F24F6C" wp14:editId="7F39BB28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4BC67E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E2364">
              <w:rPr>
                <w:rFonts w:ascii="Source Sans 3" w:hAnsi="Source Sans 3"/>
              </w:rPr>
              <w:t>Arbeitsplatz:</w:t>
            </w:r>
            <w:r w:rsidRPr="001E2364">
              <w:rPr>
                <w:rFonts w:ascii="Source Sans 3" w:hAnsi="Source Sans 3"/>
              </w:rPr>
              <w:t xml:space="preserve"> </w:t>
            </w:r>
            <w:r w:rsidR="002E17F4" w:rsidRPr="001E2364">
              <w:rPr>
                <w:rFonts w:ascii="Source Sans 3" w:hAnsi="Source Sans 3"/>
              </w:rPr>
              <w:t>Vorwerksmaschinen in Spinnereien/Vliesherstellung</w:t>
            </w:r>
          </w:p>
          <w:p w14:paraId="42BE99C1" w14:textId="500F8A4E" w:rsidR="00455E1E" w:rsidRPr="001E2364" w:rsidRDefault="002E17F4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154F4A" wp14:editId="01F452E3">
                      <wp:simplePos x="0" y="0"/>
                      <wp:positionH relativeFrom="column">
                        <wp:posOffset>1629</wp:posOffset>
                      </wp:positionH>
                      <wp:positionV relativeFrom="paragraph">
                        <wp:posOffset>9166</wp:posOffset>
                      </wp:positionV>
                      <wp:extent cx="2258170" cy="0"/>
                      <wp:effectExtent l="0" t="0" r="0" b="0"/>
                      <wp:wrapNone/>
                      <wp:docPr id="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581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47189D" id="Gerade Verbindung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.7pt" to="177.9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645BE" w:rsidRPr="001E2364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6AEC3B" wp14:editId="4BF5560B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4FA0AC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1E2364">
              <w:rPr>
                <w:rFonts w:ascii="Source Sans 3" w:hAnsi="Source Sans 3"/>
              </w:rPr>
              <w:t>Tätigkeit:</w:t>
            </w:r>
            <w:r w:rsidR="007A7809" w:rsidRPr="001E2364">
              <w:rPr>
                <w:rFonts w:ascii="Source Sans 3" w:hAnsi="Source Sans 3"/>
              </w:rPr>
              <w:t xml:space="preserve"> </w:t>
            </w:r>
            <w:r w:rsidR="00455E1E" w:rsidRPr="001E236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1E2364">
              <w:rPr>
                <w:rFonts w:ascii="Source Sans 3" w:hAnsi="Source Sans 3"/>
              </w:rPr>
              <w:instrText xml:space="preserve"> FORMTEXT </w:instrText>
            </w:r>
            <w:r w:rsidR="00455E1E" w:rsidRPr="001E2364">
              <w:rPr>
                <w:rFonts w:ascii="Source Sans 3" w:hAnsi="Source Sans 3"/>
              </w:rPr>
            </w:r>
            <w:r w:rsidR="00455E1E" w:rsidRPr="001E2364">
              <w:rPr>
                <w:rFonts w:ascii="Source Sans 3" w:hAnsi="Source Sans 3"/>
              </w:rPr>
              <w:fldChar w:fldCharType="separate"/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  <w:noProof/>
              </w:rPr>
              <w:t> </w:t>
            </w:r>
            <w:r w:rsidR="00455E1E" w:rsidRPr="001E2364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251D4FF1" w14:textId="77777777" w:rsidR="00C108A5" w:rsidRPr="001E2364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70908752" w14:textId="77777777" w:rsidR="00455E1E" w:rsidRPr="001E2364" w:rsidRDefault="00455E1E">
            <w:pPr>
              <w:spacing w:before="0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</w:rPr>
              <w:t xml:space="preserve">Stand: </w:t>
            </w:r>
            <w:r w:rsidRPr="001E236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E236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E2364">
              <w:rPr>
                <w:rFonts w:ascii="Source Sans 3" w:hAnsi="Source Sans 3"/>
                <w:u w:val="single"/>
              </w:rPr>
            </w:r>
            <w:r w:rsidRPr="001E2364">
              <w:rPr>
                <w:rFonts w:ascii="Source Sans 3" w:hAnsi="Source Sans 3"/>
                <w:u w:val="single"/>
              </w:rPr>
              <w:fldChar w:fldCharType="separate"/>
            </w:r>
            <w:r w:rsidRPr="001E2364">
              <w:rPr>
                <w:rFonts w:ascii="Source Sans 3" w:hAnsi="Source Sans 3"/>
                <w:noProof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u w:val="single"/>
              </w:rPr>
              <w:t> </w:t>
            </w:r>
            <w:r w:rsidRPr="001E2364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1E2364">
              <w:rPr>
                <w:rFonts w:ascii="Source Sans 3" w:hAnsi="Source Sans 3"/>
              </w:rPr>
              <w:t xml:space="preserve"> </w:t>
            </w:r>
          </w:p>
          <w:p w14:paraId="73A44C86" w14:textId="540865F1" w:rsidR="00455E1E" w:rsidRPr="001E2364" w:rsidRDefault="002E17F4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1E2364">
              <w:rPr>
                <w:rFonts w:ascii="Source Sans 3" w:hAnsi="Source Sans 3"/>
                <w:sz w:val="16"/>
              </w:rPr>
              <w:t>B152</w:t>
            </w:r>
          </w:p>
        </w:tc>
      </w:tr>
      <w:tr w:rsidR="005C07E8" w:rsidRPr="001E2364" w14:paraId="5803A14D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270DD07A" w14:textId="77777777" w:rsidR="005C07E8" w:rsidRPr="001E2364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</w:rPr>
              <w:t>Anwendungsbereich</w:t>
            </w:r>
          </w:p>
        </w:tc>
      </w:tr>
      <w:tr w:rsidR="00455E1E" w:rsidRPr="001E2364" w14:paraId="7AB0DED9" w14:textId="77777777" w:rsidTr="002E17F4">
        <w:trPr>
          <w:trHeight w:val="951"/>
        </w:trPr>
        <w:tc>
          <w:tcPr>
            <w:tcW w:w="10206" w:type="dxa"/>
            <w:gridSpan w:val="6"/>
            <w:vAlign w:val="center"/>
          </w:tcPr>
          <w:p w14:paraId="1E4FE92B" w14:textId="662B5EED" w:rsidR="00455E1E" w:rsidRPr="001E2364" w:rsidRDefault="002E17F4" w:rsidP="002E17F4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</w:rPr>
              <w:t xml:space="preserve">Bedienen von Vorwerksmaschinen mit besonders gefährlichen </w:t>
            </w:r>
            <w:r w:rsidRPr="001E2364">
              <w:rPr>
                <w:rFonts w:ascii="Source Sans 3" w:hAnsi="Source Sans 3"/>
              </w:rPr>
              <w:br/>
              <w:t xml:space="preserve">Arbeitselementen </w:t>
            </w:r>
            <w:r w:rsidRPr="001E2364">
              <w:rPr>
                <w:rFonts w:ascii="Source Sans 3" w:hAnsi="Source Sans 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64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E2364">
              <w:rPr>
                <w:rFonts w:ascii="Source Sans 3" w:hAnsi="Source Sans 3"/>
                <w:u w:val="single"/>
              </w:rPr>
            </w:r>
            <w:r w:rsidRPr="001E2364">
              <w:rPr>
                <w:rFonts w:ascii="Source Sans 3" w:hAnsi="Source Sans 3"/>
                <w:u w:val="single"/>
              </w:rPr>
              <w:fldChar w:fldCharType="separate"/>
            </w:r>
            <w:r w:rsidRPr="001E2364">
              <w:rPr>
                <w:rFonts w:ascii="Source Sans 3" w:hAnsi="Source Sans 3"/>
                <w:u w:val="single"/>
              </w:rPr>
              <w:t> </w:t>
            </w:r>
            <w:r w:rsidRPr="001E2364">
              <w:rPr>
                <w:rFonts w:ascii="Source Sans 3" w:hAnsi="Source Sans 3"/>
                <w:u w:val="single"/>
              </w:rPr>
              <w:t> </w:t>
            </w:r>
            <w:r w:rsidRPr="001E2364">
              <w:rPr>
                <w:rFonts w:ascii="Source Sans 3" w:hAnsi="Source Sans 3"/>
                <w:u w:val="single"/>
              </w:rPr>
              <w:t> </w:t>
            </w:r>
            <w:r w:rsidRPr="001E2364">
              <w:rPr>
                <w:rFonts w:ascii="Source Sans 3" w:hAnsi="Source Sans 3"/>
                <w:u w:val="single"/>
              </w:rPr>
              <w:t> </w:t>
            </w:r>
            <w:r w:rsidRPr="001E2364">
              <w:rPr>
                <w:rFonts w:ascii="Source Sans 3" w:hAnsi="Source Sans 3"/>
                <w:u w:val="single"/>
              </w:rPr>
              <w:t> </w:t>
            </w:r>
            <w:r w:rsidRPr="001E2364">
              <w:rPr>
                <w:rFonts w:ascii="Source Sans 3" w:hAnsi="Source Sans 3"/>
              </w:rPr>
              <w:fldChar w:fldCharType="end"/>
            </w:r>
            <w:r w:rsidRPr="001E2364">
              <w:rPr>
                <w:rFonts w:ascii="Source Sans 3" w:hAnsi="Source Sans 3"/>
              </w:rPr>
              <w:t xml:space="preserve"> </w:t>
            </w:r>
            <w:r w:rsidRPr="001E2364">
              <w:rPr>
                <w:rFonts w:ascii="Source Sans 3" w:hAnsi="Source Sans 3"/>
                <w:b w:val="0"/>
                <w:bCs/>
                <w:color w:val="FF0000"/>
                <w:sz w:val="20"/>
              </w:rPr>
              <w:t>(Maschine konkret benennen)</w:t>
            </w:r>
          </w:p>
        </w:tc>
      </w:tr>
      <w:tr w:rsidR="00C108A5" w:rsidRPr="001E2364" w14:paraId="47AF434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E622EEE" w14:textId="4C685092" w:rsidR="00C108A5" w:rsidRPr="001E2364" w:rsidRDefault="00270F25" w:rsidP="00995423">
            <w:pPr>
              <w:pStyle w:val="berschrift2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</w:rPr>
              <w:t>Schutzmaßnahmen und Verhaltensregeln</w:t>
            </w:r>
          </w:p>
        </w:tc>
      </w:tr>
      <w:tr w:rsidR="005C07E8" w:rsidRPr="001E2364" w14:paraId="6DA9270A" w14:textId="77777777" w:rsidTr="007A7809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29B55E34" w14:textId="364E0935" w:rsidR="005C07E8" w:rsidRPr="001E2364" w:rsidRDefault="00270F2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B0FCA28" wp14:editId="7FACEEBF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46003BC8" w14:textId="7ED765EA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 xml:space="preserve">Gehörschutz immer tragen! </w:t>
            </w:r>
          </w:p>
          <w:p w14:paraId="12024253" w14:textId="50877BCF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Nur solche Tätigkeiten ausführen, mit denen Sie ausdrücklich beauftragt sind.</w:t>
            </w:r>
          </w:p>
          <w:p w14:paraId="7BB71562" w14:textId="78A5A736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Keine Abdeckungen, Deckel, Türen oder Füllschachte öffnen.</w:t>
            </w:r>
          </w:p>
          <w:p w14:paraId="39BC4963" w14:textId="4C95910E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 xml:space="preserve">Niemals Schutzeinrichtungen überbrücken, um Störungen zu beseitigen, auch nicht </w:t>
            </w:r>
            <w:r>
              <w:br/>
            </w:r>
            <w:r w:rsidR="00270F25" w:rsidRPr="001E2364">
              <w:t xml:space="preserve">bei ausgeschalteter Maschine. Der Auslauf gefährlicher Maschinenteile kann mehrere </w:t>
            </w:r>
            <w:r>
              <w:br/>
            </w:r>
            <w:r w:rsidR="00270F25" w:rsidRPr="001E2364">
              <w:t>Minuten dauern.</w:t>
            </w:r>
          </w:p>
          <w:p w14:paraId="07582D51" w14:textId="318F7024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Das Öffnen von verschraubten Abdeckblechen, Sichtfenstern und dgl. (z.</w:t>
            </w:r>
            <w:r w:rsidR="003C68AF" w:rsidRPr="001E2364">
              <w:rPr>
                <w:rFonts w:cs="Arial"/>
                <w:w w:val="80"/>
                <w:szCs w:val="20"/>
              </w:rPr>
              <w:t> </w:t>
            </w:r>
            <w:r w:rsidR="00270F25" w:rsidRPr="001E2364">
              <w:t xml:space="preserve">B. an </w:t>
            </w:r>
            <w:r w:rsidR="00270F25" w:rsidRPr="001E2364">
              <w:br/>
              <w:t>Öffnern und Reinigern, Wölfen) vor besonders gefährlichen Maschinenelementen ist grundsätzlich verboten. Öffnen nur unter Aufsicht des Vorgesetzten nach Feststellung des Stillstandes.</w:t>
            </w:r>
          </w:p>
          <w:p w14:paraId="5CCF2170" w14:textId="66CDD5AA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Nicht unter die Maschine kriechen!</w:t>
            </w:r>
          </w:p>
          <w:p w14:paraId="1142BB8E" w14:textId="018ACAA1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Nicht durch seitliche Abdeckungen, Klappen oder Türen greifen!</w:t>
            </w:r>
          </w:p>
          <w:p w14:paraId="4821DF59" w14:textId="448C3D3B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Das Besteigen von laufenden Maschinen ist verboten.</w:t>
            </w:r>
          </w:p>
          <w:p w14:paraId="56822BFA" w14:textId="5315E9DC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Der Zugriff zu laufenden Speisewalzen ist verboten.</w:t>
            </w:r>
          </w:p>
          <w:p w14:paraId="5ADDFD12" w14:textId="0AB971AB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 xml:space="preserve">Reinigungsarbeiten erst beginnen, wenn der Hauptschalter ausgeschaltet und </w:t>
            </w:r>
            <w:r w:rsidR="00270F25" w:rsidRPr="001E2364">
              <w:br/>
              <w:t xml:space="preserve">gegen Wiedereinschalten gesichert ist und wenn sichergestellt ist, dass keine </w:t>
            </w:r>
            <w:r w:rsidR="00270F25" w:rsidRPr="001E2364">
              <w:br/>
              <w:t>Arbeitsorgane mehr laufen.</w:t>
            </w:r>
          </w:p>
          <w:p w14:paraId="114280EC" w14:textId="074A714F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Staub und Abfall absaugen. Blasen nur dort, wo Absaugen nicht möglich ist.</w:t>
            </w:r>
          </w:p>
          <w:p w14:paraId="3F5887FF" w14:textId="4DE9A26A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Vor Beginn des Blasens immer Staubmaske aufsetzen.</w:t>
            </w:r>
          </w:p>
          <w:p w14:paraId="2DEBAF15" w14:textId="170897A0" w:rsidR="00A358A6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 xml:space="preserve">Schläuche so verlegen, dass sich keine Schlingen bilden und nicht in einen </w:t>
            </w:r>
            <w:r w:rsidR="00270F25" w:rsidRPr="001E2364">
              <w:br/>
              <w:t>Hauptverkehrsweg hineinragen</w:t>
            </w:r>
          </w:p>
        </w:tc>
        <w:tc>
          <w:tcPr>
            <w:tcW w:w="1275" w:type="dxa"/>
            <w:shd w:val="clear" w:color="auto" w:fill="auto"/>
          </w:tcPr>
          <w:p w14:paraId="45A88954" w14:textId="77777777" w:rsidR="005C07E8" w:rsidRPr="001E2364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1E2364" w14:paraId="2B6F9F48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0D4BAE6F" w14:textId="4E02E06D" w:rsidR="00455E1E" w:rsidRPr="001E2364" w:rsidRDefault="00270F25" w:rsidP="00995423">
            <w:pPr>
              <w:pStyle w:val="berschrift2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</w:rPr>
              <w:t>Verhalten bei Störungen</w:t>
            </w:r>
          </w:p>
        </w:tc>
      </w:tr>
      <w:tr w:rsidR="002C1E9B" w:rsidRPr="001E2364" w14:paraId="4B2287DF" w14:textId="77777777" w:rsidTr="001E2364">
        <w:trPr>
          <w:trHeight w:val="374"/>
        </w:trPr>
        <w:tc>
          <w:tcPr>
            <w:tcW w:w="1191" w:type="dxa"/>
          </w:tcPr>
          <w:p w14:paraId="743E6784" w14:textId="77777777" w:rsidR="002C1E9B" w:rsidRPr="001E2364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19163568" w14:textId="3FAD83CE" w:rsidR="002C1E9B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Fehlerhafte Maschinenfunktion umgehend dem Meister melden.</w:t>
            </w:r>
          </w:p>
        </w:tc>
        <w:tc>
          <w:tcPr>
            <w:tcW w:w="1275" w:type="dxa"/>
          </w:tcPr>
          <w:p w14:paraId="040B9367" w14:textId="77777777" w:rsidR="002C1E9B" w:rsidRPr="001E2364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1E2364" w14:paraId="0D2EB7A1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6C34B5C" w14:textId="1AA9509B" w:rsidR="00455E1E" w:rsidRPr="001E2364" w:rsidRDefault="00270F25" w:rsidP="00995423">
            <w:pPr>
              <w:pStyle w:val="berschrift2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</w:rPr>
              <w:t>Verhalten im Brandfall</w:t>
            </w:r>
          </w:p>
        </w:tc>
      </w:tr>
      <w:tr w:rsidR="00455E1E" w:rsidRPr="001E2364" w14:paraId="0576BB8A" w14:textId="77777777" w:rsidTr="001E2364">
        <w:trPr>
          <w:trHeight w:val="1097"/>
        </w:trPr>
        <w:tc>
          <w:tcPr>
            <w:tcW w:w="1191" w:type="dxa"/>
          </w:tcPr>
          <w:p w14:paraId="54475F99" w14:textId="0705039C" w:rsidR="00455E1E" w:rsidRPr="001E2364" w:rsidRDefault="00270F25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8DA0E9B" wp14:editId="45130DCB">
                  <wp:extent cx="612140" cy="61214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1A0B2362" w14:textId="7EA655E4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Maschine sofort ausschalten.</w:t>
            </w:r>
          </w:p>
          <w:p w14:paraId="38592C6F" w14:textId="4E3A06C9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 xml:space="preserve">Alarm auslösen und mit dem Löschen beginnen. Beim Löschen so vorgehen wie in der </w:t>
            </w:r>
            <w:r w:rsidR="00270F25" w:rsidRPr="001E2364">
              <w:br/>
              <w:t>Brandschutzunterweisung geübt</w:t>
            </w:r>
            <w:r w:rsidR="00270F25" w:rsidRPr="001E2364">
              <w:rPr>
                <w:sz w:val="26"/>
              </w:rPr>
              <w:t>.</w:t>
            </w:r>
          </w:p>
          <w:p w14:paraId="512B4EB1" w14:textId="232329B5" w:rsidR="00455E1E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Bei Alarm der CO</w:t>
            </w:r>
            <w:r w:rsidR="00270F25" w:rsidRPr="001E2364">
              <w:rPr>
                <w:vertAlign w:val="subscript"/>
              </w:rPr>
              <w:t>2</w:t>
            </w:r>
            <w:r w:rsidR="00270F25" w:rsidRPr="001E2364">
              <w:t>-Löschanlage Maschine/Anlage verlassen (Erstickungsgefahr).</w:t>
            </w:r>
          </w:p>
        </w:tc>
      </w:tr>
      <w:tr w:rsidR="00455E1E" w:rsidRPr="001E2364" w14:paraId="612BEB44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7054B70" w14:textId="77777777" w:rsidR="00455E1E" w:rsidRPr="001E2364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1E2364" w14:paraId="4F942695" w14:textId="77777777" w:rsidTr="001E2364">
        <w:trPr>
          <w:trHeight w:val="1590"/>
        </w:trPr>
        <w:tc>
          <w:tcPr>
            <w:tcW w:w="1191" w:type="dxa"/>
          </w:tcPr>
          <w:p w14:paraId="6CED78E6" w14:textId="77777777" w:rsidR="00455E1E" w:rsidRPr="001E2364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1E2364">
              <w:rPr>
                <w:rFonts w:ascii="Source Sans 3" w:hAnsi="Source Sans 3"/>
                <w:noProof/>
              </w:rPr>
              <w:drawing>
                <wp:inline distT="0" distB="0" distL="0" distR="0" wp14:anchorId="1DF2D032" wp14:editId="0729CCBC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D4410A7" w14:textId="77777777" w:rsidR="004F05ED" w:rsidRPr="001E2364" w:rsidRDefault="004F05ED" w:rsidP="004F05ED">
            <w:pPr>
              <w:rPr>
                <w:rFonts w:ascii="Source Sans 3" w:hAnsi="Source Sans 3"/>
              </w:rPr>
            </w:pPr>
            <w:r w:rsidRPr="001E2364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1E2364">
              <w:rPr>
                <w:rFonts w:ascii="Source Sans 3" w:hAnsi="Source Sans 3" w:cs="Arial"/>
                <w:b/>
                <w:bCs/>
              </w:rPr>
              <w:t>(-</w:t>
            </w:r>
            <w:r w:rsidRPr="001E2364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1E2364">
              <w:rPr>
                <w:rFonts w:ascii="Source Sans 3" w:hAnsi="Source Sans 3" w:cs="Arial"/>
                <w:b/>
                <w:bCs/>
              </w:rPr>
              <w:t>)</w:t>
            </w:r>
            <w:r w:rsidRPr="001E2364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12D475C2" w14:textId="1703D2AF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Maschine abschalten.</w:t>
            </w:r>
          </w:p>
          <w:p w14:paraId="7BB64527" w14:textId="08B63375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Verletzte retten.</w:t>
            </w:r>
          </w:p>
          <w:p w14:paraId="1A87D36B" w14:textId="50E0C59A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Erste Hilfe leisten (Druckverband, Abbinden wenn nötig).</w:t>
            </w:r>
          </w:p>
          <w:p w14:paraId="673FD5AB" w14:textId="5A098454" w:rsidR="002D4FA2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Rettung einleiten.</w:t>
            </w:r>
          </w:p>
          <w:p w14:paraId="16F4FCD5" w14:textId="77777777" w:rsidR="00455E1E" w:rsidRPr="001E2364" w:rsidRDefault="00455E1E" w:rsidP="001E2364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1E2364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E23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1E2364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1E23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E2364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1E2364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1E2364" w14:paraId="67854E0E" w14:textId="77777777" w:rsidTr="007A7809">
        <w:tc>
          <w:tcPr>
            <w:tcW w:w="10206" w:type="dxa"/>
            <w:gridSpan w:val="6"/>
            <w:shd w:val="clear" w:color="auto" w:fill="084267"/>
          </w:tcPr>
          <w:p w14:paraId="01990C9B" w14:textId="77777777" w:rsidR="00455E1E" w:rsidRPr="001E2364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1E2364">
              <w:rPr>
                <w:rFonts w:ascii="Source Sans 3" w:hAnsi="Source Sans 3"/>
              </w:rPr>
              <w:t>Instandhaltung/Prüfung</w:t>
            </w:r>
          </w:p>
        </w:tc>
      </w:tr>
      <w:tr w:rsidR="00455E1E" w:rsidRPr="001E2364" w14:paraId="77CD5C4C" w14:textId="77777777" w:rsidTr="001E2364">
        <w:trPr>
          <w:trHeight w:val="781"/>
        </w:trPr>
        <w:tc>
          <w:tcPr>
            <w:tcW w:w="1191" w:type="dxa"/>
          </w:tcPr>
          <w:p w14:paraId="00104E53" w14:textId="77777777" w:rsidR="00455E1E" w:rsidRPr="001E2364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4D096F87" w14:textId="3A266D1F" w:rsidR="00270F25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Reinigungsabfälle durch Wegsaugen entsorgen oder in vorgesehene Sammelbehälter geben.</w:t>
            </w:r>
          </w:p>
          <w:p w14:paraId="0C997FED" w14:textId="6F351999" w:rsidR="00455E1E" w:rsidRPr="001E2364" w:rsidRDefault="001E2364" w:rsidP="001E2364">
            <w:pPr>
              <w:pStyle w:val="Aufzhlung1"/>
            </w:pPr>
            <w:r w:rsidRPr="001E2364">
              <w:t>‒</w:t>
            </w:r>
            <w:r w:rsidRPr="001E2364">
              <w:tab/>
            </w:r>
            <w:r w:rsidR="00270F25" w:rsidRPr="001E2364">
              <w:t>Beim Umgang mit Reinigungsabfällen Staubaufwirbelung vermeiden, Staubmaske tragen.</w:t>
            </w:r>
          </w:p>
        </w:tc>
      </w:tr>
    </w:tbl>
    <w:p w14:paraId="1C5AB5C2" w14:textId="77777777" w:rsidR="00455E1E" w:rsidRPr="001E2364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1E2364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7874F0F-4293-478A-AE4E-E8AB1B08428D}"/>
    <w:embedBold r:id="rId2" w:fontKey="{123B5861-8EBE-47CC-B21C-38575CD6C475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7F4"/>
    <w:rsid w:val="00051ECC"/>
    <w:rsid w:val="000870E8"/>
    <w:rsid w:val="001A3BDF"/>
    <w:rsid w:val="001B4335"/>
    <w:rsid w:val="001E1023"/>
    <w:rsid w:val="001E2364"/>
    <w:rsid w:val="001E2613"/>
    <w:rsid w:val="002663A6"/>
    <w:rsid w:val="00270F25"/>
    <w:rsid w:val="002B21EF"/>
    <w:rsid w:val="002C1E9B"/>
    <w:rsid w:val="002D3D96"/>
    <w:rsid w:val="002D4FA2"/>
    <w:rsid w:val="002E17F4"/>
    <w:rsid w:val="00371BBF"/>
    <w:rsid w:val="00396755"/>
    <w:rsid w:val="003C68AF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83FBB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4E275"/>
  <w15:chartTrackingRefBased/>
  <w15:docId w15:val="{50027F4F-F558-44AC-8319-7071A99D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1E2364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270F25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304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2025-08-04T15:24:00Z</dcterms:created>
  <dcterms:modified xsi:type="dcterms:W3CDTF">2026-01-05T15:50:00Z</dcterms:modified>
</cp:coreProperties>
</file>