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DEFE" w14:textId="77777777" w:rsidR="00564C7D" w:rsidRPr="00BD2400" w:rsidRDefault="00072313">
      <w:pPr>
        <w:spacing w:before="0"/>
        <w:rPr>
          <w:rFonts w:ascii="Source Sans 3" w:hAnsi="Source Sans 3"/>
          <w:sz w:val="8"/>
        </w:rPr>
      </w:pPr>
      <w:r w:rsidRPr="00BD240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8C1D102" wp14:editId="7E7C111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F7E6F" w14:textId="77777777" w:rsidR="00564C7D" w:rsidRPr="00BD2400" w:rsidRDefault="00564C7D">
      <w:pPr>
        <w:spacing w:before="0"/>
        <w:rPr>
          <w:rFonts w:ascii="Source Sans 3" w:hAnsi="Source Sans 3"/>
          <w:sz w:val="8"/>
        </w:rPr>
      </w:pPr>
    </w:p>
    <w:p w14:paraId="346218BB" w14:textId="77777777" w:rsidR="00564C7D" w:rsidRPr="00BD2400" w:rsidRDefault="00564C7D">
      <w:pPr>
        <w:spacing w:before="0"/>
        <w:rPr>
          <w:rFonts w:ascii="Source Sans 3" w:hAnsi="Source Sans 3"/>
          <w:sz w:val="8"/>
        </w:rPr>
      </w:pPr>
    </w:p>
    <w:p w14:paraId="325B7E73" w14:textId="77777777" w:rsidR="00564C7D" w:rsidRPr="00BD2400" w:rsidRDefault="00564C7D">
      <w:pPr>
        <w:spacing w:before="0"/>
        <w:rPr>
          <w:rFonts w:ascii="Source Sans 3" w:hAnsi="Source Sans 3"/>
          <w:sz w:val="8"/>
        </w:rPr>
      </w:pPr>
    </w:p>
    <w:p w14:paraId="7B0EC44F" w14:textId="77777777" w:rsidR="00564C7D" w:rsidRPr="00BD2400" w:rsidRDefault="00564C7D">
      <w:pPr>
        <w:spacing w:before="0"/>
        <w:rPr>
          <w:rFonts w:ascii="Source Sans 3" w:hAnsi="Source Sans 3"/>
          <w:sz w:val="8"/>
        </w:rPr>
        <w:sectPr w:rsidR="00564C7D" w:rsidRPr="00BD2400" w:rsidSect="004D5FE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08E164B" w14:textId="0EBEDE91" w:rsidR="00744851" w:rsidRPr="00BD240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D2400" w14:paraId="32A9E8B2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5F9FE01" w14:textId="77777777" w:rsidR="00B836B7" w:rsidRPr="00BD240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8A8979D" wp14:editId="76CD5067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92667F" w14:textId="77777777" w:rsidR="00B836B7" w:rsidRPr="00BD240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572FE4A" w14:textId="77777777" w:rsidR="00B836B7" w:rsidRPr="00BD240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D926EB0" wp14:editId="35AD25B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9674EA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D2400">
              <w:rPr>
                <w:rFonts w:ascii="Source Sans 3" w:hAnsi="Source Sans 3"/>
              </w:rPr>
              <w:t xml:space="preserve">Firma:  </w:t>
            </w:r>
            <w:r w:rsidR="00B836B7" w:rsidRPr="00BD240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D2400">
              <w:rPr>
                <w:rFonts w:ascii="Source Sans 3" w:hAnsi="Source Sans 3"/>
              </w:rPr>
              <w:instrText xml:space="preserve"> FORMTEXT </w:instrText>
            </w:r>
            <w:r w:rsidR="00B836B7" w:rsidRPr="00BD2400">
              <w:rPr>
                <w:rFonts w:ascii="Source Sans 3" w:hAnsi="Source Sans 3"/>
              </w:rPr>
            </w:r>
            <w:r w:rsidR="00B836B7" w:rsidRPr="00BD2400">
              <w:rPr>
                <w:rFonts w:ascii="Source Sans 3" w:hAnsi="Source Sans 3"/>
              </w:rPr>
              <w:fldChar w:fldCharType="separate"/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</w:rPr>
              <w:fldChar w:fldCharType="end"/>
            </w:r>
            <w:bookmarkEnd w:id="0"/>
          </w:p>
          <w:p w14:paraId="279222CB" w14:textId="77777777" w:rsidR="00B836B7" w:rsidRPr="00BD240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E8D884B" wp14:editId="26B28DC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F586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D2400">
              <w:rPr>
                <w:rFonts w:ascii="Source Sans 3" w:hAnsi="Source Sans 3"/>
              </w:rPr>
              <w:t xml:space="preserve">Arbeitsbereich:  </w:t>
            </w:r>
            <w:r w:rsidR="00400BC7" w:rsidRPr="00BD240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D2400">
              <w:rPr>
                <w:rFonts w:ascii="Source Sans 3" w:hAnsi="Source Sans 3"/>
              </w:rPr>
              <w:instrText xml:space="preserve"> FORMTEXT </w:instrText>
            </w:r>
            <w:r w:rsidR="00400BC7" w:rsidRPr="00BD2400">
              <w:rPr>
                <w:rFonts w:ascii="Source Sans 3" w:hAnsi="Source Sans 3"/>
              </w:rPr>
            </w:r>
            <w:r w:rsidR="00400BC7" w:rsidRPr="00BD2400">
              <w:rPr>
                <w:rFonts w:ascii="Source Sans 3" w:hAnsi="Source Sans 3"/>
              </w:rPr>
              <w:fldChar w:fldCharType="separate"/>
            </w:r>
            <w:r w:rsidR="00400BC7" w:rsidRPr="00BD2400">
              <w:rPr>
                <w:rFonts w:ascii="Source Sans 3" w:hAnsi="Source Sans 3"/>
                <w:noProof/>
              </w:rPr>
              <w:t> </w:t>
            </w:r>
            <w:r w:rsidR="00400BC7" w:rsidRPr="00BD2400">
              <w:rPr>
                <w:rFonts w:ascii="Source Sans 3" w:hAnsi="Source Sans 3"/>
                <w:noProof/>
              </w:rPr>
              <w:t> </w:t>
            </w:r>
            <w:r w:rsidR="00400BC7" w:rsidRPr="00BD2400">
              <w:rPr>
                <w:rFonts w:ascii="Source Sans 3" w:hAnsi="Source Sans 3"/>
                <w:noProof/>
              </w:rPr>
              <w:t> </w:t>
            </w:r>
            <w:r w:rsidR="00400BC7" w:rsidRPr="00BD2400">
              <w:rPr>
                <w:rFonts w:ascii="Source Sans 3" w:hAnsi="Source Sans 3"/>
                <w:noProof/>
              </w:rPr>
              <w:t> </w:t>
            </w:r>
            <w:r w:rsidR="00400BC7" w:rsidRPr="00BD2400">
              <w:rPr>
                <w:rFonts w:ascii="Source Sans 3" w:hAnsi="Source Sans 3"/>
                <w:noProof/>
              </w:rPr>
              <w:t> </w:t>
            </w:r>
            <w:r w:rsidR="00400BC7" w:rsidRPr="00BD2400">
              <w:rPr>
                <w:rFonts w:ascii="Source Sans 3" w:hAnsi="Source Sans 3"/>
              </w:rPr>
              <w:fldChar w:fldCharType="end"/>
            </w:r>
          </w:p>
          <w:p w14:paraId="2C4D8B48" w14:textId="77777777" w:rsidR="00B836B7" w:rsidRPr="00BD240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AF5A751" wp14:editId="2D20A5B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FEA72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D2400">
              <w:rPr>
                <w:rFonts w:ascii="Source Sans 3" w:hAnsi="Source Sans 3"/>
              </w:rPr>
              <w:t xml:space="preserve">Verantwortlich:  </w:t>
            </w:r>
            <w:r w:rsidR="00B836B7" w:rsidRPr="00BD240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D2400">
              <w:rPr>
                <w:rFonts w:ascii="Source Sans 3" w:hAnsi="Source Sans 3"/>
              </w:rPr>
              <w:instrText xml:space="preserve"> FORMTEXT </w:instrText>
            </w:r>
            <w:r w:rsidR="00B836B7" w:rsidRPr="00BD2400">
              <w:rPr>
                <w:rFonts w:ascii="Source Sans 3" w:hAnsi="Source Sans 3"/>
              </w:rPr>
            </w:r>
            <w:r w:rsidR="00B836B7" w:rsidRPr="00BD2400">
              <w:rPr>
                <w:rFonts w:ascii="Source Sans 3" w:hAnsi="Source Sans 3"/>
              </w:rPr>
              <w:fldChar w:fldCharType="separate"/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  <w:noProof/>
              </w:rPr>
              <w:t> </w:t>
            </w:r>
            <w:r w:rsidR="00B836B7" w:rsidRPr="00BD2400">
              <w:rPr>
                <w:rFonts w:ascii="Source Sans 3" w:hAnsi="Source Sans 3"/>
              </w:rPr>
              <w:fldChar w:fldCharType="end"/>
            </w:r>
          </w:p>
          <w:p w14:paraId="35E51236" w14:textId="77777777" w:rsidR="00744851" w:rsidRPr="00BD240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BD2400">
              <w:rPr>
                <w:rFonts w:ascii="Source Sans 3" w:hAnsi="Source Sans 3"/>
              </w:rPr>
              <w:tab/>
            </w:r>
            <w:r w:rsidRPr="00BD2400">
              <w:rPr>
                <w:rFonts w:ascii="Source Sans 3" w:hAnsi="Source Sans 3"/>
              </w:rPr>
              <w:tab/>
            </w:r>
            <w:r w:rsidRPr="00BD2400">
              <w:rPr>
                <w:rFonts w:ascii="Source Sans 3" w:hAnsi="Source Sans 3"/>
              </w:rPr>
              <w:tab/>
            </w:r>
            <w:r w:rsidRPr="00BD2400">
              <w:rPr>
                <w:rFonts w:ascii="Source Sans 3" w:hAnsi="Source Sans 3"/>
              </w:rPr>
              <w:tab/>
            </w:r>
            <w:r w:rsidRPr="00BD240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FF87F47" w14:textId="77777777" w:rsidR="00744851" w:rsidRPr="00BD240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D240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B37A294" w14:textId="77777777" w:rsidR="00744851" w:rsidRPr="00BD2400" w:rsidRDefault="00744851">
            <w:pPr>
              <w:spacing w:before="0" w:after="60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</w:rPr>
              <w:t>GEM. § 14 GEFSTOFFV</w:t>
            </w:r>
          </w:p>
          <w:p w14:paraId="5064F529" w14:textId="4B6D2B61" w:rsidR="00564C7D" w:rsidRPr="00BD240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D240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D240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4D5FE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D240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D240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D240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C1E073A" w14:textId="5A13DEFD" w:rsidR="00744851" w:rsidRPr="00BD240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</w:rPr>
              <w:t>Arbeitsplatz:</w:t>
            </w:r>
            <w:r w:rsidR="00E8423D" w:rsidRPr="00BD2400">
              <w:rPr>
                <w:rFonts w:ascii="Source Sans 3" w:hAnsi="Source Sans 3"/>
              </w:rPr>
              <w:t xml:space="preserve"> </w:t>
            </w:r>
            <w:r w:rsidR="00895C7F" w:rsidRPr="00BD2400">
              <w:rPr>
                <w:rFonts w:ascii="Source Sans 3" w:hAnsi="Source Sans 3"/>
              </w:rPr>
              <w:t>Textilveredelung</w:t>
            </w:r>
          </w:p>
          <w:p w14:paraId="37081409" w14:textId="0ECA6A3E" w:rsidR="00D45CA8" w:rsidRPr="00BD2400" w:rsidRDefault="00D45CA8" w:rsidP="00895C7F">
            <w:pPr>
              <w:spacing w:before="100" w:after="60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</w:rPr>
              <w:t xml:space="preserve">Tätigkeit: </w:t>
            </w:r>
            <w:r w:rsidR="00895C7F" w:rsidRPr="00BD2400">
              <w:rPr>
                <w:rFonts w:ascii="Source Sans 3" w:hAnsi="Source Sans 3"/>
              </w:rPr>
              <w:t>Betanken des Lagertanks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BF5808D" w14:textId="77777777" w:rsidR="00B836B7" w:rsidRPr="00BD240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4516E8D" w14:textId="77777777" w:rsidR="00D45CA8" w:rsidRPr="00BD2400" w:rsidRDefault="00D45CA8">
            <w:pPr>
              <w:spacing w:before="0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</w:rPr>
              <w:t xml:space="preserve">Stand: </w:t>
            </w:r>
            <w:r w:rsidRPr="00BD240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D240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D2400">
              <w:rPr>
                <w:rFonts w:ascii="Source Sans 3" w:hAnsi="Source Sans 3"/>
                <w:u w:val="single"/>
              </w:rPr>
              <w:instrText>FORMTEXT</w:instrText>
            </w:r>
            <w:r w:rsidRPr="00BD2400">
              <w:rPr>
                <w:rFonts w:ascii="Source Sans 3" w:hAnsi="Source Sans 3"/>
                <w:u w:val="single"/>
              </w:rPr>
              <w:instrText xml:space="preserve"> </w:instrText>
            </w:r>
            <w:r w:rsidRPr="00BD2400">
              <w:rPr>
                <w:rFonts w:ascii="Source Sans 3" w:hAnsi="Source Sans 3"/>
                <w:u w:val="single"/>
              </w:rPr>
            </w:r>
            <w:r w:rsidRPr="00BD2400">
              <w:rPr>
                <w:rFonts w:ascii="Source Sans 3" w:hAnsi="Source Sans 3"/>
                <w:u w:val="single"/>
              </w:rPr>
              <w:fldChar w:fldCharType="separate"/>
            </w:r>
            <w:r w:rsidRPr="00BD2400">
              <w:rPr>
                <w:rFonts w:ascii="Source Sans 3" w:hAnsi="Source Sans 3"/>
                <w:noProof/>
                <w:u w:val="single"/>
              </w:rPr>
              <w:t> </w:t>
            </w:r>
            <w:r w:rsidRPr="00BD2400">
              <w:rPr>
                <w:rFonts w:ascii="Source Sans 3" w:hAnsi="Source Sans 3"/>
                <w:noProof/>
                <w:u w:val="single"/>
              </w:rPr>
              <w:t> </w:t>
            </w:r>
            <w:r w:rsidRPr="00BD2400">
              <w:rPr>
                <w:rFonts w:ascii="Source Sans 3" w:hAnsi="Source Sans 3"/>
                <w:noProof/>
                <w:u w:val="single"/>
              </w:rPr>
              <w:t> </w:t>
            </w:r>
            <w:r w:rsidRPr="00BD2400">
              <w:rPr>
                <w:rFonts w:ascii="Source Sans 3" w:hAnsi="Source Sans 3"/>
                <w:noProof/>
                <w:u w:val="single"/>
              </w:rPr>
              <w:t> </w:t>
            </w:r>
            <w:r w:rsidRPr="00BD2400">
              <w:rPr>
                <w:rFonts w:ascii="Source Sans 3" w:hAnsi="Source Sans 3"/>
                <w:noProof/>
                <w:u w:val="single"/>
              </w:rPr>
              <w:t> </w:t>
            </w:r>
            <w:r w:rsidRPr="00BD240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D2400">
              <w:rPr>
                <w:rFonts w:ascii="Source Sans 3" w:hAnsi="Source Sans 3"/>
              </w:rPr>
              <w:t xml:space="preserve"> </w:t>
            </w:r>
          </w:p>
          <w:p w14:paraId="630ADC14" w14:textId="1806226D" w:rsidR="00D45CA8" w:rsidRPr="00BD2400" w:rsidRDefault="00895C7F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D2400">
              <w:rPr>
                <w:rFonts w:ascii="Source Sans 3" w:hAnsi="Source Sans 3"/>
                <w:sz w:val="16"/>
              </w:rPr>
              <w:t>B107</w:t>
            </w:r>
          </w:p>
        </w:tc>
      </w:tr>
      <w:tr w:rsidR="00D45CA8" w:rsidRPr="00BD2400" w14:paraId="2670B82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B50D10D" w14:textId="77777777" w:rsidR="00D45CA8" w:rsidRPr="00BD2400" w:rsidRDefault="00D45CA8" w:rsidP="00BD2400">
            <w:pPr>
              <w:pStyle w:val="berschrift3"/>
            </w:pPr>
            <w:r w:rsidRPr="00BD2400">
              <w:t>Gefahrstoffbezeichnung</w:t>
            </w:r>
          </w:p>
        </w:tc>
      </w:tr>
      <w:tr w:rsidR="00D45CA8" w:rsidRPr="00BD2400" w14:paraId="508BB303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D54FD71" w14:textId="5407586F" w:rsidR="00D45CA8" w:rsidRPr="00BD2400" w:rsidRDefault="00895C7F" w:rsidP="00BD2400">
            <w:pPr>
              <w:pStyle w:val="berschrift3"/>
              <w:ind w:left="1145"/>
              <w:jc w:val="left"/>
            </w:pPr>
            <w:r w:rsidRPr="00BD2400">
              <w:t xml:space="preserve">50%ige Natronlauge </w:t>
            </w:r>
            <w:r w:rsidRPr="00BD2400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2400">
              <w:rPr>
                <w:u w:val="single"/>
              </w:rPr>
              <w:instrText xml:space="preserve"> FORMTEXT </w:instrText>
            </w:r>
            <w:r w:rsidRPr="00BD2400">
              <w:rPr>
                <w:u w:val="single"/>
              </w:rPr>
            </w:r>
            <w:r w:rsidRPr="00BD2400">
              <w:rPr>
                <w:u w:val="single"/>
              </w:rPr>
              <w:fldChar w:fldCharType="separate"/>
            </w:r>
            <w:r w:rsidRPr="00BD2400">
              <w:rPr>
                <w:u w:val="single"/>
              </w:rPr>
              <w:t> </w:t>
            </w:r>
            <w:r w:rsidRPr="00BD2400">
              <w:rPr>
                <w:u w:val="single"/>
              </w:rPr>
              <w:t> </w:t>
            </w:r>
            <w:r w:rsidRPr="00BD2400">
              <w:rPr>
                <w:u w:val="single"/>
              </w:rPr>
              <w:t> </w:t>
            </w:r>
            <w:r w:rsidRPr="00BD2400">
              <w:rPr>
                <w:u w:val="single"/>
              </w:rPr>
              <w:t> </w:t>
            </w:r>
            <w:r w:rsidRPr="00BD2400">
              <w:rPr>
                <w:u w:val="single"/>
              </w:rPr>
              <w:t> </w:t>
            </w:r>
            <w:r w:rsidRPr="00BD2400">
              <w:fldChar w:fldCharType="end"/>
            </w:r>
          </w:p>
        </w:tc>
      </w:tr>
      <w:tr w:rsidR="00D45CA8" w:rsidRPr="00BD2400" w14:paraId="5914C14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A5F6790" w14:textId="77777777" w:rsidR="00D45CA8" w:rsidRPr="00BD2400" w:rsidRDefault="00D45CA8" w:rsidP="00BD2400">
            <w:pPr>
              <w:pStyle w:val="berschrift3"/>
              <w:rPr>
                <w:sz w:val="24"/>
              </w:rPr>
            </w:pPr>
            <w:r w:rsidRPr="00BD2400">
              <w:t>Gefahren für Mensch und Umwelt</w:t>
            </w:r>
          </w:p>
        </w:tc>
      </w:tr>
      <w:tr w:rsidR="00D45CA8" w:rsidRPr="00BD2400" w14:paraId="6D3642F4" w14:textId="77777777" w:rsidTr="00895C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4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C468819" w14:textId="03B1F87B" w:rsidR="00D45CA8" w:rsidRPr="00BD2400" w:rsidRDefault="00895C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D240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BA7B1E7" wp14:editId="046454A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FE461" w14:textId="77777777" w:rsidR="00CF5E5C" w:rsidRPr="00BD2400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D2400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9091ACF" w14:textId="362605C0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Verursacht schwere Verätzungen und schlecht heilende Wunden</w:t>
            </w:r>
          </w:p>
          <w:p w14:paraId="4D566D83" w14:textId="6BB76499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 xml:space="preserve">Freiwerdende Dämpfe und Aerosole können zu Schäden der Schleimhäute und </w:t>
            </w:r>
            <w:r w:rsidR="00895C7F" w:rsidRPr="00BD2400">
              <w:br/>
              <w:t>Augen führen</w:t>
            </w:r>
          </w:p>
          <w:p w14:paraId="07B40D2A" w14:textId="759B3737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Beim Mischen mit Wasser starke Wärmeentwicklung!</w:t>
            </w:r>
          </w:p>
          <w:p w14:paraId="2169BE2E" w14:textId="5EA24013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Nach Verschlucken Gefahr der Magenzerstörung</w:t>
            </w:r>
          </w:p>
          <w:p w14:paraId="104900AF" w14:textId="118105ED" w:rsidR="00E118EC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Rutschgefahr bei verschütteter Natronlauge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BABE9D4" w14:textId="77777777" w:rsidR="00D45CA8" w:rsidRPr="00BD240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D2400" w14:paraId="61A08C4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5B37BC8" w14:textId="77777777" w:rsidR="00D45CA8" w:rsidRPr="00BD2400" w:rsidRDefault="00D45CA8" w:rsidP="00BD2400">
            <w:pPr>
              <w:pStyle w:val="berschrift3"/>
            </w:pPr>
            <w:r w:rsidRPr="00BD2400">
              <w:t>Schutzmaßnahmen und Verhaltensregeln</w:t>
            </w:r>
          </w:p>
        </w:tc>
      </w:tr>
      <w:tr w:rsidR="00D45CA8" w:rsidRPr="00BD2400" w14:paraId="7A514583" w14:textId="77777777" w:rsidTr="00895C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9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732A42F" w14:textId="77777777" w:rsidR="00D45CA8" w:rsidRPr="00BD2400" w:rsidRDefault="00D45CA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AC2C1E6" w14:textId="1DCD1397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 xml:space="preserve">Vor dem Betanken muss geprüft werden, ob die Füllstandsanzeige des Tanks funktionsfähig ist, Füll- und Abluftleitungen von Natriumhydroxidverkrustungen gereinigt wurden und keine Beschädigungen aufweisen, die angelieferte Menge vollständig </w:t>
            </w:r>
            <w:r w:rsidR="00D855DB" w:rsidRPr="00BD2400">
              <w:br/>
            </w:r>
            <w:r w:rsidR="00895C7F" w:rsidRPr="00BD2400">
              <w:t>in den Tank gefüllt werden kann, die Tankwagenkupplung zum Abfüllstutzen passt, Schlauchleitungen des Tankwagens nicht beschädigt sind</w:t>
            </w:r>
          </w:p>
          <w:p w14:paraId="1CD18CD9" w14:textId="5F754E10" w:rsidR="00D45CA8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 xml:space="preserve">Beim Betanken dürfen sich keine Beschäftigten im Gefahrenbereich </w:t>
            </w:r>
            <w:r w:rsidR="00895C7F" w:rsidRPr="00BD2400">
              <w:br/>
              <w:t>aufhalten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E151848" w14:textId="77777777" w:rsidR="00D45CA8" w:rsidRPr="00BD240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D2400" w14:paraId="545DF40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AE4BE1C" w14:textId="77777777" w:rsidR="00D45CA8" w:rsidRPr="00BD2400" w:rsidRDefault="00D45CA8" w:rsidP="00BD2400">
            <w:pPr>
              <w:pStyle w:val="berschrift3"/>
            </w:pPr>
            <w:r w:rsidRPr="00BD2400">
              <w:t>Verhalten im Gefahrfall</w:t>
            </w:r>
          </w:p>
        </w:tc>
      </w:tr>
      <w:tr w:rsidR="00D45CA8" w:rsidRPr="00BD2400" w14:paraId="4F519C8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8E912F9" w14:textId="77777777" w:rsidR="00D45CA8" w:rsidRPr="00BD2400" w:rsidRDefault="00895C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D240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99FDF54" wp14:editId="2EB1A37F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68027E" w14:textId="4BBAFBB7" w:rsidR="00895C7F" w:rsidRPr="00BD2400" w:rsidRDefault="00895C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D240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4865DD8" wp14:editId="3D24E6E7">
                  <wp:extent cx="612140" cy="61214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D1CC338" w14:textId="32409D38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 xml:space="preserve">Ergeben sich beim Betanken Hinweise auf Funktionsstörungen am Lagertank, dem </w:t>
            </w:r>
            <w:r w:rsidR="00895C7F" w:rsidRPr="00BD2400">
              <w:br/>
              <w:t>Abfüllstutzen und den Leitungen, muss das Betanken sofort unterbrochen werden</w:t>
            </w:r>
          </w:p>
          <w:p w14:paraId="037A20F3" w14:textId="73DC4C46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 xml:space="preserve">Evtl. erforderliche Reparaturen dürfen erst durchgeführt werden, wenn die Anlage </w:t>
            </w:r>
            <w:r w:rsidR="00895C7F" w:rsidRPr="00BD2400">
              <w:br/>
              <w:t>nicht mehr unter Überdruck steht</w:t>
            </w:r>
          </w:p>
          <w:p w14:paraId="7F4EC970" w14:textId="65671EF3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Bei unklaren Verhältnissen, bei Reparatur- und Reinigungsarbeiten immer dicht-</w:t>
            </w:r>
            <w:r w:rsidR="00895C7F" w:rsidRPr="00BD2400">
              <w:br/>
              <w:t>sitzende Schutzbrille/Gesichtsschutz, laugenbeständige Handschuhe z.</w:t>
            </w:r>
            <w:r w:rsidR="00D855DB" w:rsidRPr="00BD2400">
              <w:rPr>
                <w:rFonts w:cs="Arial"/>
                <w:w w:val="80"/>
              </w:rPr>
              <w:t> </w:t>
            </w:r>
            <w:r w:rsidR="00895C7F" w:rsidRPr="00BD2400">
              <w:t xml:space="preserve">B. </w:t>
            </w:r>
            <w:r w:rsidR="00895C7F" w:rsidRPr="00BD2400">
              <w:br/>
              <w:t>Butylkautschuk – Butyl: 0,5 mm, Gummistiefel und Kunststoffschürze tragen</w:t>
            </w:r>
          </w:p>
          <w:p w14:paraId="0C92D29D" w14:textId="401B447E" w:rsidR="00895C7F" w:rsidRPr="00BD2400" w:rsidRDefault="004D5FE7" w:rsidP="004D5FE7">
            <w:pPr>
              <w:pStyle w:val="Aufzhlung1"/>
              <w:rPr>
                <w:color w:val="000000"/>
              </w:rPr>
            </w:pPr>
            <w:r w:rsidRPr="0050314A">
              <w:t>‒</w:t>
            </w:r>
            <w:r w:rsidRPr="0050314A">
              <w:tab/>
            </w:r>
            <w:r w:rsidR="00895C7F" w:rsidRPr="00BD2400">
              <w:t>Bei Auftreten von Nebeln Gefahrenbereich sofort verlassen</w:t>
            </w:r>
          </w:p>
          <w:p w14:paraId="383473F7" w14:textId="77A68D80" w:rsidR="00D45CA8" w:rsidRPr="00BD2400" w:rsidRDefault="00895C7F" w:rsidP="004D5FE7">
            <w:pPr>
              <w:pStyle w:val="Notruf"/>
              <w:spacing w:before="0" w:after="120"/>
              <w:rPr>
                <w:rFonts w:ascii="Source Sans 3" w:hAnsi="Source Sans 3"/>
              </w:rPr>
            </w:pPr>
            <w:r w:rsidRPr="00BD2400">
              <w:rPr>
                <w:rFonts w:ascii="Source Sans 3" w:hAnsi="Source Sans 3"/>
              </w:rPr>
              <w:t>Notruf:</w:t>
            </w:r>
            <w:r w:rsidRPr="00BD2400">
              <w:rPr>
                <w:rFonts w:ascii="Source Sans 3" w:hAnsi="Source Sans 3"/>
                <w:sz w:val="20"/>
              </w:rPr>
              <w:t xml:space="preserve">  </w:t>
            </w:r>
            <w:r w:rsidRPr="00BD2400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D2400">
              <w:rPr>
                <w:rFonts w:ascii="Source Sans 3" w:hAnsi="Source Sans 3"/>
              </w:rPr>
              <w:instrText xml:space="preserve"> FORMTEXT </w:instrText>
            </w:r>
            <w:r w:rsidRPr="00BD2400">
              <w:rPr>
                <w:rFonts w:ascii="Source Sans 3" w:hAnsi="Source Sans 3"/>
              </w:rPr>
            </w:r>
            <w:r w:rsidRPr="00BD2400">
              <w:rPr>
                <w:rFonts w:ascii="Source Sans 3" w:hAnsi="Source Sans 3"/>
              </w:rPr>
              <w:fldChar w:fldCharType="separate"/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BD2400" w14:paraId="6EEE4B3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8EFB48D" w14:textId="77777777" w:rsidR="00D45CA8" w:rsidRPr="00BD2400" w:rsidRDefault="00D45CA8" w:rsidP="00BD2400">
            <w:pPr>
              <w:pStyle w:val="berschrift3"/>
            </w:pPr>
            <w:r w:rsidRPr="00BD2400">
              <w:t>Erste Hilfe</w:t>
            </w:r>
          </w:p>
        </w:tc>
      </w:tr>
      <w:tr w:rsidR="00D45CA8" w:rsidRPr="00BD2400" w14:paraId="14F6D3DF" w14:textId="77777777" w:rsidTr="00895C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4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6C7FCC1" w14:textId="77777777" w:rsidR="00D45CA8" w:rsidRPr="00BD240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BD2400">
              <w:rPr>
                <w:rFonts w:ascii="Source Sans 3" w:hAnsi="Source Sans 3"/>
                <w:noProof/>
              </w:rPr>
              <w:drawing>
                <wp:inline distT="0" distB="0" distL="0" distR="0" wp14:anchorId="58824EC5" wp14:editId="1A14CDF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C8A6C1E" w14:textId="711F650B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Benetzte Kleidung sofort entfernen</w:t>
            </w:r>
          </w:p>
          <w:p w14:paraId="756295B5" w14:textId="5C745DF1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Betroffene Haut mit Wasser mindestens 15 Minuten unter der Notdusche spülen</w:t>
            </w:r>
          </w:p>
          <w:p w14:paraId="621646A6" w14:textId="7744C5A2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 xml:space="preserve">Bei Augenkontakt mit Augendusche oder fließendem Wasser bei gut geöffnetem </w:t>
            </w:r>
            <w:r w:rsidR="00895C7F" w:rsidRPr="00BD2400">
              <w:br/>
              <w:t>Lid mindestens 15 Minuten spülen</w:t>
            </w:r>
          </w:p>
          <w:p w14:paraId="0BA13EED" w14:textId="245EC4F3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Ersthelfer verständigen und sofort Arzt aufsuchen</w:t>
            </w:r>
          </w:p>
          <w:p w14:paraId="6B4D710C" w14:textId="77695E92" w:rsidR="00D45CA8" w:rsidRPr="00BD2400" w:rsidRDefault="00872D6F" w:rsidP="004D5FE7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BD240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D240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D240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D2400">
              <w:rPr>
                <w:rFonts w:ascii="Source Sans 3" w:hAnsi="Source Sans 3"/>
                <w:sz w:val="20"/>
                <w:szCs w:val="20"/>
              </w:rPr>
            </w:r>
            <w:r w:rsidRPr="00BD240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BD2400">
              <w:rPr>
                <w:rFonts w:ascii="Source Sans 3" w:hAnsi="Source Sans 3"/>
                <w:sz w:val="20"/>
                <w:szCs w:val="20"/>
              </w:rPr>
              <w:tab/>
            </w:r>
            <w:r w:rsidR="00C87E1A">
              <w:rPr>
                <w:rFonts w:ascii="Source Sans 3" w:hAnsi="Source Sans 3"/>
                <w:sz w:val="20"/>
                <w:szCs w:val="20"/>
              </w:rPr>
              <w:tab/>
            </w:r>
            <w:r w:rsidRPr="00BD2400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BD240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D240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D240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D240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D240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BD2400" w14:paraId="718ACB3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C2AD06D" w14:textId="77777777" w:rsidR="00D45CA8" w:rsidRPr="00BD2400" w:rsidRDefault="00D45CA8" w:rsidP="00BD2400">
            <w:pPr>
              <w:pStyle w:val="berschrift3"/>
            </w:pPr>
            <w:r w:rsidRPr="00BD2400">
              <w:t>Sachgerechte Entsorgung</w:t>
            </w:r>
          </w:p>
        </w:tc>
      </w:tr>
      <w:tr w:rsidR="00D45CA8" w:rsidRPr="00BD2400" w14:paraId="4A8E07D4" w14:textId="77777777" w:rsidTr="00895C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4A2490D" w14:textId="77777777" w:rsidR="00D45CA8" w:rsidRPr="00BD240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1495627" w14:textId="62B663BC" w:rsidR="00895C7F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 xml:space="preserve">Natronlauge vorsichtig mit viel Wasser verdünnen und im Ausgleichsbecken </w:t>
            </w:r>
            <w:r w:rsidR="00895C7F" w:rsidRPr="00BD2400">
              <w:br/>
              <w:t>neutralisieren</w:t>
            </w:r>
          </w:p>
          <w:p w14:paraId="10D97CB9" w14:textId="0A1D0BC0" w:rsidR="00D45CA8" w:rsidRPr="00BD2400" w:rsidRDefault="004D5FE7" w:rsidP="004D5FE7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895C7F" w:rsidRPr="00BD2400">
              <w:t>Restmengen sammeln und der ordnungsgemäßen Entsorgung zuführen</w:t>
            </w:r>
          </w:p>
          <w:p w14:paraId="02928892" w14:textId="77777777" w:rsidR="00872D6F" w:rsidRPr="00BD2400" w:rsidRDefault="00872D6F" w:rsidP="004D5FE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BD240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D2400">
              <w:rPr>
                <w:rFonts w:ascii="Source Sans 3" w:hAnsi="Source Sans 3"/>
                <w:color w:val="000000"/>
              </w:rPr>
              <w:t xml:space="preserve"> </w:t>
            </w:r>
            <w:r w:rsidRPr="00BD240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D2400">
              <w:rPr>
                <w:rFonts w:ascii="Source Sans 3" w:hAnsi="Source Sans 3"/>
              </w:rPr>
              <w:instrText xml:space="preserve"> FORMTEXT </w:instrText>
            </w:r>
            <w:r w:rsidRPr="00BD2400">
              <w:rPr>
                <w:rFonts w:ascii="Source Sans 3" w:hAnsi="Source Sans 3"/>
              </w:rPr>
            </w:r>
            <w:r w:rsidRPr="00BD2400">
              <w:rPr>
                <w:rFonts w:ascii="Source Sans 3" w:hAnsi="Source Sans 3"/>
              </w:rPr>
              <w:fldChar w:fldCharType="separate"/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</w:rPr>
              <w:fldChar w:fldCharType="end"/>
            </w:r>
            <w:r w:rsidRPr="00BD2400">
              <w:rPr>
                <w:rFonts w:ascii="Source Sans 3" w:hAnsi="Source Sans 3"/>
                <w:color w:val="000000"/>
              </w:rPr>
              <w:tab/>
            </w:r>
            <w:r w:rsidRPr="00BD2400">
              <w:rPr>
                <w:rFonts w:ascii="Source Sans 3" w:hAnsi="Source Sans 3"/>
                <w:color w:val="000000"/>
              </w:rPr>
              <w:tab/>
            </w:r>
            <w:r w:rsidRPr="00BD240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D2400">
              <w:rPr>
                <w:rFonts w:ascii="Source Sans 3" w:hAnsi="Source Sans 3"/>
                <w:color w:val="000000"/>
              </w:rPr>
              <w:t xml:space="preserve"> </w:t>
            </w:r>
            <w:r w:rsidRPr="00BD240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D2400">
              <w:rPr>
                <w:rFonts w:ascii="Source Sans 3" w:hAnsi="Source Sans 3"/>
              </w:rPr>
              <w:instrText xml:space="preserve"> FORMTEXT </w:instrText>
            </w:r>
            <w:r w:rsidRPr="00BD2400">
              <w:rPr>
                <w:rFonts w:ascii="Source Sans 3" w:hAnsi="Source Sans 3"/>
              </w:rPr>
            </w:r>
            <w:r w:rsidRPr="00BD2400">
              <w:rPr>
                <w:rFonts w:ascii="Source Sans 3" w:hAnsi="Source Sans 3"/>
              </w:rPr>
              <w:fldChar w:fldCharType="separate"/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  <w:noProof/>
              </w:rPr>
              <w:t> </w:t>
            </w:r>
            <w:r w:rsidRPr="00BD2400">
              <w:rPr>
                <w:rFonts w:ascii="Source Sans 3" w:hAnsi="Source Sans 3"/>
              </w:rPr>
              <w:fldChar w:fldCharType="end"/>
            </w:r>
          </w:p>
        </w:tc>
      </w:tr>
    </w:tbl>
    <w:p w14:paraId="45CF3219" w14:textId="77777777" w:rsidR="00D45CA8" w:rsidRPr="00BD240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D240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7B3A028-6F4B-49F0-8A92-4EB72E99F8A0}"/>
    <w:embedBold r:id="rId2" w:fontKey="{31336856-6852-403B-831F-743C8D9562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E7A5C"/>
    <w:multiLevelType w:val="hybridMultilevel"/>
    <w:tmpl w:val="E7C03FB4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64D07"/>
    <w:multiLevelType w:val="hybridMultilevel"/>
    <w:tmpl w:val="97A86F38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7F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4D5FE7"/>
    <w:rsid w:val="00564C7D"/>
    <w:rsid w:val="00744851"/>
    <w:rsid w:val="00800ABE"/>
    <w:rsid w:val="00850334"/>
    <w:rsid w:val="008525E3"/>
    <w:rsid w:val="00872D6F"/>
    <w:rsid w:val="00895C7F"/>
    <w:rsid w:val="00991CDD"/>
    <w:rsid w:val="00A825D8"/>
    <w:rsid w:val="00AC2984"/>
    <w:rsid w:val="00B836B7"/>
    <w:rsid w:val="00BD2400"/>
    <w:rsid w:val="00C5277C"/>
    <w:rsid w:val="00C87E1A"/>
    <w:rsid w:val="00C9224C"/>
    <w:rsid w:val="00CF1947"/>
    <w:rsid w:val="00CF4FC1"/>
    <w:rsid w:val="00CF5E5C"/>
    <w:rsid w:val="00D45CA8"/>
    <w:rsid w:val="00D776DC"/>
    <w:rsid w:val="00D855DB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46FAB"/>
  <w15:chartTrackingRefBased/>
  <w15:docId w15:val="{846EF250-4A45-46D1-8802-B578A23C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BD2400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D5FE7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285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2025-07-30T15:11:00Z</dcterms:created>
  <dcterms:modified xsi:type="dcterms:W3CDTF">2026-01-05T14:09:00Z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