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CD316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834FDB7" wp14:editId="53F6565B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AD260" w14:textId="77777777" w:rsidR="00564C7D" w:rsidRPr="00B836B7" w:rsidRDefault="00564C7D">
      <w:pPr>
        <w:spacing w:before="0"/>
        <w:rPr>
          <w:sz w:val="8"/>
        </w:rPr>
      </w:pPr>
    </w:p>
    <w:p w14:paraId="2E958F7B" w14:textId="77777777" w:rsidR="00564C7D" w:rsidRPr="00B836B7" w:rsidRDefault="00564C7D">
      <w:pPr>
        <w:spacing w:before="0"/>
        <w:rPr>
          <w:sz w:val="8"/>
        </w:rPr>
      </w:pPr>
    </w:p>
    <w:p w14:paraId="3AAE3D06" w14:textId="77777777" w:rsidR="00564C7D" w:rsidRPr="00B836B7" w:rsidRDefault="00564C7D">
      <w:pPr>
        <w:spacing w:before="0"/>
        <w:rPr>
          <w:sz w:val="8"/>
        </w:rPr>
      </w:pPr>
    </w:p>
    <w:p w14:paraId="4967D2C4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F0D7CE6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CF68A43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37D5946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2C5BCB15" wp14:editId="588ABF4A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6A479" w14:textId="77777777" w:rsidR="00B836B7" w:rsidRPr="00AC2984" w:rsidRDefault="00B836B7" w:rsidP="00AC2984">
            <w:pPr>
              <w:spacing w:before="80"/>
            </w:pPr>
          </w:p>
          <w:p w14:paraId="4770B230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DD971D7" wp14:editId="79F13DE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2D38A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4970BB92" w14:textId="366A8703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6E0262D" wp14:editId="502557CD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EC337E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F61689" w:rsidRPr="00F61689">
              <w:t>Dentallabor</w:t>
            </w:r>
          </w:p>
          <w:p w14:paraId="04D8AB9B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43A629F1" wp14:editId="58A3CD8E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C79DA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073C0B70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258F8F05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F6E89A9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1EA3DFE1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FD07928" w14:textId="67A2ED55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F61689" w:rsidRPr="00F61689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61689" w:rsidRPr="00F61689">
              <w:rPr>
                <w:u w:val="single"/>
              </w:rPr>
              <w:instrText xml:space="preserve"> FORMTEXT </w:instrText>
            </w:r>
            <w:r w:rsidR="00F61689" w:rsidRPr="00F61689">
              <w:rPr>
                <w:u w:val="single"/>
              </w:rPr>
            </w:r>
            <w:r w:rsidR="00F61689" w:rsidRPr="00F61689">
              <w:rPr>
                <w:u w:val="single"/>
              </w:rPr>
              <w:fldChar w:fldCharType="separate"/>
            </w:r>
            <w:r w:rsidR="00F61689" w:rsidRPr="00F61689">
              <w:rPr>
                <w:u w:val="single"/>
              </w:rPr>
              <w:t> </w:t>
            </w:r>
            <w:r w:rsidR="00F61689" w:rsidRPr="00F61689">
              <w:rPr>
                <w:u w:val="single"/>
              </w:rPr>
              <w:t> </w:t>
            </w:r>
            <w:r w:rsidR="00F61689" w:rsidRPr="00F61689">
              <w:rPr>
                <w:u w:val="single"/>
              </w:rPr>
              <w:t> </w:t>
            </w:r>
            <w:r w:rsidR="00F61689" w:rsidRPr="00F61689">
              <w:rPr>
                <w:u w:val="single"/>
              </w:rPr>
              <w:t> </w:t>
            </w:r>
            <w:r w:rsidR="00F61689" w:rsidRPr="00F61689">
              <w:rPr>
                <w:u w:val="single"/>
              </w:rPr>
              <w:t> </w:t>
            </w:r>
            <w:r w:rsidR="00F61689" w:rsidRPr="00F61689">
              <w:fldChar w:fldCharType="end"/>
            </w:r>
          </w:p>
          <w:p w14:paraId="4BC4B2C5" w14:textId="6430E3D5" w:rsidR="00D45CA8" w:rsidRPr="00AC2984" w:rsidRDefault="00D45CA8" w:rsidP="00F61689">
            <w:pPr>
              <w:spacing w:before="100" w:after="60"/>
            </w:pPr>
            <w:r w:rsidRPr="00AC2984">
              <w:t xml:space="preserve">Tätigkeit: </w:t>
            </w:r>
            <w:r w:rsidR="00F61689">
              <w:t>Reinigen von Metallgerüsten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540B1518" w14:textId="77777777" w:rsidR="00B836B7" w:rsidRPr="00AC2984" w:rsidRDefault="00B836B7" w:rsidP="00C9224C">
            <w:pPr>
              <w:spacing w:before="80" w:after="140"/>
            </w:pPr>
          </w:p>
          <w:p w14:paraId="48351847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7F13E79" w14:textId="140F6D83" w:rsidR="00D45CA8" w:rsidRPr="00AC2984" w:rsidRDefault="00F61689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B012</w:t>
            </w:r>
          </w:p>
        </w:tc>
      </w:tr>
      <w:tr w:rsidR="00D45CA8" w:rsidRPr="00AC2984" w14:paraId="317CCFB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923122B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404C6AF1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C388B80" w14:textId="1F873D13" w:rsidR="00D45CA8" w:rsidRPr="00E118EC" w:rsidRDefault="00F61689" w:rsidP="00F61689">
            <w:pPr>
              <w:pStyle w:val="berschrift3"/>
              <w:ind w:left="1191"/>
              <w:jc w:val="left"/>
            </w:pPr>
            <w:r w:rsidRPr="00F61689">
              <w:t xml:space="preserve">Reiniger </w:t>
            </w:r>
            <w:r w:rsidRPr="00F61689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61689">
              <w:rPr>
                <w:u w:val="single"/>
              </w:rPr>
              <w:instrText xml:space="preserve"> FORMTEXT </w:instrText>
            </w:r>
            <w:r w:rsidRPr="00F61689">
              <w:rPr>
                <w:u w:val="single"/>
              </w:rPr>
            </w:r>
            <w:r w:rsidRPr="00F61689">
              <w:rPr>
                <w:u w:val="single"/>
              </w:rPr>
              <w:fldChar w:fldCharType="separate"/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fldChar w:fldCharType="end"/>
            </w:r>
            <w:r w:rsidRPr="00F61689">
              <w:t xml:space="preserve">  enthält </w:t>
            </w:r>
            <w:proofErr w:type="spellStart"/>
            <w:r w:rsidRPr="00F61689">
              <w:t>Amidosulfonsäure</w:t>
            </w:r>
            <w:proofErr w:type="spellEnd"/>
          </w:p>
        </w:tc>
      </w:tr>
      <w:tr w:rsidR="00D45CA8" w:rsidRPr="00AC2984" w14:paraId="3C80469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EAF774B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8461ED6" w14:textId="77777777" w:rsidTr="00F6168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6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0221B74" w14:textId="672478DA" w:rsidR="00D45CA8" w:rsidRDefault="00F61689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F4AF115" wp14:editId="43A60684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83F4E0" w14:textId="71B1224A" w:rsidR="00CF5E5C" w:rsidRPr="00CF5E5C" w:rsidRDefault="00F61689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91DA85F" w14:textId="77777777" w:rsidR="00F61689" w:rsidRDefault="00F61689" w:rsidP="00F61689">
            <w:r>
              <w:t>Reizt Augen, Haut und Schleimhäute</w:t>
            </w:r>
          </w:p>
          <w:p w14:paraId="7C561701" w14:textId="5EE82C7E" w:rsidR="00E118EC" w:rsidRPr="00AC2984" w:rsidRDefault="00F61689" w:rsidP="00F61689">
            <w:r>
              <w:t>Kann für Wasserorganismen schädlich sein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DBD7535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7AFA2DC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519D480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D995363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ABA3DAC" w14:textId="7CFC2EC0" w:rsidR="00D45CA8" w:rsidRPr="00AC2984" w:rsidRDefault="00F61689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F5DE6">
              <w:rPr>
                <w:noProof/>
              </w:rPr>
              <w:drawing>
                <wp:inline distT="0" distB="0" distL="0" distR="0" wp14:anchorId="5DBBD578" wp14:editId="7C02E6FD">
                  <wp:extent cx="612000" cy="612000"/>
                  <wp:effectExtent l="0" t="0" r="0" b="0"/>
                  <wp:docPr id="2" name="Grafik 2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AEA23DF" w14:textId="69248684" w:rsidR="00F61689" w:rsidRDefault="00F61689" w:rsidP="00F61689">
            <w:pPr>
              <w:pStyle w:val="Aufzhlung1"/>
            </w:pPr>
            <w:r>
              <w:t>Hautkontakt zum Pulver und zugeführter Flüssigkeit vermeiden</w:t>
            </w:r>
          </w:p>
          <w:p w14:paraId="136F10AF" w14:textId="51DC52FD" w:rsidR="00F61689" w:rsidRDefault="00F61689" w:rsidP="00F61689">
            <w:pPr>
              <w:pStyle w:val="Aufzhlung1"/>
            </w:pPr>
            <w:r>
              <w:t xml:space="preserve">Reinigungsgerät  </w:t>
            </w:r>
            <w:r w:rsidRPr="00F44AEC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4AE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F44AEC">
              <w:rPr>
                <w:u w:val="single"/>
              </w:rPr>
              <w:instrText xml:space="preserve"> </w:instrText>
            </w:r>
            <w:r w:rsidRPr="00F44AEC">
              <w:rPr>
                <w:u w:val="single"/>
              </w:rPr>
            </w:r>
            <w:r w:rsidRPr="00F44AEC">
              <w:rPr>
                <w:u w:val="single"/>
              </w:rPr>
              <w:fldChar w:fldCharType="separate"/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u w:val="single"/>
              </w:rPr>
              <w:fldChar w:fldCharType="end"/>
            </w:r>
            <w:r>
              <w:t xml:space="preserve">  gegen Umfallen gesichert aufstellen</w:t>
            </w:r>
          </w:p>
          <w:p w14:paraId="26DFC7EB" w14:textId="21DC32E2" w:rsidR="00F61689" w:rsidRDefault="00F61689" w:rsidP="00F61689">
            <w:pPr>
              <w:pStyle w:val="Aufzhlung1"/>
            </w:pPr>
            <w:r>
              <w:t>Herstellerangaben zu Beizzeiten beachten</w:t>
            </w:r>
          </w:p>
          <w:p w14:paraId="72053AA4" w14:textId="598C0C7F" w:rsidR="00F61689" w:rsidRDefault="00F61689" w:rsidP="00F61689">
            <w:pPr>
              <w:pStyle w:val="Aufzhlung1"/>
            </w:pPr>
            <w:r>
              <w:t xml:space="preserve">Schutzbrille mit Seitenschutz  </w:t>
            </w:r>
            <w:r w:rsidRPr="00F44AEC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44AE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F44AEC">
              <w:rPr>
                <w:u w:val="single"/>
              </w:rPr>
              <w:instrText xml:space="preserve"> </w:instrText>
            </w:r>
            <w:r w:rsidRPr="00F44AEC">
              <w:rPr>
                <w:u w:val="single"/>
              </w:rPr>
            </w:r>
            <w:r w:rsidRPr="00F44AEC">
              <w:rPr>
                <w:u w:val="single"/>
              </w:rPr>
              <w:fldChar w:fldCharType="separate"/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u w:val="single"/>
              </w:rPr>
              <w:fldChar w:fldCharType="end"/>
            </w:r>
            <w:r>
              <w:t xml:space="preserve">  tragen</w:t>
            </w:r>
          </w:p>
          <w:p w14:paraId="302E8268" w14:textId="4995EDE8" w:rsidR="00F61689" w:rsidRPr="00F61689" w:rsidRDefault="00F61689" w:rsidP="009139E3">
            <w:pPr>
              <w:pStyle w:val="Aufzhlung1"/>
              <w:rPr>
                <w:lang w:val="fr-FR"/>
              </w:rPr>
            </w:pPr>
            <w:r>
              <w:t xml:space="preserve">Einlegen und Herausnehmen </w:t>
            </w:r>
            <w:proofErr w:type="gramStart"/>
            <w:r>
              <w:t>zu bearbeitender Teile</w:t>
            </w:r>
            <w:proofErr w:type="gramEnd"/>
            <w:r>
              <w:t xml:space="preserve"> mit nicht metallischen</w:t>
            </w:r>
            <w:r>
              <w:br/>
            </w:r>
            <w:r>
              <w:t xml:space="preserve">Hilfswerkzeugen </w:t>
            </w:r>
            <w:r w:rsidRPr="00F61689">
              <w:rPr>
                <w:lang w:val="fr-FR"/>
              </w:rPr>
              <w:t>(</w:t>
            </w:r>
            <w:proofErr w:type="spellStart"/>
            <w:r w:rsidRPr="00F61689">
              <w:rPr>
                <w:lang w:val="fr-FR"/>
              </w:rPr>
              <w:t>Zange</w:t>
            </w:r>
            <w:proofErr w:type="spellEnd"/>
            <w:r w:rsidRPr="00F61689">
              <w:rPr>
                <w:lang w:val="fr-FR"/>
              </w:rPr>
              <w:t xml:space="preserve">, </w:t>
            </w:r>
            <w:proofErr w:type="spellStart"/>
            <w:r w:rsidRPr="00F61689">
              <w:rPr>
                <w:lang w:val="fr-FR"/>
              </w:rPr>
              <w:t>Pinzette</w:t>
            </w:r>
            <w:proofErr w:type="spellEnd"/>
            <w:r w:rsidRPr="00F61689">
              <w:rPr>
                <w:lang w:val="fr-FR"/>
              </w:rPr>
              <w:t xml:space="preserve"> etc.)</w:t>
            </w:r>
          </w:p>
          <w:p w14:paraId="034D9D90" w14:textId="581FDF4F" w:rsidR="00F61689" w:rsidRDefault="00F61689" w:rsidP="00F61689">
            <w:pPr>
              <w:pStyle w:val="Aufzhlung1"/>
            </w:pPr>
            <w:r>
              <w:t xml:space="preserve">Reinigungsgerät  </w:t>
            </w:r>
            <w:r w:rsidRPr="00F44AEC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4AE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F44AEC">
              <w:rPr>
                <w:u w:val="single"/>
              </w:rPr>
              <w:instrText xml:space="preserve"> </w:instrText>
            </w:r>
            <w:r w:rsidRPr="00F44AEC">
              <w:rPr>
                <w:u w:val="single"/>
              </w:rPr>
            </w:r>
            <w:r w:rsidRPr="00F44AEC">
              <w:rPr>
                <w:u w:val="single"/>
              </w:rPr>
              <w:fldChar w:fldCharType="separate"/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u w:val="single"/>
              </w:rPr>
              <w:fldChar w:fldCharType="end"/>
            </w:r>
            <w:r>
              <w:t xml:space="preserve">  während des Reinigungsvorganges geschlossen halten</w:t>
            </w:r>
          </w:p>
          <w:p w14:paraId="53A23F41" w14:textId="39DF2468" w:rsidR="00F61689" w:rsidRDefault="00F61689" w:rsidP="00F61689">
            <w:pPr>
              <w:pStyle w:val="Aufzhlung1"/>
            </w:pPr>
            <w:r>
              <w:t>Teile vor der weiteren Handhabung mit viel Wasser abspülen</w:t>
            </w:r>
          </w:p>
          <w:p w14:paraId="05DCD35E" w14:textId="045C59D0" w:rsidR="00D45CA8" w:rsidRPr="00AC2984" w:rsidRDefault="00F61689" w:rsidP="00F61689">
            <w:pPr>
              <w:pStyle w:val="Aufzhlung1"/>
            </w:pPr>
            <w:r>
              <w:t>Am Arbeitsplatz nicht rauchen, essen oder trinken und hier keine Lebensmittel</w:t>
            </w:r>
            <w:r>
              <w:br/>
            </w:r>
            <w:r>
              <w:t>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3A57580" w14:textId="4CFB761A" w:rsidR="00D45CA8" w:rsidRPr="00CF1947" w:rsidRDefault="00F61689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F5DE6">
              <w:rPr>
                <w:noProof/>
              </w:rPr>
              <w:drawing>
                <wp:inline distT="0" distB="0" distL="0" distR="0" wp14:anchorId="005A1A0E" wp14:editId="037A225D">
                  <wp:extent cx="612000" cy="612000"/>
                  <wp:effectExtent l="0" t="0" r="0" b="0"/>
                  <wp:docPr id="3" name="Grafik 3" descr="O:\HV_RD_TOE\Töller\Sicherheitszeichen\Sicherheitszeichen von RBB erstellt\000_BMP_RGB_72dpi\p00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8" descr="O:\HV_RD_TOE\Töller\Sicherheitszeichen\Sicherheitszeichen von RBB erstellt\000_BMP_RGB_72dpi\p00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2A5CC0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E20FD63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2AC0DC35" w14:textId="77777777" w:rsidTr="00F6168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76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3D921020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46D96812" w14:textId="77777777" w:rsidR="00F61689" w:rsidRDefault="00F61689" w:rsidP="00F61689">
            <w:pPr>
              <w:pStyle w:val="Aufzhlung1"/>
            </w:pPr>
            <w:r>
              <w:t xml:space="preserve">Verschüttetes Beizmittel mit </w:t>
            </w:r>
            <w:proofErr w:type="spellStart"/>
            <w:r>
              <w:t>Vernichterlösung</w:t>
            </w:r>
            <w:proofErr w:type="spellEnd"/>
            <w:r>
              <w:t xml:space="preserve">  </w:t>
            </w:r>
            <w:r w:rsidRPr="00F44AEC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4AE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F44AEC">
              <w:rPr>
                <w:u w:val="single"/>
              </w:rPr>
              <w:instrText xml:space="preserve"> </w:instrText>
            </w:r>
            <w:r w:rsidRPr="00F44AEC">
              <w:rPr>
                <w:u w:val="single"/>
              </w:rPr>
            </w:r>
            <w:r w:rsidRPr="00F44AEC">
              <w:rPr>
                <w:u w:val="single"/>
              </w:rPr>
              <w:fldChar w:fldCharType="separate"/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u w:val="single"/>
              </w:rPr>
              <w:fldChar w:fldCharType="end"/>
            </w:r>
            <w:r>
              <w:t xml:space="preserve">  neutralisieren</w:t>
            </w:r>
          </w:p>
          <w:p w14:paraId="1D7A62B1" w14:textId="1D9AF822" w:rsidR="00F61689" w:rsidRDefault="00F61689" w:rsidP="00F61689">
            <w:pPr>
              <w:pStyle w:val="Aufzhlung1"/>
            </w:pPr>
            <w:r>
              <w:t>Verschüttetes Pulver mechanisch aufnehmen</w:t>
            </w:r>
          </w:p>
          <w:p w14:paraId="2A5784AD" w14:textId="77777777" w:rsidR="00D45CA8" w:rsidRDefault="00F61689" w:rsidP="00F61689">
            <w:pPr>
              <w:pStyle w:val="Aufzhlung1"/>
            </w:pPr>
            <w:r>
              <w:t xml:space="preserve">Vorgesetzten  </w:t>
            </w:r>
            <w:r w:rsidRPr="00F44AEC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4AEC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F44AEC">
              <w:rPr>
                <w:u w:val="single"/>
              </w:rPr>
              <w:instrText xml:space="preserve"> </w:instrText>
            </w:r>
            <w:r w:rsidRPr="00F44AEC">
              <w:rPr>
                <w:u w:val="single"/>
              </w:rPr>
            </w:r>
            <w:r w:rsidRPr="00F44AEC">
              <w:rPr>
                <w:u w:val="single"/>
              </w:rPr>
              <w:fldChar w:fldCharType="separate"/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noProof/>
                <w:u w:val="single"/>
              </w:rPr>
              <w:t> </w:t>
            </w:r>
            <w:r w:rsidRPr="00F44AEC">
              <w:rPr>
                <w:u w:val="single"/>
              </w:rPr>
              <w:fldChar w:fldCharType="end"/>
            </w:r>
            <w:r>
              <w:t xml:space="preserve">  informieren</w:t>
            </w:r>
          </w:p>
          <w:p w14:paraId="278169B4" w14:textId="7A89B284" w:rsidR="00F61689" w:rsidRPr="00AC2984" w:rsidRDefault="00F61689" w:rsidP="00F61689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3A3E0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3E0B">
              <w:instrText xml:space="preserve"> </w:instrText>
            </w:r>
            <w:r>
              <w:instrText>FORMTEXT</w:instrText>
            </w:r>
            <w:r w:rsidRPr="003A3E0B">
              <w:instrText xml:space="preserve"> </w:instrText>
            </w:r>
            <w:r w:rsidRPr="003A3E0B">
              <w:fldChar w:fldCharType="separate"/>
            </w:r>
            <w:r w:rsidRPr="003A3E0B">
              <w:rPr>
                <w:noProof/>
              </w:rPr>
              <w:t> </w:t>
            </w:r>
            <w:r w:rsidRPr="003A3E0B">
              <w:rPr>
                <w:noProof/>
              </w:rPr>
              <w:t> </w:t>
            </w:r>
            <w:r w:rsidRPr="003A3E0B">
              <w:rPr>
                <w:noProof/>
              </w:rPr>
              <w:t> </w:t>
            </w:r>
            <w:r w:rsidRPr="003A3E0B">
              <w:rPr>
                <w:noProof/>
              </w:rPr>
              <w:t> </w:t>
            </w:r>
            <w:r w:rsidRPr="003A3E0B">
              <w:rPr>
                <w:noProof/>
              </w:rPr>
              <w:t> </w:t>
            </w:r>
            <w:r w:rsidRPr="003A3E0B">
              <w:fldChar w:fldCharType="end"/>
            </w:r>
            <w:r>
              <w:rPr>
                <w:sz w:val="20"/>
              </w:rPr>
              <w:t xml:space="preserve">  </w:t>
            </w:r>
          </w:p>
        </w:tc>
      </w:tr>
      <w:tr w:rsidR="00D45CA8" w:rsidRPr="00AC2984" w14:paraId="1EC14F1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3CCB179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4CB45C1C" w14:textId="77777777" w:rsidTr="00F6168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7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90400EA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F11939C" wp14:editId="0058850B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2E74B12" w14:textId="0B93D102" w:rsidR="00F61689" w:rsidRPr="00F61689" w:rsidRDefault="00F61689" w:rsidP="00F61689">
            <w:pPr>
              <w:pStyle w:val="Aufzhlung1"/>
            </w:pPr>
            <w:r w:rsidRPr="00F61689">
              <w:t>Hautkontakt: Benetzte Hautpartien sofort mit viel Wasser abspülen</w:t>
            </w:r>
          </w:p>
          <w:p w14:paraId="2E37D75E" w14:textId="041E3615" w:rsidR="00F61689" w:rsidRPr="00F61689" w:rsidRDefault="00F61689" w:rsidP="00F61689">
            <w:pPr>
              <w:pStyle w:val="Aufzhlung1"/>
            </w:pPr>
            <w:r w:rsidRPr="00F61689">
              <w:t>Augenkontakt: Spritzer im Auge sofort mit viel Wasser (Augendusche) ausspülen, Arzt aufsuchen</w:t>
            </w:r>
          </w:p>
          <w:p w14:paraId="160158B2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FF0415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E3E87E5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155315D7" w14:textId="77777777" w:rsidTr="00F6168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8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F07AF0D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92FAAE5" w14:textId="77777777" w:rsidR="00F61689" w:rsidRPr="00F61689" w:rsidRDefault="00F61689" w:rsidP="00F61689">
            <w:pPr>
              <w:pStyle w:val="Aufzhlung1"/>
            </w:pPr>
            <w:r w:rsidRPr="00F61689">
              <w:t xml:space="preserve">Gebrauchte Lösungen in verschließbarem Behältnis  </w:t>
            </w:r>
            <w:r w:rsidRPr="00F61689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1689">
              <w:rPr>
                <w:u w:val="single"/>
              </w:rPr>
              <w:instrText xml:space="preserve"> FORMTEXT </w:instrText>
            </w:r>
            <w:r w:rsidRPr="00F61689">
              <w:rPr>
                <w:u w:val="single"/>
              </w:rPr>
            </w:r>
            <w:r w:rsidRPr="00F61689">
              <w:rPr>
                <w:u w:val="single"/>
              </w:rPr>
              <w:fldChar w:fldCharType="separate"/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fldChar w:fldCharType="end"/>
            </w:r>
            <w:r w:rsidRPr="00F61689">
              <w:t xml:space="preserve">  sammeln</w:t>
            </w:r>
          </w:p>
          <w:p w14:paraId="24D356B9" w14:textId="0F139A6F" w:rsidR="00D45CA8" w:rsidRDefault="00F61689" w:rsidP="001D757F">
            <w:pPr>
              <w:pStyle w:val="Aufzhlung1"/>
            </w:pPr>
            <w:r w:rsidRPr="00F61689">
              <w:t xml:space="preserve">Volle Behältnisse werden durch </w:t>
            </w:r>
            <w:r w:rsidRPr="00F61689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61689">
              <w:rPr>
                <w:u w:val="single"/>
              </w:rPr>
              <w:instrText xml:space="preserve"> FORMTEXT </w:instrText>
            </w:r>
            <w:r w:rsidRPr="00F61689">
              <w:rPr>
                <w:u w:val="single"/>
              </w:rPr>
            </w:r>
            <w:r w:rsidRPr="00F61689">
              <w:rPr>
                <w:u w:val="single"/>
              </w:rPr>
              <w:fldChar w:fldCharType="separate"/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fldChar w:fldCharType="end"/>
            </w:r>
            <w:r w:rsidRPr="00F61689">
              <w:t xml:space="preserve">  Tel.: </w:t>
            </w:r>
            <w:r w:rsidRPr="00F61689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1689">
              <w:rPr>
                <w:u w:val="single"/>
              </w:rPr>
              <w:instrText xml:space="preserve"> FORMTEXT </w:instrText>
            </w:r>
            <w:r w:rsidRPr="00F61689">
              <w:rPr>
                <w:u w:val="single"/>
              </w:rPr>
            </w:r>
            <w:r w:rsidRPr="00F61689">
              <w:rPr>
                <w:u w:val="single"/>
              </w:rPr>
              <w:fldChar w:fldCharType="separate"/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rPr>
                <w:u w:val="single"/>
              </w:rPr>
              <w:t> </w:t>
            </w:r>
            <w:r w:rsidRPr="00F61689">
              <w:fldChar w:fldCharType="end"/>
            </w:r>
            <w:r>
              <w:br/>
            </w:r>
            <w:r w:rsidRPr="00F61689">
              <w:t>entsorgt</w:t>
            </w:r>
          </w:p>
          <w:p w14:paraId="5AB2B83E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F79A17D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89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  <w:rsid w:val="00F6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0E547"/>
  <w15:chartTrackingRefBased/>
  <w15:docId w15:val="{27FD4D2F-AE10-4487-B29F-D291CF01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199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2025-08-06T09:11:00Z</dcterms:created>
  <dcterms:modified xsi:type="dcterms:W3CDTF">2025-08-06T09:16:00Z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