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DBCEF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7C46FD5" wp14:editId="16030125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5DB8A" w14:textId="77777777" w:rsidR="00564C7D" w:rsidRPr="00B836B7" w:rsidRDefault="00564C7D">
      <w:pPr>
        <w:spacing w:before="0"/>
        <w:rPr>
          <w:sz w:val="8"/>
        </w:rPr>
      </w:pPr>
    </w:p>
    <w:p w14:paraId="16141840" w14:textId="77777777" w:rsidR="00564C7D" w:rsidRPr="00B836B7" w:rsidRDefault="00564C7D">
      <w:pPr>
        <w:spacing w:before="0"/>
        <w:rPr>
          <w:sz w:val="8"/>
        </w:rPr>
      </w:pPr>
    </w:p>
    <w:p w14:paraId="1BF2FDEF" w14:textId="77777777" w:rsidR="00564C7D" w:rsidRPr="00B836B7" w:rsidRDefault="00564C7D">
      <w:pPr>
        <w:spacing w:before="0"/>
        <w:rPr>
          <w:sz w:val="8"/>
        </w:rPr>
      </w:pPr>
    </w:p>
    <w:p w14:paraId="54047385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49D089E9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2F10F40E" w14:textId="77777777" w:rsidTr="008B698A">
        <w:trPr>
          <w:trHeight w:val="2148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60478C41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0C4F95DA" wp14:editId="64348284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DC86EF" w14:textId="77777777" w:rsidR="00B836B7" w:rsidRPr="00AC2984" w:rsidRDefault="00B836B7" w:rsidP="00AC2984">
            <w:pPr>
              <w:spacing w:before="80"/>
            </w:pPr>
          </w:p>
          <w:p w14:paraId="2E315930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D7FF63E" wp14:editId="41167EC4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6BE2E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36376286" w14:textId="1FD9BB56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70A01AB" wp14:editId="75EEB623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3EFC5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8B698A" w:rsidRPr="008B698A">
              <w:t>Netzbau, Montage</w:t>
            </w:r>
          </w:p>
          <w:p w14:paraId="05CB9197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1CE65AF" wp14:editId="461FC5E9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1B0A1E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6D9CF856" w14:textId="77777777" w:rsidR="00744851" w:rsidRPr="00AC2984" w:rsidRDefault="00B836B7" w:rsidP="008B698A">
            <w:pPr>
              <w:spacing w:before="0" w:after="6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39EFFB12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467FB6E2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2C97D1AC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57537798" w14:textId="2A1FA5B5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8B698A" w:rsidRPr="008B698A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8B698A" w:rsidRPr="008B698A">
              <w:rPr>
                <w:u w:val="single"/>
              </w:rPr>
              <w:instrText xml:space="preserve"> FORMTEXT </w:instrText>
            </w:r>
            <w:r w:rsidR="008B698A" w:rsidRPr="008B698A">
              <w:rPr>
                <w:u w:val="single"/>
              </w:rPr>
            </w:r>
            <w:r w:rsidR="008B698A" w:rsidRPr="008B698A">
              <w:rPr>
                <w:u w:val="single"/>
              </w:rPr>
              <w:fldChar w:fldCharType="separate"/>
            </w:r>
            <w:r w:rsidR="008B698A" w:rsidRPr="008B698A">
              <w:rPr>
                <w:u w:val="single"/>
              </w:rPr>
              <w:t> </w:t>
            </w:r>
            <w:r w:rsidR="008B698A" w:rsidRPr="008B698A">
              <w:rPr>
                <w:u w:val="single"/>
              </w:rPr>
              <w:t> </w:t>
            </w:r>
            <w:r w:rsidR="008B698A" w:rsidRPr="008B698A">
              <w:rPr>
                <w:u w:val="single"/>
              </w:rPr>
              <w:t> </w:t>
            </w:r>
            <w:r w:rsidR="008B698A" w:rsidRPr="008B698A">
              <w:rPr>
                <w:u w:val="single"/>
              </w:rPr>
              <w:t> </w:t>
            </w:r>
            <w:r w:rsidR="008B698A" w:rsidRPr="008B698A">
              <w:rPr>
                <w:u w:val="single"/>
              </w:rPr>
              <w:t> </w:t>
            </w:r>
            <w:r w:rsidR="008B698A" w:rsidRPr="008B698A">
              <w:fldChar w:fldCharType="end"/>
            </w:r>
            <w:bookmarkEnd w:id="1"/>
          </w:p>
          <w:p w14:paraId="381FE054" w14:textId="57D687B7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8B698A" w:rsidRPr="008B698A">
              <w:t>Vergießen einer Kabelmuffe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39EDD5C0" w14:textId="77777777" w:rsidR="00B836B7" w:rsidRPr="00AC2984" w:rsidRDefault="00B836B7" w:rsidP="00C9224C">
            <w:pPr>
              <w:spacing w:before="80" w:after="140"/>
            </w:pPr>
          </w:p>
          <w:p w14:paraId="742DFB6B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2"/>
            <w:r w:rsidRPr="00AC2984">
              <w:t xml:space="preserve"> </w:t>
            </w:r>
          </w:p>
          <w:p w14:paraId="23131B74" w14:textId="0DC96935" w:rsidR="00D45CA8" w:rsidRPr="00AC2984" w:rsidRDefault="008B698A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B002</w:t>
            </w:r>
          </w:p>
        </w:tc>
      </w:tr>
      <w:tr w:rsidR="00D45CA8" w:rsidRPr="00AC2984" w14:paraId="276BE86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86F786E" w14:textId="77777777" w:rsidR="00D45CA8" w:rsidRPr="00AC2984" w:rsidRDefault="00D45CA8" w:rsidP="009839C4">
            <w:pPr>
              <w:pStyle w:val="berschrift3"/>
              <w:spacing w:before="0" w:after="0"/>
            </w:pPr>
            <w:r w:rsidRPr="00E118EC">
              <w:t>Gefahrstoffbezeichnung</w:t>
            </w:r>
          </w:p>
        </w:tc>
      </w:tr>
      <w:tr w:rsidR="00D45CA8" w:rsidRPr="00AC2984" w14:paraId="6147D3B4" w14:textId="77777777" w:rsidTr="009839C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4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21A9BC7E" w14:textId="77777777" w:rsidR="008B698A" w:rsidRPr="008B698A" w:rsidRDefault="008B698A" w:rsidP="009839C4">
            <w:pPr>
              <w:pStyle w:val="berschrift3"/>
              <w:spacing w:after="0"/>
              <w:ind w:left="1191"/>
              <w:jc w:val="left"/>
            </w:pPr>
            <w:r w:rsidRPr="008B698A">
              <w:t xml:space="preserve">2 Komponenten-Gießharz (A und B)  </w:t>
            </w:r>
            <w:r w:rsidRPr="008B698A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B698A">
              <w:rPr>
                <w:u w:val="single"/>
              </w:rPr>
              <w:instrText xml:space="preserve"> FORMTEXT </w:instrText>
            </w:r>
            <w:r w:rsidRPr="008B698A">
              <w:rPr>
                <w:u w:val="single"/>
              </w:rPr>
            </w:r>
            <w:r w:rsidRPr="008B698A">
              <w:rPr>
                <w:u w:val="single"/>
              </w:rPr>
              <w:fldChar w:fldCharType="separate"/>
            </w:r>
            <w:r w:rsidRPr="008B698A">
              <w:rPr>
                <w:u w:val="single"/>
              </w:rPr>
              <w:t> </w:t>
            </w:r>
            <w:r w:rsidRPr="008B698A">
              <w:rPr>
                <w:u w:val="single"/>
              </w:rPr>
              <w:t> </w:t>
            </w:r>
            <w:r w:rsidRPr="008B698A">
              <w:rPr>
                <w:u w:val="single"/>
              </w:rPr>
              <w:t> </w:t>
            </w:r>
            <w:r w:rsidRPr="008B698A">
              <w:rPr>
                <w:u w:val="single"/>
              </w:rPr>
              <w:t> </w:t>
            </w:r>
            <w:r w:rsidRPr="008B698A">
              <w:rPr>
                <w:u w:val="single"/>
              </w:rPr>
              <w:t> </w:t>
            </w:r>
            <w:r w:rsidRPr="008B698A">
              <w:fldChar w:fldCharType="end"/>
            </w:r>
            <w:bookmarkEnd w:id="3"/>
          </w:p>
          <w:p w14:paraId="71BFAC74" w14:textId="4CC98010" w:rsidR="00D45CA8" w:rsidRPr="00E118EC" w:rsidRDefault="008B698A" w:rsidP="008B698A">
            <w:pPr>
              <w:spacing w:before="0" w:after="60"/>
              <w:ind w:left="1191"/>
            </w:pPr>
            <w:r w:rsidRPr="008B698A">
              <w:t>Komponente B: Aromatisches Polyisocyanat, 4,4‘-Diphenylmethandiisocyanat</w:t>
            </w:r>
          </w:p>
        </w:tc>
      </w:tr>
      <w:tr w:rsidR="00D45CA8" w:rsidRPr="00AC2984" w14:paraId="37053B5D" w14:textId="77777777" w:rsidTr="009839C4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41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B917A15" w14:textId="77777777" w:rsidR="00D45CA8" w:rsidRPr="00AC2984" w:rsidRDefault="00D45CA8" w:rsidP="009839C4">
            <w:pPr>
              <w:pStyle w:val="berschrift3"/>
              <w:spacing w:before="0" w:after="0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1ED567B3" w14:textId="77777777" w:rsidTr="009839C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EC3406A" w14:textId="5DE15986" w:rsidR="00D45CA8" w:rsidRDefault="008B698A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D7E119E" wp14:editId="216B1CE0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B165A" w14:textId="7777777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46B1211" w14:textId="77777777" w:rsidR="008B698A" w:rsidRPr="008B698A" w:rsidRDefault="008B698A" w:rsidP="008B698A">
            <w:pPr>
              <w:spacing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>Die Gefährdung geht von Komponente B (kleines Behältnis) aus</w:t>
            </w:r>
          </w:p>
          <w:p w14:paraId="4AA0FAA8" w14:textId="5B2ECC48" w:rsidR="008B698A" w:rsidRPr="008B698A" w:rsidRDefault="008B698A" w:rsidP="008B698A">
            <w:pPr>
              <w:pStyle w:val="Aufzhlung1"/>
              <w:spacing w:before="0"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>Gesundheitsschädlich beim Einatmen</w:t>
            </w:r>
          </w:p>
          <w:p w14:paraId="1CBCC8D7" w14:textId="4F0D3785" w:rsidR="008B698A" w:rsidRPr="008B698A" w:rsidRDefault="008B698A" w:rsidP="008B698A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>Reizt die Augen, Atmungsorgane und die Haut</w:t>
            </w:r>
          </w:p>
          <w:p w14:paraId="1171905D" w14:textId="32D4229B" w:rsidR="008B698A" w:rsidRPr="008B698A" w:rsidRDefault="008B698A" w:rsidP="008B698A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>Sensibilisierende und allergisierende Wirkung möglich</w:t>
            </w:r>
          </w:p>
          <w:p w14:paraId="09E52722" w14:textId="716E02DC" w:rsidR="00E118EC" w:rsidRPr="00AC2984" w:rsidRDefault="008B698A" w:rsidP="008B698A">
            <w:pPr>
              <w:pStyle w:val="Aufzhlung1"/>
              <w:spacing w:line="220" w:lineRule="exact"/>
            </w:pPr>
            <w:r w:rsidRPr="008B698A">
              <w:rPr>
                <w:sz w:val="18"/>
                <w:szCs w:val="18"/>
              </w:rPr>
              <w:t>Bei besonders veranlagten Personen (Allergiker, Asthmatiker) sind asthmatische</w:t>
            </w:r>
            <w:r w:rsidRPr="008B698A">
              <w:rPr>
                <w:sz w:val="18"/>
                <w:szCs w:val="18"/>
              </w:rPr>
              <w:br/>
              <w:t>Anfälle, Atemnot möglich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71AEBD0" w14:textId="64B7CC61" w:rsidR="00D45CA8" w:rsidRPr="00CF1947" w:rsidRDefault="008B698A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163CE949" wp14:editId="18409B6B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76739FE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BF80F65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66E44731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11E1051" w14:textId="77777777" w:rsidR="00D45CA8" w:rsidRDefault="008B698A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3ECC8759" wp14:editId="09DD603C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CB729C" w14:textId="03497EE7" w:rsidR="008B698A" w:rsidRPr="00AC2984" w:rsidRDefault="008B698A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F3C10F4" wp14:editId="73872757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F4E0FFF" w14:textId="77777777" w:rsidR="008B698A" w:rsidRPr="008B698A" w:rsidRDefault="008B698A" w:rsidP="008B698A">
            <w:pPr>
              <w:spacing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 xml:space="preserve">Arbeitsanzug tragen (Ärmel </w:t>
            </w:r>
            <w:r w:rsidRPr="008B698A">
              <w:rPr>
                <w:sz w:val="18"/>
                <w:szCs w:val="18"/>
                <w:u w:val="single"/>
              </w:rPr>
              <w:t>nicht</w:t>
            </w:r>
            <w:r w:rsidRPr="008B698A">
              <w:rPr>
                <w:sz w:val="18"/>
                <w:szCs w:val="18"/>
              </w:rPr>
              <w:t xml:space="preserve"> hochkrempeln)</w:t>
            </w:r>
          </w:p>
          <w:p w14:paraId="50C88A4B" w14:textId="77777777" w:rsidR="008B698A" w:rsidRPr="008B698A" w:rsidRDefault="008B698A" w:rsidP="008B698A">
            <w:pPr>
              <w:spacing w:before="20" w:after="20"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 xml:space="preserve">Gummihandschuhe  </w:t>
            </w:r>
            <w:r w:rsidRPr="008B698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B698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8B698A">
              <w:rPr>
                <w:sz w:val="18"/>
                <w:szCs w:val="18"/>
                <w:u w:val="single"/>
              </w:rPr>
            </w:r>
            <w:r w:rsidRPr="008B698A">
              <w:rPr>
                <w:sz w:val="18"/>
                <w:szCs w:val="18"/>
                <w:u w:val="single"/>
              </w:rPr>
              <w:fldChar w:fldCharType="separate"/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sz w:val="18"/>
                <w:szCs w:val="18"/>
                <w:u w:val="single"/>
              </w:rPr>
              <w:fldChar w:fldCharType="end"/>
            </w:r>
            <w:bookmarkEnd w:id="4"/>
            <w:r w:rsidRPr="008B698A">
              <w:rPr>
                <w:sz w:val="18"/>
                <w:szCs w:val="18"/>
              </w:rPr>
              <w:t xml:space="preserve"> mit Stulpen tragen</w:t>
            </w:r>
          </w:p>
          <w:p w14:paraId="386E4539" w14:textId="77777777" w:rsidR="008B698A" w:rsidRPr="008B698A" w:rsidRDefault="008B698A" w:rsidP="008B698A">
            <w:pPr>
              <w:spacing w:before="20" w:after="20"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 xml:space="preserve">Korbbrille  </w:t>
            </w:r>
            <w:r w:rsidRPr="008B698A">
              <w:rPr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B698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8B698A">
              <w:rPr>
                <w:sz w:val="18"/>
                <w:szCs w:val="18"/>
                <w:u w:val="single"/>
              </w:rPr>
            </w:r>
            <w:r w:rsidRPr="008B698A">
              <w:rPr>
                <w:sz w:val="18"/>
                <w:szCs w:val="18"/>
                <w:u w:val="single"/>
              </w:rPr>
              <w:fldChar w:fldCharType="separate"/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sz w:val="18"/>
                <w:szCs w:val="18"/>
                <w:u w:val="single"/>
              </w:rPr>
              <w:fldChar w:fldCharType="end"/>
            </w:r>
            <w:bookmarkEnd w:id="5"/>
            <w:r w:rsidRPr="008B698A">
              <w:rPr>
                <w:sz w:val="18"/>
                <w:szCs w:val="18"/>
              </w:rPr>
              <w:t xml:space="preserve">  tragen</w:t>
            </w:r>
          </w:p>
          <w:p w14:paraId="79627DB6" w14:textId="77777777" w:rsidR="008B698A" w:rsidRPr="008B698A" w:rsidRDefault="008B698A" w:rsidP="008B698A">
            <w:pPr>
              <w:spacing w:before="20" w:after="20"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>Hautschutzmittel benutzen:</w:t>
            </w:r>
          </w:p>
          <w:p w14:paraId="527D9F6F" w14:textId="77777777" w:rsidR="008B698A" w:rsidRPr="008B698A" w:rsidRDefault="008B698A" w:rsidP="008B698A">
            <w:pPr>
              <w:spacing w:before="20" w:after="20"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 xml:space="preserve">Schutz (vor der Arbeit)  </w:t>
            </w:r>
            <w:r w:rsidRPr="008B698A"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8B698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8B698A">
              <w:rPr>
                <w:sz w:val="18"/>
                <w:szCs w:val="18"/>
                <w:u w:val="single"/>
              </w:rPr>
            </w:r>
            <w:r w:rsidRPr="008B698A">
              <w:rPr>
                <w:sz w:val="18"/>
                <w:szCs w:val="18"/>
                <w:u w:val="single"/>
              </w:rPr>
              <w:fldChar w:fldCharType="separate"/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sz w:val="18"/>
                <w:szCs w:val="18"/>
                <w:u w:val="single"/>
              </w:rPr>
              <w:fldChar w:fldCharType="end"/>
            </w:r>
            <w:bookmarkEnd w:id="6"/>
          </w:p>
          <w:p w14:paraId="385A49F4" w14:textId="77777777" w:rsidR="008B698A" w:rsidRPr="008B698A" w:rsidRDefault="008B698A" w:rsidP="008B698A">
            <w:pPr>
              <w:spacing w:before="20" w:after="20"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 xml:space="preserve">Reinigung (vor Pausen und Arbeitsschluss)  </w:t>
            </w:r>
            <w:r w:rsidRPr="008B698A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B698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8B698A">
              <w:rPr>
                <w:sz w:val="18"/>
                <w:szCs w:val="18"/>
                <w:u w:val="single"/>
              </w:rPr>
            </w:r>
            <w:r w:rsidRPr="008B698A">
              <w:rPr>
                <w:sz w:val="18"/>
                <w:szCs w:val="18"/>
                <w:u w:val="single"/>
              </w:rPr>
              <w:fldChar w:fldCharType="separate"/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sz w:val="18"/>
                <w:szCs w:val="18"/>
                <w:u w:val="single"/>
              </w:rPr>
              <w:fldChar w:fldCharType="end"/>
            </w:r>
            <w:bookmarkEnd w:id="7"/>
          </w:p>
          <w:p w14:paraId="7AD3ED4E" w14:textId="77777777" w:rsidR="008B698A" w:rsidRPr="008B698A" w:rsidRDefault="008B698A" w:rsidP="008B698A">
            <w:pPr>
              <w:spacing w:before="20" w:after="20"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 xml:space="preserve">Pflege (nach der Arbeit)  </w:t>
            </w:r>
            <w:r w:rsidRPr="008B698A">
              <w:rPr>
                <w:sz w:val="18"/>
                <w:szCs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8B698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8B698A">
              <w:rPr>
                <w:sz w:val="18"/>
                <w:szCs w:val="18"/>
                <w:u w:val="single"/>
              </w:rPr>
            </w:r>
            <w:r w:rsidRPr="008B698A">
              <w:rPr>
                <w:sz w:val="18"/>
                <w:szCs w:val="18"/>
                <w:u w:val="single"/>
              </w:rPr>
              <w:fldChar w:fldCharType="separate"/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sz w:val="18"/>
                <w:szCs w:val="18"/>
                <w:u w:val="single"/>
              </w:rPr>
              <w:fldChar w:fldCharType="end"/>
            </w:r>
            <w:bookmarkEnd w:id="8"/>
          </w:p>
          <w:p w14:paraId="2F43B71B" w14:textId="77777777" w:rsidR="008B698A" w:rsidRPr="008B698A" w:rsidRDefault="008B698A" w:rsidP="008B698A">
            <w:pPr>
              <w:spacing w:before="20" w:after="20"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>Gießharz vor Feuchtigkeit und Regen schützen</w:t>
            </w:r>
          </w:p>
          <w:p w14:paraId="53D464B1" w14:textId="77777777" w:rsidR="008B698A" w:rsidRPr="008B698A" w:rsidRDefault="008B698A" w:rsidP="008B698A">
            <w:pPr>
              <w:spacing w:before="20" w:after="20"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>Bei Arbeiten im Zelt: Bodenabsaugung einsetzen</w:t>
            </w:r>
          </w:p>
          <w:p w14:paraId="1627CAFF" w14:textId="77777777" w:rsidR="008B698A" w:rsidRPr="008B698A" w:rsidRDefault="008B698A" w:rsidP="008B698A">
            <w:pPr>
              <w:spacing w:before="20" w:after="20"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>Am Arbeitsplatz nicht rauchen, essen oder trinken</w:t>
            </w:r>
          </w:p>
          <w:p w14:paraId="33F89BF8" w14:textId="63E73CA3" w:rsidR="00D45CA8" w:rsidRPr="00AC2984" w:rsidRDefault="008B698A" w:rsidP="008B698A">
            <w:pPr>
              <w:spacing w:after="60" w:line="220" w:lineRule="exact"/>
            </w:pPr>
            <w:r w:rsidRPr="008B698A">
              <w:rPr>
                <w:sz w:val="18"/>
                <w:szCs w:val="18"/>
              </w:rPr>
              <w:t>Besonders veranlagte Personen (Allergiker, Asthmatiker) dürfen keine Anmisch-</w:t>
            </w:r>
            <w:r w:rsidRPr="008B698A">
              <w:rPr>
                <w:sz w:val="18"/>
                <w:szCs w:val="18"/>
              </w:rPr>
              <w:br/>
              <w:t>und Vergießarbeiten ausführen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3845601" w14:textId="3ACB0FC1" w:rsidR="00D45CA8" w:rsidRPr="00CF1947" w:rsidRDefault="008B698A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0DD85221" wp14:editId="4BEB0AC5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3EC36A95" w14:textId="77777777" w:rsidTr="009839C4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E8C130B" w14:textId="77777777" w:rsidR="00D45CA8" w:rsidRPr="00AC2984" w:rsidRDefault="00D45CA8" w:rsidP="009839C4">
            <w:pPr>
              <w:pStyle w:val="berschrift3"/>
              <w:spacing w:before="0" w:after="0"/>
            </w:pPr>
            <w:r w:rsidRPr="00AC2984">
              <w:t>Verhalten im Gefahrfall</w:t>
            </w:r>
          </w:p>
        </w:tc>
      </w:tr>
      <w:tr w:rsidR="00D45CA8" w:rsidRPr="00AC2984" w14:paraId="279F17EC" w14:textId="77777777" w:rsidTr="008B698A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994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69DCAAF2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1DD49DB6" w14:textId="77777777" w:rsidR="008B698A" w:rsidRPr="008B698A" w:rsidRDefault="008B698A" w:rsidP="008B698A">
            <w:pPr>
              <w:spacing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>Beim Verschütten größerer Mengen Komponente B (mehr als 2 Liter):</w:t>
            </w:r>
          </w:p>
          <w:p w14:paraId="00B31D7F" w14:textId="3E637FC4" w:rsidR="008B698A" w:rsidRPr="008B698A" w:rsidRDefault="008B698A" w:rsidP="008B698A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>Kabelgraben sofort verlassen und Vorgesetzten informieren.</w:t>
            </w:r>
          </w:p>
          <w:p w14:paraId="16FF8CE7" w14:textId="2DEC752E" w:rsidR="008B698A" w:rsidRPr="008B698A" w:rsidRDefault="008B698A" w:rsidP="008B698A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>Verschüttetes vom Grabenrand aus mit feuchtem Sand abdecken und mit</w:t>
            </w:r>
            <w:r>
              <w:rPr>
                <w:sz w:val="18"/>
                <w:szCs w:val="18"/>
              </w:rPr>
              <w:t xml:space="preserve"> </w:t>
            </w:r>
            <w:r w:rsidRPr="008B698A">
              <w:rPr>
                <w:sz w:val="18"/>
                <w:szCs w:val="18"/>
              </w:rPr>
              <w:t xml:space="preserve">Vernichterlösung  </w:t>
            </w:r>
            <w:r w:rsidRPr="008B698A">
              <w:rPr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8B698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8B698A">
              <w:rPr>
                <w:sz w:val="18"/>
                <w:szCs w:val="18"/>
                <w:u w:val="single"/>
              </w:rPr>
            </w:r>
            <w:r w:rsidRPr="008B698A">
              <w:rPr>
                <w:sz w:val="18"/>
                <w:szCs w:val="18"/>
                <w:u w:val="single"/>
              </w:rPr>
              <w:fldChar w:fldCharType="separate"/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noProof/>
                <w:sz w:val="18"/>
                <w:szCs w:val="18"/>
                <w:u w:val="single"/>
              </w:rPr>
              <w:t> </w:t>
            </w:r>
            <w:r w:rsidRPr="008B698A">
              <w:rPr>
                <w:sz w:val="18"/>
                <w:szCs w:val="18"/>
                <w:u w:val="single"/>
              </w:rPr>
              <w:fldChar w:fldCharType="end"/>
            </w:r>
            <w:bookmarkEnd w:id="9"/>
            <w:r w:rsidRPr="008B698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</w:r>
            <w:r w:rsidRPr="008B698A">
              <w:rPr>
                <w:sz w:val="18"/>
                <w:szCs w:val="18"/>
              </w:rPr>
              <w:t>übergießen; kontaminierten Sand nach</w:t>
            </w:r>
            <w:r>
              <w:rPr>
                <w:sz w:val="18"/>
                <w:szCs w:val="18"/>
              </w:rPr>
              <w:t xml:space="preserve"> </w:t>
            </w:r>
            <w:r w:rsidRPr="008B698A">
              <w:rPr>
                <w:sz w:val="18"/>
                <w:szCs w:val="18"/>
              </w:rPr>
              <w:t>30 Minuten ausheben und in offenen Behältern aufbewahren.</w:t>
            </w:r>
          </w:p>
          <w:p w14:paraId="2C762031" w14:textId="77777777" w:rsidR="00D45CA8" w:rsidRDefault="008B698A" w:rsidP="008B698A">
            <w:pPr>
              <w:spacing w:before="0" w:after="60"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>Bei unbeabsichtigtem Wassereintrag in Komponente B: Maßnahmen wie oben</w:t>
            </w:r>
          </w:p>
          <w:p w14:paraId="5196F76E" w14:textId="366A309B" w:rsidR="009839C4" w:rsidRPr="009839C4" w:rsidRDefault="009839C4" w:rsidP="009839C4">
            <w:pPr>
              <w:pStyle w:val="Notruf"/>
              <w:spacing w:before="0" w:line="220" w:lineRule="exact"/>
              <w:rPr>
                <w:sz w:val="22"/>
                <w:szCs w:val="22"/>
              </w:rPr>
            </w:pPr>
            <w:r w:rsidRPr="009839C4">
              <w:rPr>
                <w:sz w:val="22"/>
                <w:szCs w:val="22"/>
              </w:rPr>
              <w:t xml:space="preserve">Notruf  </w:t>
            </w:r>
            <w:r w:rsidRPr="009839C4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9839C4">
              <w:rPr>
                <w:sz w:val="22"/>
                <w:szCs w:val="22"/>
              </w:rPr>
              <w:instrText xml:space="preserve"> FORMTEXT </w:instrText>
            </w:r>
            <w:r w:rsidRPr="009839C4">
              <w:rPr>
                <w:sz w:val="22"/>
                <w:szCs w:val="22"/>
              </w:rPr>
            </w:r>
            <w:r w:rsidRPr="009839C4">
              <w:rPr>
                <w:sz w:val="22"/>
                <w:szCs w:val="22"/>
              </w:rPr>
              <w:fldChar w:fldCharType="separate"/>
            </w:r>
            <w:r w:rsidRPr="009839C4">
              <w:rPr>
                <w:noProof/>
                <w:sz w:val="22"/>
                <w:szCs w:val="22"/>
              </w:rPr>
              <w:t> </w:t>
            </w:r>
            <w:r w:rsidRPr="009839C4">
              <w:rPr>
                <w:noProof/>
                <w:sz w:val="22"/>
                <w:szCs w:val="22"/>
              </w:rPr>
              <w:t> </w:t>
            </w:r>
            <w:r w:rsidRPr="009839C4">
              <w:rPr>
                <w:noProof/>
                <w:sz w:val="22"/>
                <w:szCs w:val="22"/>
              </w:rPr>
              <w:t> </w:t>
            </w:r>
            <w:r w:rsidRPr="009839C4">
              <w:rPr>
                <w:noProof/>
                <w:sz w:val="22"/>
                <w:szCs w:val="22"/>
              </w:rPr>
              <w:t> </w:t>
            </w:r>
            <w:r w:rsidRPr="009839C4">
              <w:rPr>
                <w:noProof/>
                <w:sz w:val="22"/>
                <w:szCs w:val="22"/>
              </w:rPr>
              <w:t> </w:t>
            </w:r>
            <w:bookmarkEnd w:id="10"/>
            <w:r w:rsidRPr="009839C4">
              <w:rPr>
                <w:sz w:val="22"/>
                <w:szCs w:val="22"/>
              </w:rPr>
              <w:fldChar w:fldCharType="end"/>
            </w:r>
          </w:p>
        </w:tc>
      </w:tr>
      <w:tr w:rsidR="00D45CA8" w:rsidRPr="00AC2984" w14:paraId="57346271" w14:textId="77777777" w:rsidTr="009839C4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D656DDC" w14:textId="77777777" w:rsidR="00D45CA8" w:rsidRPr="00AC2984" w:rsidRDefault="00D45CA8" w:rsidP="009839C4">
            <w:pPr>
              <w:pStyle w:val="berschrift3"/>
              <w:spacing w:before="0" w:after="0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0B368AF1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FB17ADF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4BF86598" wp14:editId="135E4BEB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3069919" w14:textId="7271A5FE" w:rsidR="008B698A" w:rsidRPr="008B698A" w:rsidRDefault="008B698A" w:rsidP="008B698A">
            <w:pPr>
              <w:spacing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>Spritzer im Auge: Auge sofort mit viel Wasser aus mitgeführter Augenspülflasche</w:t>
            </w:r>
            <w:r w:rsidRPr="008B698A">
              <w:rPr>
                <w:sz w:val="18"/>
                <w:szCs w:val="18"/>
              </w:rPr>
              <w:br/>
              <w:t>ausspülen; umgehend Vorgesetzten informieren; Augenarzt aufsuchen</w:t>
            </w:r>
          </w:p>
          <w:p w14:paraId="5F2C47B2" w14:textId="77777777" w:rsidR="008B698A" w:rsidRPr="008B698A" w:rsidRDefault="008B698A" w:rsidP="008B698A">
            <w:pPr>
              <w:spacing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>Verunreinigung mit Gießharz oder Komponente B:</w:t>
            </w:r>
          </w:p>
          <w:p w14:paraId="40C75BFE" w14:textId="7FF96ECD" w:rsidR="008B698A" w:rsidRPr="008B698A" w:rsidRDefault="008B698A" w:rsidP="008B698A">
            <w:pPr>
              <w:pStyle w:val="Aufzhlung1"/>
              <w:spacing w:before="0"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>Kleidung sofort wechseln;</w:t>
            </w:r>
          </w:p>
          <w:p w14:paraId="3B21016E" w14:textId="29DBFACE" w:rsidR="008B698A" w:rsidRPr="008B698A" w:rsidRDefault="008B698A" w:rsidP="008B698A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>Haut: mit Tuch oder Papier abwischen, dann mit Wasser und Seife reinigen.</w:t>
            </w:r>
          </w:p>
          <w:p w14:paraId="7C40B0D9" w14:textId="77777777" w:rsidR="008B698A" w:rsidRPr="008B698A" w:rsidRDefault="008B698A" w:rsidP="008B698A">
            <w:pPr>
              <w:spacing w:before="0"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>Bei Unwohlsein oder Atembeschwerden sofort Kabelgraben verlassen;</w:t>
            </w:r>
          </w:p>
          <w:p w14:paraId="26C36D1E" w14:textId="58CD7781" w:rsidR="00400BC7" w:rsidRPr="008B698A" w:rsidRDefault="008B698A" w:rsidP="008B698A">
            <w:pPr>
              <w:spacing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>Vorgesetzten informieren</w:t>
            </w:r>
          </w:p>
          <w:p w14:paraId="323DE2E7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43FF942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67CFCEB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2BFE9623" w14:textId="77777777" w:rsidTr="008B698A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3EE321F0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11" w:name="Temp"/>
            <w:bookmarkEnd w:id="11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2A99CD81" w14:textId="189B5227" w:rsidR="00D45CA8" w:rsidRPr="008B698A" w:rsidRDefault="008B698A" w:rsidP="008B698A">
            <w:pPr>
              <w:spacing w:line="220" w:lineRule="exact"/>
              <w:rPr>
                <w:sz w:val="18"/>
                <w:szCs w:val="18"/>
              </w:rPr>
            </w:pPr>
            <w:r w:rsidRPr="008B698A">
              <w:rPr>
                <w:sz w:val="18"/>
                <w:szCs w:val="18"/>
              </w:rPr>
              <w:t>Isocyanatreste im Behältnis Komponente B mit noch flüssigem Harzgemisch</w:t>
            </w:r>
            <w:r>
              <w:rPr>
                <w:sz w:val="18"/>
                <w:szCs w:val="18"/>
              </w:rPr>
              <w:t xml:space="preserve"> </w:t>
            </w:r>
            <w:r w:rsidRPr="008B698A">
              <w:rPr>
                <w:sz w:val="18"/>
                <w:szCs w:val="18"/>
              </w:rPr>
              <w:t xml:space="preserve">versetzen und aushärten lassen. Abfallgebinde unverschlossen zur betrieblichen Sammelstelle,  </w:t>
            </w:r>
            <w:r w:rsidRPr="008B698A"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8B698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8B698A">
              <w:rPr>
                <w:sz w:val="18"/>
                <w:szCs w:val="18"/>
                <w:u w:val="single"/>
              </w:rPr>
            </w:r>
            <w:r w:rsidRPr="008B698A">
              <w:rPr>
                <w:sz w:val="18"/>
                <w:szCs w:val="18"/>
                <w:u w:val="single"/>
              </w:rPr>
              <w:fldChar w:fldCharType="separate"/>
            </w:r>
            <w:r w:rsidRPr="008B698A">
              <w:rPr>
                <w:sz w:val="18"/>
                <w:szCs w:val="18"/>
                <w:u w:val="single"/>
              </w:rPr>
              <w:t> </w:t>
            </w:r>
            <w:r w:rsidRPr="008B698A">
              <w:rPr>
                <w:sz w:val="18"/>
                <w:szCs w:val="18"/>
                <w:u w:val="single"/>
              </w:rPr>
              <w:t> </w:t>
            </w:r>
            <w:r w:rsidRPr="008B698A">
              <w:rPr>
                <w:sz w:val="18"/>
                <w:szCs w:val="18"/>
                <w:u w:val="single"/>
              </w:rPr>
              <w:t> </w:t>
            </w:r>
            <w:r w:rsidRPr="008B698A">
              <w:rPr>
                <w:sz w:val="18"/>
                <w:szCs w:val="18"/>
                <w:u w:val="single"/>
              </w:rPr>
              <w:t> </w:t>
            </w:r>
            <w:r w:rsidRPr="008B698A">
              <w:rPr>
                <w:sz w:val="18"/>
                <w:szCs w:val="18"/>
                <w:u w:val="single"/>
              </w:rPr>
              <w:t> </w:t>
            </w:r>
            <w:r w:rsidRPr="008B698A">
              <w:rPr>
                <w:sz w:val="18"/>
                <w:szCs w:val="18"/>
              </w:rPr>
              <w:fldChar w:fldCharType="end"/>
            </w:r>
            <w:bookmarkEnd w:id="12"/>
            <w:r w:rsidRPr="008B698A">
              <w:rPr>
                <w:sz w:val="18"/>
                <w:szCs w:val="18"/>
              </w:rPr>
              <w:t>, bringen.</w:t>
            </w:r>
          </w:p>
          <w:p w14:paraId="696D951E" w14:textId="77777777" w:rsidR="00872D6F" w:rsidRPr="00AC2984" w:rsidRDefault="00872D6F" w:rsidP="008B698A">
            <w:pPr>
              <w:widowControl w:val="0"/>
              <w:tabs>
                <w:tab w:val="left" w:pos="227"/>
              </w:tabs>
              <w:adjustRightInd w:val="0"/>
              <w:spacing w:after="12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60D28851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8A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8B698A"/>
    <w:rsid w:val="009839C4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B229D"/>
  <w15:chartTrackingRefBased/>
  <w15:docId w15:val="{43F952E8-935B-4F56-9BD5-61F44542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291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2</cp:revision>
  <cp:lastPrinted>2003-07-02T13:54:00Z</cp:lastPrinted>
  <dcterms:created xsi:type="dcterms:W3CDTF">2025-08-06T10:59:00Z</dcterms:created>
  <dcterms:modified xsi:type="dcterms:W3CDTF">2025-08-06T13:14:00Z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