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DF233" w14:textId="77777777" w:rsidR="00723925" w:rsidRPr="00631EE1" w:rsidRDefault="007C20F6">
      <w:pPr>
        <w:spacing w:before="0"/>
        <w:rPr>
          <w:rFonts w:ascii="Source Sans 3" w:hAnsi="Source Sans 3"/>
          <w:sz w:val="8"/>
        </w:rPr>
      </w:pPr>
      <w:r w:rsidRPr="00631EE1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3F4FC9A" wp14:editId="088B70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1442D" w14:textId="77777777" w:rsidR="00723925" w:rsidRPr="00631EE1" w:rsidRDefault="00723925">
      <w:pPr>
        <w:spacing w:before="0"/>
        <w:rPr>
          <w:rFonts w:ascii="Source Sans 3" w:hAnsi="Source Sans 3"/>
          <w:sz w:val="8"/>
        </w:rPr>
      </w:pPr>
    </w:p>
    <w:p w14:paraId="31C14E49" w14:textId="77777777" w:rsidR="00723925" w:rsidRPr="00631EE1" w:rsidRDefault="00723925">
      <w:pPr>
        <w:spacing w:before="0"/>
        <w:rPr>
          <w:rFonts w:ascii="Source Sans 3" w:hAnsi="Source Sans 3"/>
          <w:sz w:val="8"/>
        </w:rPr>
      </w:pPr>
    </w:p>
    <w:p w14:paraId="5FE51B7D" w14:textId="77777777" w:rsidR="00723925" w:rsidRPr="00631EE1" w:rsidRDefault="00723925">
      <w:pPr>
        <w:spacing w:before="0"/>
        <w:rPr>
          <w:rFonts w:ascii="Source Sans 3" w:hAnsi="Source Sans 3"/>
          <w:sz w:val="8"/>
        </w:rPr>
      </w:pPr>
    </w:p>
    <w:p w14:paraId="735C637F" w14:textId="77777777" w:rsidR="00723925" w:rsidRPr="00631EE1" w:rsidRDefault="00723925">
      <w:pPr>
        <w:spacing w:before="0"/>
        <w:rPr>
          <w:rFonts w:ascii="Source Sans 3" w:hAnsi="Source Sans 3"/>
          <w:sz w:val="8"/>
        </w:rPr>
        <w:sectPr w:rsidR="00723925" w:rsidRPr="00631EE1" w:rsidSect="00631EE1">
          <w:pgSz w:w="11906" w:h="16838" w:code="9"/>
          <w:pgMar w:top="680" w:right="851" w:bottom="14175" w:left="851" w:header="720" w:footer="0" w:gutter="0"/>
          <w:cols w:space="720"/>
        </w:sectPr>
      </w:pPr>
    </w:p>
    <w:p w14:paraId="3A61FE37" w14:textId="7E66D0AB" w:rsidR="00455E1E" w:rsidRPr="00631EE1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631EE1" w14:paraId="44B1569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C626037" w14:textId="77777777" w:rsidR="00FD26E3" w:rsidRPr="00631EE1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631EE1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86A5599" wp14:editId="5262B02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120ED3" w14:textId="77777777" w:rsidR="00C108A5" w:rsidRPr="00631EE1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0CF7D42" w14:textId="77777777" w:rsidR="00455E1E" w:rsidRPr="00631EE1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0C1B96" wp14:editId="7E8B2068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DCEA8B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31EE1">
              <w:rPr>
                <w:rFonts w:ascii="Source Sans 3" w:hAnsi="Source Sans 3"/>
              </w:rPr>
              <w:t>Firma:</w:t>
            </w:r>
            <w:r w:rsidR="005C07E8" w:rsidRPr="00631EE1">
              <w:rPr>
                <w:rFonts w:ascii="Source Sans 3" w:hAnsi="Source Sans 3"/>
              </w:rPr>
              <w:t xml:space="preserve"> </w:t>
            </w:r>
            <w:r w:rsidR="00455E1E" w:rsidRPr="00631EE1">
              <w:rPr>
                <w:rFonts w:ascii="Source Sans 3" w:hAnsi="Source Sans 3"/>
              </w:rPr>
              <w:t xml:space="preserve"> </w:t>
            </w:r>
            <w:r w:rsidR="00455E1E" w:rsidRPr="00631EE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631EE1">
              <w:rPr>
                <w:rFonts w:ascii="Source Sans 3" w:hAnsi="Source Sans 3"/>
              </w:rPr>
              <w:instrText xml:space="preserve"> FORMTEXT </w:instrText>
            </w:r>
            <w:r w:rsidR="00455E1E" w:rsidRPr="00631EE1">
              <w:rPr>
                <w:rFonts w:ascii="Source Sans 3" w:hAnsi="Source Sans 3"/>
              </w:rPr>
            </w:r>
            <w:r w:rsidR="00455E1E" w:rsidRPr="00631EE1">
              <w:rPr>
                <w:rFonts w:ascii="Source Sans 3" w:hAnsi="Source Sans 3"/>
              </w:rPr>
              <w:fldChar w:fldCharType="separate"/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</w:rPr>
              <w:fldChar w:fldCharType="end"/>
            </w:r>
            <w:bookmarkEnd w:id="0"/>
          </w:p>
          <w:p w14:paraId="13052731" w14:textId="0437AA57" w:rsidR="00455E1E" w:rsidRPr="00631EE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72A98" wp14:editId="22D9E9F4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A036D0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31EE1">
              <w:rPr>
                <w:rFonts w:ascii="Source Sans 3" w:hAnsi="Source Sans 3"/>
              </w:rPr>
              <w:t>Arbeitsbereich:</w:t>
            </w:r>
            <w:r w:rsidR="005C07E8" w:rsidRPr="00631EE1">
              <w:rPr>
                <w:rFonts w:ascii="Source Sans 3" w:hAnsi="Source Sans 3"/>
              </w:rPr>
              <w:t xml:space="preserve"> </w:t>
            </w:r>
            <w:r w:rsidR="00773086" w:rsidRPr="00631EE1">
              <w:rPr>
                <w:rFonts w:ascii="Source Sans 3" w:hAnsi="Source Sans 3"/>
              </w:rPr>
              <w:t>Aufmachung, Verpackung</w:t>
            </w:r>
          </w:p>
          <w:p w14:paraId="47BD50F3" w14:textId="77777777" w:rsidR="00455E1E" w:rsidRPr="00631EE1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F0FC3A" wp14:editId="6408F497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277730B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31EE1">
              <w:rPr>
                <w:rFonts w:ascii="Source Sans 3" w:hAnsi="Source Sans 3"/>
              </w:rPr>
              <w:t xml:space="preserve">Verantwortlich: </w:t>
            </w:r>
            <w:r w:rsidRPr="00631EE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31EE1">
              <w:rPr>
                <w:rFonts w:ascii="Source Sans 3" w:hAnsi="Source Sans 3"/>
              </w:rPr>
              <w:instrText xml:space="preserve"> FORMTEXT </w:instrText>
            </w:r>
            <w:r w:rsidRPr="00631EE1">
              <w:rPr>
                <w:rFonts w:ascii="Source Sans 3" w:hAnsi="Source Sans 3"/>
              </w:rPr>
            </w:r>
            <w:r w:rsidRPr="00631EE1">
              <w:rPr>
                <w:rFonts w:ascii="Source Sans 3" w:hAnsi="Source Sans 3"/>
              </w:rPr>
              <w:fldChar w:fldCharType="separate"/>
            </w:r>
            <w:r w:rsidRPr="00631EE1">
              <w:rPr>
                <w:rFonts w:ascii="Source Sans 3" w:hAnsi="Source Sans 3"/>
                <w:noProof/>
              </w:rPr>
              <w:t> </w:t>
            </w:r>
            <w:r w:rsidRPr="00631EE1">
              <w:rPr>
                <w:rFonts w:ascii="Source Sans 3" w:hAnsi="Source Sans 3"/>
                <w:noProof/>
              </w:rPr>
              <w:t> </w:t>
            </w:r>
            <w:r w:rsidRPr="00631EE1">
              <w:rPr>
                <w:rFonts w:ascii="Source Sans 3" w:hAnsi="Source Sans 3"/>
                <w:noProof/>
              </w:rPr>
              <w:t> </w:t>
            </w:r>
            <w:r w:rsidRPr="00631EE1">
              <w:rPr>
                <w:rFonts w:ascii="Source Sans 3" w:hAnsi="Source Sans 3"/>
                <w:noProof/>
              </w:rPr>
              <w:t> </w:t>
            </w:r>
            <w:r w:rsidRPr="00631EE1">
              <w:rPr>
                <w:rFonts w:ascii="Source Sans 3" w:hAnsi="Source Sans 3"/>
                <w:noProof/>
              </w:rPr>
              <w:t> </w:t>
            </w:r>
            <w:r w:rsidRPr="00631EE1">
              <w:rPr>
                <w:rFonts w:ascii="Source Sans 3" w:hAnsi="Source Sans 3"/>
              </w:rPr>
              <w:fldChar w:fldCharType="end"/>
            </w:r>
          </w:p>
          <w:p w14:paraId="44D7656D" w14:textId="77777777" w:rsidR="00455E1E" w:rsidRPr="00631EE1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631EE1">
              <w:rPr>
                <w:rFonts w:ascii="Source Sans 3" w:hAnsi="Source Sans 3"/>
              </w:rPr>
              <w:tab/>
            </w:r>
            <w:r w:rsidRPr="00631EE1">
              <w:rPr>
                <w:rFonts w:ascii="Source Sans 3" w:hAnsi="Source Sans 3"/>
              </w:rPr>
              <w:tab/>
            </w:r>
            <w:r w:rsidRPr="00631EE1">
              <w:rPr>
                <w:rFonts w:ascii="Source Sans 3" w:hAnsi="Source Sans 3"/>
              </w:rPr>
              <w:tab/>
              <w:t xml:space="preserve">          </w:t>
            </w:r>
            <w:r w:rsidR="00455E1E" w:rsidRPr="00631EE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165AD6B3" w14:textId="77777777" w:rsidR="00455E1E" w:rsidRPr="00631EE1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631EE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5EB4B2C" w14:textId="77777777" w:rsidR="00723925" w:rsidRPr="00631EE1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31EE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31EE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631EE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31EE1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EAFAF07" w14:textId="77777777" w:rsidR="00455E1E" w:rsidRPr="00631EE1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9C358C" wp14:editId="71BF1CE4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7BD8B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31EE1">
              <w:rPr>
                <w:rFonts w:ascii="Source Sans 3" w:hAnsi="Source Sans 3"/>
              </w:rPr>
              <w:t>Arbeitsplatz:</w:t>
            </w:r>
            <w:r w:rsidRPr="00631EE1">
              <w:rPr>
                <w:rFonts w:ascii="Source Sans 3" w:hAnsi="Source Sans 3"/>
              </w:rPr>
              <w:t xml:space="preserve"> </w:t>
            </w:r>
            <w:r w:rsidR="00455E1E" w:rsidRPr="00631EE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631EE1">
              <w:rPr>
                <w:rFonts w:ascii="Source Sans 3" w:hAnsi="Source Sans 3"/>
              </w:rPr>
              <w:instrText xml:space="preserve"> FORMTEXT </w:instrText>
            </w:r>
            <w:r w:rsidR="00455E1E" w:rsidRPr="00631EE1">
              <w:rPr>
                <w:rFonts w:ascii="Source Sans 3" w:hAnsi="Source Sans 3"/>
              </w:rPr>
            </w:r>
            <w:r w:rsidR="00455E1E" w:rsidRPr="00631EE1">
              <w:rPr>
                <w:rFonts w:ascii="Source Sans 3" w:hAnsi="Source Sans 3"/>
              </w:rPr>
              <w:fldChar w:fldCharType="separate"/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  <w:noProof/>
              </w:rPr>
              <w:t> </w:t>
            </w:r>
            <w:r w:rsidR="00455E1E" w:rsidRPr="00631EE1">
              <w:rPr>
                <w:rFonts w:ascii="Source Sans 3" w:hAnsi="Source Sans 3"/>
              </w:rPr>
              <w:fldChar w:fldCharType="end"/>
            </w:r>
          </w:p>
          <w:p w14:paraId="54DA636D" w14:textId="1C058F5B" w:rsidR="00455E1E" w:rsidRPr="00631EE1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C43949" wp14:editId="41D67312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62D86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631EE1">
              <w:rPr>
                <w:rFonts w:ascii="Source Sans 3" w:hAnsi="Source Sans 3"/>
              </w:rPr>
              <w:t>Tätigkeit:</w:t>
            </w:r>
            <w:r w:rsidR="007A7809" w:rsidRPr="00631EE1">
              <w:rPr>
                <w:rFonts w:ascii="Source Sans 3" w:hAnsi="Source Sans 3"/>
              </w:rPr>
              <w:t xml:space="preserve"> </w:t>
            </w:r>
            <w:r w:rsidR="00773086" w:rsidRPr="00631EE1">
              <w:rPr>
                <w:rFonts w:ascii="Source Sans 3" w:hAnsi="Source Sans 3"/>
              </w:rPr>
              <w:t xml:space="preserve">Verpacken </w:t>
            </w:r>
            <w:r w:rsidR="009D443B" w:rsidRPr="00631EE1">
              <w:rPr>
                <w:rFonts w:ascii="Source Sans 3" w:hAnsi="Source Sans 3"/>
              </w:rPr>
              <w:t>–</w:t>
            </w:r>
            <w:r w:rsidR="00773086" w:rsidRPr="00631EE1">
              <w:rPr>
                <w:rFonts w:ascii="Source Sans 3" w:hAnsi="Source Sans 3"/>
              </w:rPr>
              <w:t xml:space="preserve"> Hängeware</w:t>
            </w:r>
          </w:p>
        </w:tc>
        <w:tc>
          <w:tcPr>
            <w:tcW w:w="1914" w:type="dxa"/>
            <w:gridSpan w:val="2"/>
          </w:tcPr>
          <w:p w14:paraId="59253C2A" w14:textId="77777777" w:rsidR="00C108A5" w:rsidRPr="00631EE1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048202DC" w14:textId="77777777" w:rsidR="00455E1E" w:rsidRPr="00631EE1" w:rsidRDefault="00455E1E">
            <w:pPr>
              <w:spacing w:before="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 xml:space="preserve">Stand: </w:t>
            </w:r>
            <w:r w:rsidRPr="00631EE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31EE1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631EE1">
              <w:rPr>
                <w:rFonts w:ascii="Source Sans 3" w:hAnsi="Source Sans 3"/>
                <w:u w:val="single"/>
              </w:rPr>
            </w:r>
            <w:r w:rsidRPr="00631EE1">
              <w:rPr>
                <w:rFonts w:ascii="Source Sans 3" w:hAnsi="Source Sans 3"/>
                <w:u w:val="single"/>
              </w:rPr>
              <w:fldChar w:fldCharType="separate"/>
            </w:r>
            <w:r w:rsidRPr="00631EE1">
              <w:rPr>
                <w:rFonts w:ascii="Source Sans 3" w:hAnsi="Source Sans 3"/>
                <w:noProof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u w:val="single"/>
              </w:rPr>
              <w:t> </w:t>
            </w:r>
            <w:r w:rsidRPr="00631EE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31EE1">
              <w:rPr>
                <w:rFonts w:ascii="Source Sans 3" w:hAnsi="Source Sans 3"/>
              </w:rPr>
              <w:t xml:space="preserve"> </w:t>
            </w:r>
          </w:p>
          <w:p w14:paraId="0AB45F1B" w14:textId="409CDC74" w:rsidR="00455E1E" w:rsidRPr="00631EE1" w:rsidRDefault="00773086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631EE1">
              <w:rPr>
                <w:rFonts w:ascii="Source Sans 3" w:hAnsi="Source Sans 3"/>
                <w:sz w:val="16"/>
              </w:rPr>
              <w:t>B109</w:t>
            </w:r>
          </w:p>
        </w:tc>
      </w:tr>
      <w:tr w:rsidR="005C07E8" w:rsidRPr="00631EE1" w14:paraId="40F2958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253B924" w14:textId="77777777" w:rsidR="005C07E8" w:rsidRPr="00631EE1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Anwendungsbereich</w:t>
            </w:r>
          </w:p>
        </w:tc>
      </w:tr>
      <w:tr w:rsidR="00455E1E" w:rsidRPr="00631EE1" w14:paraId="509AC84B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356075FA" w14:textId="60D03B3E" w:rsidR="00455E1E" w:rsidRPr="00631EE1" w:rsidRDefault="00773086" w:rsidP="002D3D96">
            <w:pPr>
              <w:pStyle w:val="berschrift1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Tätigkeiten am Verpackungsautomaten für hängende Bekleidung</w:t>
            </w:r>
          </w:p>
        </w:tc>
      </w:tr>
      <w:tr w:rsidR="00C108A5" w:rsidRPr="00631EE1" w14:paraId="4DE23B3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D02C23B" w14:textId="77777777" w:rsidR="00C108A5" w:rsidRPr="00631EE1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Gefährdungen</w:t>
            </w:r>
          </w:p>
        </w:tc>
      </w:tr>
      <w:tr w:rsidR="005C07E8" w:rsidRPr="00631EE1" w14:paraId="54FBBE2F" w14:textId="77777777" w:rsidTr="00773086">
        <w:trPr>
          <w:trHeight w:val="1191"/>
        </w:trPr>
        <w:tc>
          <w:tcPr>
            <w:tcW w:w="1204" w:type="dxa"/>
            <w:gridSpan w:val="2"/>
            <w:shd w:val="clear" w:color="auto" w:fill="FFFFFF"/>
          </w:tcPr>
          <w:p w14:paraId="7B07328D" w14:textId="6AB86582" w:rsidR="005C07E8" w:rsidRPr="00631EE1" w:rsidRDefault="00773086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noProof/>
              </w:rPr>
              <w:drawing>
                <wp:inline distT="0" distB="0" distL="0" distR="0" wp14:anchorId="6EA2B40E" wp14:editId="028164B0">
                  <wp:extent cx="612000" cy="538381"/>
                  <wp:effectExtent l="0" t="0" r="0" b="0"/>
                  <wp:docPr id="1" name="Grafik 1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8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4CF50CD" w14:textId="77777777" w:rsidR="00773086" w:rsidRPr="00631EE1" w:rsidRDefault="00773086" w:rsidP="00773086">
            <w:pPr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 xml:space="preserve">Einziehen und Quetschen von Fingern und Händen, </w:t>
            </w:r>
          </w:p>
          <w:p w14:paraId="105B944E" w14:textId="77777777" w:rsidR="00773086" w:rsidRPr="00631EE1" w:rsidRDefault="00773086" w:rsidP="00773086">
            <w:pPr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Anstoßen von Kopf und Oberkörper,</w:t>
            </w:r>
          </w:p>
          <w:p w14:paraId="5E2B4F8B" w14:textId="2B9A7540" w:rsidR="00A358A6" w:rsidRPr="00631EE1" w:rsidRDefault="00773086" w:rsidP="00773086">
            <w:pPr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Aufwickeln der Haare an beweglichen Teilen, insbesondere an Förderschnecken</w:t>
            </w:r>
          </w:p>
        </w:tc>
        <w:tc>
          <w:tcPr>
            <w:tcW w:w="1275" w:type="dxa"/>
            <w:shd w:val="clear" w:color="auto" w:fill="auto"/>
          </w:tcPr>
          <w:p w14:paraId="3E977F4F" w14:textId="77777777" w:rsidR="005C07E8" w:rsidRPr="00631EE1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31EE1" w14:paraId="3C4CA363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8BBEBA9" w14:textId="77777777" w:rsidR="00455E1E" w:rsidRPr="00631EE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631EE1" w14:paraId="6CE2E4B3" w14:textId="77777777" w:rsidTr="00773086">
        <w:trPr>
          <w:trHeight w:val="3525"/>
        </w:trPr>
        <w:tc>
          <w:tcPr>
            <w:tcW w:w="1191" w:type="dxa"/>
          </w:tcPr>
          <w:p w14:paraId="6324E381" w14:textId="40B7C1E8" w:rsidR="002C1E9B" w:rsidRPr="00631EE1" w:rsidRDefault="00773086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  <w:noProof/>
              </w:rPr>
              <w:drawing>
                <wp:inline distT="0" distB="0" distL="0" distR="0" wp14:anchorId="00505A70" wp14:editId="760195BF">
                  <wp:extent cx="612000" cy="612000"/>
                  <wp:effectExtent l="0" t="0" r="0" b="0"/>
                  <wp:docPr id="2" name="Grafik 2" descr="O:\HV_RD_TOE\Töller\Sicherheitszeichen\Sicherheitszeichen von RBB erstellt\000_BMP_RGB_72dpi\p015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O:\HV_RD_TOE\Töller\Sicherheitszeichen\Sicherheitszeichen von RBB erstellt\000_BMP_RGB_72dpi\p015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03FBF55A" w14:textId="77777777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 xml:space="preserve">Keine Schmuckstücke wie Ringe und lange Halsketten tragen, lange Haare </w:t>
            </w:r>
            <w:r w:rsidRPr="00631EE1">
              <w:rPr>
                <w:rFonts w:ascii="Source Sans 3" w:hAnsi="Source Sans 3"/>
              </w:rPr>
              <w:br/>
              <w:t>zurückbinden.</w:t>
            </w:r>
          </w:p>
          <w:p w14:paraId="74003BF5" w14:textId="4DA04012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 xml:space="preserve">Nicht Nachgreifen beim Eingeben, wenn Bügel oder Bekleidungsteile falsch </w:t>
            </w:r>
            <w:r w:rsidRPr="00631EE1">
              <w:rPr>
                <w:rFonts w:ascii="Source Sans 3" w:hAnsi="Source Sans 3"/>
              </w:rPr>
              <w:br/>
              <w:t>eingezogen werden.</w:t>
            </w:r>
          </w:p>
          <w:p w14:paraId="48092408" w14:textId="65DF9692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Nicht bei laufender Maschine in Führungen greifen oder hineinkriechen!</w:t>
            </w:r>
          </w:p>
          <w:p w14:paraId="21B834D4" w14:textId="77777777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Nicht an die Schweißbalken greifen!</w:t>
            </w:r>
          </w:p>
          <w:p w14:paraId="3E04520A" w14:textId="725DFD17" w:rsidR="00773086" w:rsidRPr="00631EE1" w:rsidRDefault="00773086" w:rsidP="00773086">
            <w:pPr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 xml:space="preserve">Bei </w:t>
            </w:r>
            <w:r w:rsidRPr="00631EE1">
              <w:rPr>
                <w:rFonts w:ascii="Source Sans 3" w:hAnsi="Source Sans 3"/>
                <w:b/>
              </w:rPr>
              <w:t>Wartungsarbeiten</w:t>
            </w:r>
            <w:r w:rsidRPr="00631EE1">
              <w:rPr>
                <w:rFonts w:ascii="Source Sans 3" w:hAnsi="Source Sans 3"/>
              </w:rPr>
              <w:t xml:space="preserve"> mit mehreren Versicherten, z.</w:t>
            </w:r>
            <w:r w:rsidR="009776BC" w:rsidRPr="00631EE1">
              <w:rPr>
                <w:rFonts w:ascii="Source Sans 3" w:hAnsi="Source Sans 3" w:cs="Arial"/>
                <w:w w:val="80"/>
              </w:rPr>
              <w:t> </w:t>
            </w:r>
            <w:r w:rsidRPr="00631EE1">
              <w:rPr>
                <w:rFonts w:ascii="Source Sans 3" w:hAnsi="Source Sans 3"/>
              </w:rPr>
              <w:t>B. beim Wechseln der Folie,</w:t>
            </w:r>
          </w:p>
          <w:p w14:paraId="636FB621" w14:textId="4CB0D974" w:rsidR="00773086" w:rsidRPr="00631EE1" w:rsidRDefault="00631EE1" w:rsidP="00631EE1">
            <w:pPr>
              <w:pStyle w:val="Aufzhlung2"/>
            </w:pPr>
            <w:r w:rsidRPr="00631EE1">
              <w:t>●</w:t>
            </w:r>
            <w:r w:rsidRPr="00631EE1">
              <w:tab/>
            </w:r>
            <w:r w:rsidR="00773086" w:rsidRPr="00631EE1">
              <w:t>Maschine ausschalten und</w:t>
            </w:r>
          </w:p>
          <w:p w14:paraId="5ACB2089" w14:textId="769C0263" w:rsidR="00773086" w:rsidRPr="00631EE1" w:rsidRDefault="00631EE1" w:rsidP="00631EE1">
            <w:pPr>
              <w:pStyle w:val="Aufzhlung2"/>
            </w:pPr>
            <w:r w:rsidRPr="00631EE1">
              <w:t>●</w:t>
            </w:r>
            <w:r w:rsidRPr="00631EE1">
              <w:tab/>
            </w:r>
            <w:r w:rsidR="00773086" w:rsidRPr="00631EE1">
              <w:t>auf eindeutige Absprachen achten!</w:t>
            </w:r>
          </w:p>
          <w:p w14:paraId="1938C433" w14:textId="7A1F928E" w:rsidR="002C1E9B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Sich vor dem Wiedereinschalten überzeugen, dass alle den Gefahrbereich verlassen haben.</w:t>
            </w:r>
          </w:p>
        </w:tc>
        <w:tc>
          <w:tcPr>
            <w:tcW w:w="1275" w:type="dxa"/>
          </w:tcPr>
          <w:p w14:paraId="31CBA76E" w14:textId="77777777" w:rsidR="002C1E9B" w:rsidRPr="00631EE1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631EE1" w14:paraId="7C7569E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76C9AA4" w14:textId="77777777" w:rsidR="00455E1E" w:rsidRPr="00631EE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631EE1" w14:paraId="6DF64CD1" w14:textId="77777777" w:rsidTr="007A7809">
        <w:trPr>
          <w:trHeight w:val="1125"/>
        </w:trPr>
        <w:tc>
          <w:tcPr>
            <w:tcW w:w="1191" w:type="dxa"/>
          </w:tcPr>
          <w:p w14:paraId="3F6CCB70" w14:textId="77777777" w:rsidR="00455E1E" w:rsidRPr="00631EE1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7DB8E86" w14:textId="77777777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Maschine ausschalten!</w:t>
            </w:r>
          </w:p>
          <w:p w14:paraId="4BC55FBA" w14:textId="49031F7B" w:rsidR="00455E1E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 xml:space="preserve">Erforderlichenfalls sachkundige Instandhaltung veranlassen und die Maschine gegen </w:t>
            </w:r>
            <w:r w:rsidRPr="00631EE1">
              <w:rPr>
                <w:rFonts w:ascii="Source Sans 3" w:hAnsi="Source Sans 3"/>
              </w:rPr>
              <w:br/>
              <w:t>Wiedereinschalten sichern!</w:t>
            </w:r>
          </w:p>
        </w:tc>
      </w:tr>
      <w:tr w:rsidR="00455E1E" w:rsidRPr="00631EE1" w14:paraId="6C571671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CEDDD7F" w14:textId="77777777" w:rsidR="00455E1E" w:rsidRPr="00631EE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631EE1" w14:paraId="6016BA15" w14:textId="77777777" w:rsidTr="00773086">
        <w:trPr>
          <w:trHeight w:val="1929"/>
        </w:trPr>
        <w:tc>
          <w:tcPr>
            <w:tcW w:w="1191" w:type="dxa"/>
          </w:tcPr>
          <w:p w14:paraId="6404EDED" w14:textId="77777777" w:rsidR="00455E1E" w:rsidRPr="00631EE1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631EE1">
              <w:rPr>
                <w:rFonts w:ascii="Source Sans 3" w:hAnsi="Source Sans 3"/>
                <w:noProof/>
              </w:rPr>
              <w:drawing>
                <wp:inline distT="0" distB="0" distL="0" distR="0" wp14:anchorId="5B09534D" wp14:editId="0FCDA20B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C28871F" w14:textId="77777777" w:rsidR="004F05ED" w:rsidRPr="00631EE1" w:rsidRDefault="004F05ED" w:rsidP="004F05ED">
            <w:pPr>
              <w:rPr>
                <w:rFonts w:ascii="Source Sans 3" w:hAnsi="Source Sans 3"/>
              </w:rPr>
            </w:pPr>
            <w:r w:rsidRPr="00631EE1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631EE1">
              <w:rPr>
                <w:rFonts w:ascii="Source Sans 3" w:hAnsi="Source Sans 3" w:cs="Arial"/>
                <w:b/>
                <w:bCs/>
              </w:rPr>
              <w:t>(-</w:t>
            </w:r>
            <w:r w:rsidRPr="00631EE1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631EE1">
              <w:rPr>
                <w:rFonts w:ascii="Source Sans 3" w:hAnsi="Source Sans 3" w:cs="Arial"/>
                <w:b/>
                <w:bCs/>
              </w:rPr>
              <w:t>)</w:t>
            </w:r>
            <w:r w:rsidRPr="00631EE1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03E889FC" w14:textId="724DD862" w:rsidR="00773086" w:rsidRPr="00631EE1" w:rsidRDefault="00631EE1" w:rsidP="00631EE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773086" w:rsidRPr="00631EE1">
              <w:t>Maschine abschalten</w:t>
            </w:r>
          </w:p>
          <w:p w14:paraId="0B024086" w14:textId="2F732C4D" w:rsidR="00773086" w:rsidRPr="00631EE1" w:rsidRDefault="00631EE1" w:rsidP="00631EE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773086" w:rsidRPr="00631EE1">
              <w:t xml:space="preserve">Verletzte retten </w:t>
            </w:r>
          </w:p>
          <w:p w14:paraId="7071FC17" w14:textId="707753D2" w:rsidR="00773086" w:rsidRPr="00631EE1" w:rsidRDefault="00631EE1" w:rsidP="00631EE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773086" w:rsidRPr="00631EE1">
              <w:t>Erste Hilfe leisten</w:t>
            </w:r>
          </w:p>
          <w:p w14:paraId="29D48AED" w14:textId="2CD794EE" w:rsidR="002D4FA2" w:rsidRPr="00631EE1" w:rsidRDefault="00631EE1" w:rsidP="00631EE1">
            <w:pPr>
              <w:pStyle w:val="Aufzhlung1"/>
            </w:pPr>
            <w:r w:rsidRPr="00A339CD">
              <w:t>‒</w:t>
            </w:r>
            <w:r w:rsidRPr="00A339CD">
              <w:tab/>
            </w:r>
            <w:r w:rsidR="00773086" w:rsidRPr="00631EE1">
              <w:t>Umgehende Rettung einleiten</w:t>
            </w:r>
          </w:p>
          <w:p w14:paraId="59E277B1" w14:textId="77777777" w:rsidR="00455E1E" w:rsidRPr="00631EE1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631EE1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631EE1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631EE1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631EE1" w14:paraId="5392C4FC" w14:textId="77777777" w:rsidTr="007A7809">
        <w:tc>
          <w:tcPr>
            <w:tcW w:w="10206" w:type="dxa"/>
            <w:gridSpan w:val="6"/>
            <w:shd w:val="clear" w:color="auto" w:fill="084267"/>
          </w:tcPr>
          <w:p w14:paraId="62EDB056" w14:textId="295635C4" w:rsidR="00455E1E" w:rsidRPr="00631EE1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Instandhaltung</w:t>
            </w:r>
          </w:p>
        </w:tc>
      </w:tr>
      <w:tr w:rsidR="00455E1E" w:rsidRPr="00631EE1" w14:paraId="4FA9F5B1" w14:textId="77777777" w:rsidTr="00631EE1">
        <w:trPr>
          <w:trHeight w:val="1745"/>
        </w:trPr>
        <w:tc>
          <w:tcPr>
            <w:tcW w:w="1191" w:type="dxa"/>
          </w:tcPr>
          <w:p w14:paraId="409BC70C" w14:textId="0D43A283" w:rsidR="00455E1E" w:rsidRPr="00631EE1" w:rsidRDefault="00773086" w:rsidP="00773086">
            <w:pPr>
              <w:spacing w:after="120" w:line="240" w:lineRule="auto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  <w:r w:rsidRPr="00631EE1">
              <w:rPr>
                <w:rFonts w:ascii="Source Sans 3" w:hAnsi="Source Sans 3"/>
                <w:noProof/>
              </w:rPr>
              <w:drawing>
                <wp:inline distT="0" distB="0" distL="0" distR="0" wp14:anchorId="615187B6" wp14:editId="7FF97BAE">
                  <wp:extent cx="612000" cy="612000"/>
                  <wp:effectExtent l="0" t="0" r="0" b="0"/>
                  <wp:docPr id="3" name="Grafik 3" descr="O:\HV_RD_TOE\Töller\Sicherheitszeichen\Sicherheitszeichen von RBB erstellt\000_BMP_RGB_72dpi\m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O:\HV_RD_TOE\Töller\Sicherheitszeichen\Sicherheitszeichen von RBB erstellt\000_BMP_RGB_72dpi\m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4F84FBF" w14:textId="77777777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Instandhaltungsarbeiten nur durch geschultes Personal.</w:t>
            </w:r>
          </w:p>
          <w:p w14:paraId="75184E04" w14:textId="77777777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Vor Instandhaltungsarbeiten:</w:t>
            </w:r>
            <w:r w:rsidRPr="00631EE1">
              <w:rPr>
                <w:rFonts w:ascii="Source Sans 3" w:hAnsi="Source Sans 3"/>
                <w:color w:val="00B050"/>
              </w:rPr>
              <w:t xml:space="preserve"> </w:t>
            </w:r>
            <w:r w:rsidRPr="00631EE1">
              <w:rPr>
                <w:rFonts w:ascii="Source Sans 3" w:hAnsi="Source Sans 3"/>
              </w:rPr>
              <w:t xml:space="preserve">Verpackungsautomaten mittels Hauptschalter </w:t>
            </w:r>
            <w:r w:rsidRPr="00631EE1">
              <w:rPr>
                <w:rFonts w:ascii="Source Sans 3" w:hAnsi="Source Sans 3"/>
              </w:rPr>
              <w:br/>
              <w:t>ausschalten und gegen Wiedereinschalten sichern.</w:t>
            </w:r>
          </w:p>
          <w:p w14:paraId="4075E491" w14:textId="77777777" w:rsidR="00773086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Die pneumatischen Antriebe von der Druckluftversorgung trennen und entlüften.</w:t>
            </w:r>
          </w:p>
          <w:p w14:paraId="332FE67C" w14:textId="05CE64EC" w:rsidR="00455E1E" w:rsidRPr="00631EE1" w:rsidRDefault="00773086" w:rsidP="00773086">
            <w:pPr>
              <w:spacing w:after="60"/>
              <w:rPr>
                <w:rFonts w:ascii="Source Sans 3" w:hAnsi="Source Sans 3"/>
              </w:rPr>
            </w:pPr>
            <w:r w:rsidRPr="00631EE1">
              <w:rPr>
                <w:rFonts w:ascii="Source Sans 3" w:hAnsi="Source Sans 3"/>
              </w:rPr>
              <w:t>Vor dem Wiedereinschalten: Abgenommene Schutzeinrichtungen wieder anbringen!</w:t>
            </w:r>
          </w:p>
        </w:tc>
      </w:tr>
    </w:tbl>
    <w:p w14:paraId="46436E8D" w14:textId="77777777" w:rsidR="00455E1E" w:rsidRPr="00631EE1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631EE1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553FF04-A853-441E-9826-12CC3C4E726B}"/>
    <w:embedBold r:id="rId2" w:fontKey="{8ABE46CB-005A-468D-91F2-E03D62A119CD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86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31EE1"/>
    <w:rsid w:val="00641476"/>
    <w:rsid w:val="00666E9A"/>
    <w:rsid w:val="007106A9"/>
    <w:rsid w:val="00723925"/>
    <w:rsid w:val="00771983"/>
    <w:rsid w:val="00773086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776BC"/>
    <w:rsid w:val="00995423"/>
    <w:rsid w:val="009D443B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CC770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6544B"/>
  <w15:chartTrackingRefBased/>
  <w15:docId w15:val="{77C7F870-2AF8-44A3-93E0-2E22B8D4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631EE1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631EE1"/>
    <w:pPr>
      <w:ind w:left="454"/>
    </w:pPr>
  </w:style>
  <w:style w:type="paragraph" w:customStyle="1" w:styleId="Formatvorlage1">
    <w:name w:val="Formatvorlage1"/>
    <w:basedOn w:val="Standard"/>
    <w:qFormat/>
    <w:rsid w:val="00773086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271</Words>
  <Characters>1714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2025-08-07T07:30:00Z</dcterms:created>
  <dcterms:modified xsi:type="dcterms:W3CDTF">2026-01-05T16:48:00Z</dcterms:modified>
</cp:coreProperties>
</file>