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98C7" w14:textId="77777777" w:rsidR="00564C7D" w:rsidRPr="00FF01F4" w:rsidRDefault="00072313">
      <w:pPr>
        <w:spacing w:before="0"/>
        <w:rPr>
          <w:rFonts w:ascii="Source Sans 3" w:hAnsi="Source Sans 3"/>
          <w:sz w:val="8"/>
        </w:rPr>
      </w:pPr>
      <w:r w:rsidRPr="00FF01F4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2FC9A7B" wp14:editId="6FBF37E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0E627" w14:textId="77777777" w:rsidR="00564C7D" w:rsidRPr="00FF01F4" w:rsidRDefault="00564C7D">
      <w:pPr>
        <w:spacing w:before="0"/>
        <w:rPr>
          <w:rFonts w:ascii="Source Sans 3" w:hAnsi="Source Sans 3"/>
          <w:sz w:val="8"/>
        </w:rPr>
      </w:pPr>
    </w:p>
    <w:p w14:paraId="618A5A88" w14:textId="77777777" w:rsidR="00564C7D" w:rsidRPr="00FF01F4" w:rsidRDefault="00564C7D">
      <w:pPr>
        <w:spacing w:before="0"/>
        <w:rPr>
          <w:rFonts w:ascii="Source Sans 3" w:hAnsi="Source Sans 3"/>
          <w:sz w:val="8"/>
        </w:rPr>
      </w:pPr>
    </w:p>
    <w:p w14:paraId="13BFF0B2" w14:textId="77777777" w:rsidR="00564C7D" w:rsidRPr="00FF01F4" w:rsidRDefault="00564C7D">
      <w:pPr>
        <w:spacing w:before="0"/>
        <w:rPr>
          <w:rFonts w:ascii="Source Sans 3" w:hAnsi="Source Sans 3"/>
          <w:sz w:val="8"/>
        </w:rPr>
      </w:pPr>
    </w:p>
    <w:p w14:paraId="4581959C" w14:textId="77777777" w:rsidR="00564C7D" w:rsidRPr="00FF01F4" w:rsidRDefault="00564C7D">
      <w:pPr>
        <w:spacing w:before="0"/>
        <w:rPr>
          <w:rFonts w:ascii="Source Sans 3" w:hAnsi="Source Sans 3"/>
          <w:sz w:val="8"/>
        </w:rPr>
        <w:sectPr w:rsidR="00564C7D" w:rsidRPr="00FF01F4" w:rsidSect="00FF01F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7555D50" w14:textId="07A0405D" w:rsidR="00744851" w:rsidRPr="00FF01F4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F01F4" w14:paraId="0F1846E0" w14:textId="77777777" w:rsidTr="00B35B0B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0E97F28" w14:textId="77777777" w:rsidR="00B836B7" w:rsidRPr="00FF01F4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5D05CE1" wp14:editId="7587F3F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00B1B" w14:textId="77777777" w:rsidR="00B836B7" w:rsidRPr="00FF01F4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A76E206" w14:textId="77777777" w:rsidR="00B836B7" w:rsidRPr="00FF01F4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BA7F8FD" wp14:editId="7607F838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7470F9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F01F4">
              <w:rPr>
                <w:rFonts w:ascii="Source Sans 3" w:hAnsi="Source Sans 3"/>
              </w:rPr>
              <w:t xml:space="preserve">Firma:  </w:t>
            </w:r>
            <w:r w:rsidR="00B836B7" w:rsidRPr="00FF01F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F01F4">
              <w:rPr>
                <w:rFonts w:ascii="Source Sans 3" w:hAnsi="Source Sans 3"/>
              </w:rPr>
              <w:instrText xml:space="preserve"> FORMTEXT </w:instrText>
            </w:r>
            <w:r w:rsidR="00B836B7" w:rsidRPr="00FF01F4">
              <w:rPr>
                <w:rFonts w:ascii="Source Sans 3" w:hAnsi="Source Sans 3"/>
              </w:rPr>
            </w:r>
            <w:r w:rsidR="00B836B7" w:rsidRPr="00FF01F4">
              <w:rPr>
                <w:rFonts w:ascii="Source Sans 3" w:hAnsi="Source Sans 3"/>
              </w:rPr>
              <w:fldChar w:fldCharType="separate"/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</w:rPr>
              <w:fldChar w:fldCharType="end"/>
            </w:r>
            <w:bookmarkEnd w:id="0"/>
          </w:p>
          <w:p w14:paraId="1DC9EA81" w14:textId="39A8F5CC" w:rsidR="00B836B7" w:rsidRPr="00FF01F4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ACA755B" wp14:editId="3404E50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2D42C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F01F4">
              <w:rPr>
                <w:rFonts w:ascii="Source Sans 3" w:hAnsi="Source Sans 3"/>
              </w:rPr>
              <w:t xml:space="preserve">Arbeitsbereich: </w:t>
            </w:r>
            <w:r w:rsidR="00B35B0B" w:rsidRPr="00FF01F4">
              <w:rPr>
                <w:rFonts w:ascii="Source Sans 3" w:hAnsi="Source Sans 3"/>
              </w:rPr>
              <w:t>Schreinerei</w:t>
            </w:r>
          </w:p>
          <w:p w14:paraId="66362709" w14:textId="77777777" w:rsidR="00B836B7" w:rsidRPr="00FF01F4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AD2DD2A" wp14:editId="467B60C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EFC32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F01F4">
              <w:rPr>
                <w:rFonts w:ascii="Source Sans 3" w:hAnsi="Source Sans 3"/>
              </w:rPr>
              <w:t xml:space="preserve">Verantwortlich:  </w:t>
            </w:r>
            <w:r w:rsidR="00B836B7" w:rsidRPr="00FF01F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F01F4">
              <w:rPr>
                <w:rFonts w:ascii="Source Sans 3" w:hAnsi="Source Sans 3"/>
              </w:rPr>
              <w:instrText xml:space="preserve"> FORMTEXT </w:instrText>
            </w:r>
            <w:r w:rsidR="00B836B7" w:rsidRPr="00FF01F4">
              <w:rPr>
                <w:rFonts w:ascii="Source Sans 3" w:hAnsi="Source Sans 3"/>
              </w:rPr>
            </w:r>
            <w:r w:rsidR="00B836B7" w:rsidRPr="00FF01F4">
              <w:rPr>
                <w:rFonts w:ascii="Source Sans 3" w:hAnsi="Source Sans 3"/>
              </w:rPr>
              <w:fldChar w:fldCharType="separate"/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  <w:noProof/>
              </w:rPr>
              <w:t> </w:t>
            </w:r>
            <w:r w:rsidR="00B836B7" w:rsidRPr="00FF01F4">
              <w:rPr>
                <w:rFonts w:ascii="Source Sans 3" w:hAnsi="Source Sans 3"/>
              </w:rPr>
              <w:fldChar w:fldCharType="end"/>
            </w:r>
          </w:p>
          <w:p w14:paraId="46846BBF" w14:textId="77777777" w:rsidR="00744851" w:rsidRPr="00FF01F4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F01F4">
              <w:rPr>
                <w:rFonts w:ascii="Source Sans 3" w:hAnsi="Source Sans 3"/>
              </w:rPr>
              <w:tab/>
            </w:r>
            <w:r w:rsidRPr="00FF01F4">
              <w:rPr>
                <w:rFonts w:ascii="Source Sans 3" w:hAnsi="Source Sans 3"/>
              </w:rPr>
              <w:tab/>
            </w:r>
            <w:r w:rsidRPr="00FF01F4">
              <w:rPr>
                <w:rFonts w:ascii="Source Sans 3" w:hAnsi="Source Sans 3"/>
              </w:rPr>
              <w:tab/>
            </w:r>
            <w:r w:rsidRPr="00FF01F4">
              <w:rPr>
                <w:rFonts w:ascii="Source Sans 3" w:hAnsi="Source Sans 3"/>
              </w:rPr>
              <w:tab/>
            </w:r>
            <w:r w:rsidRPr="00FF01F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126524E" w14:textId="77777777" w:rsidR="00744851" w:rsidRPr="00FF01F4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F01F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63064F6" w14:textId="77777777" w:rsidR="00744851" w:rsidRPr="00FF01F4" w:rsidRDefault="00744851">
            <w:pPr>
              <w:spacing w:before="0" w:after="6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GEM. § 14 GEFSTOFFV</w:t>
            </w:r>
          </w:p>
          <w:p w14:paraId="599DF70D" w14:textId="37B751AB" w:rsidR="00564C7D" w:rsidRPr="00FF01F4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F01F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F01F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FF01F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F01F4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F01F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F01F4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C1B84B8" w14:textId="0529632D" w:rsidR="00744851" w:rsidRPr="00FF01F4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Arbeitsplatz:</w:t>
            </w:r>
            <w:r w:rsidR="00E8423D" w:rsidRPr="00FF01F4">
              <w:rPr>
                <w:rFonts w:ascii="Source Sans 3" w:hAnsi="Source Sans 3"/>
              </w:rPr>
              <w:t xml:space="preserve"> </w:t>
            </w:r>
            <w:r w:rsidR="00B35B0B" w:rsidRPr="00FF01F4">
              <w:rPr>
                <w:rFonts w:ascii="Source Sans 3" w:hAnsi="Source Sans 3"/>
              </w:rPr>
              <w:t xml:space="preserve">Kreissäge, Fräse, </w:t>
            </w:r>
            <w:r w:rsidR="00B35B0B" w:rsidRPr="00FF01F4">
              <w:rPr>
                <w:rFonts w:ascii="Source Sans 3" w:hAnsi="Source Sans 3"/>
              </w:rPr>
              <w:br/>
              <w:t>Bandschleifmaschine</w:t>
            </w:r>
          </w:p>
          <w:p w14:paraId="66BF35E6" w14:textId="07FE6ED0" w:rsidR="00D45CA8" w:rsidRPr="00FF01F4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 xml:space="preserve">Tätigkeit: </w:t>
            </w:r>
            <w:r w:rsidR="00B35B0B" w:rsidRPr="00FF01F4">
              <w:rPr>
                <w:rFonts w:ascii="Source Sans 3" w:hAnsi="Source Sans 3"/>
              </w:rPr>
              <w:t>Sägen, Fräsen, Schleifen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0839517" w14:textId="77777777" w:rsidR="00B836B7" w:rsidRPr="00FF01F4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2FB79B5" w14:textId="77777777" w:rsidR="00D45CA8" w:rsidRPr="00FF01F4" w:rsidRDefault="00D45CA8">
            <w:pPr>
              <w:spacing w:before="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 xml:space="preserve">Stand: </w:t>
            </w:r>
            <w:r w:rsidRPr="00FF01F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F01F4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F01F4">
              <w:rPr>
                <w:rFonts w:ascii="Source Sans 3" w:hAnsi="Source Sans 3"/>
                <w:u w:val="single"/>
              </w:rPr>
              <w:instrText>FORMTEXT</w:instrText>
            </w:r>
            <w:r w:rsidRPr="00FF01F4">
              <w:rPr>
                <w:rFonts w:ascii="Source Sans 3" w:hAnsi="Source Sans 3"/>
                <w:u w:val="single"/>
              </w:rPr>
              <w:instrText xml:space="preserve"> </w:instrText>
            </w:r>
            <w:r w:rsidRPr="00FF01F4">
              <w:rPr>
                <w:rFonts w:ascii="Source Sans 3" w:hAnsi="Source Sans 3"/>
                <w:u w:val="single"/>
              </w:rPr>
            </w:r>
            <w:r w:rsidRPr="00FF01F4">
              <w:rPr>
                <w:rFonts w:ascii="Source Sans 3" w:hAnsi="Source Sans 3"/>
                <w:u w:val="single"/>
              </w:rPr>
              <w:fldChar w:fldCharType="separate"/>
            </w:r>
            <w:r w:rsidRPr="00FF01F4">
              <w:rPr>
                <w:rFonts w:ascii="Source Sans 3" w:hAnsi="Source Sans 3"/>
                <w:noProof/>
                <w:u w:val="single"/>
              </w:rPr>
              <w:t> </w:t>
            </w:r>
            <w:r w:rsidRPr="00FF01F4">
              <w:rPr>
                <w:rFonts w:ascii="Source Sans 3" w:hAnsi="Source Sans 3"/>
                <w:noProof/>
                <w:u w:val="single"/>
              </w:rPr>
              <w:t> </w:t>
            </w:r>
            <w:r w:rsidRPr="00FF01F4">
              <w:rPr>
                <w:rFonts w:ascii="Source Sans 3" w:hAnsi="Source Sans 3"/>
                <w:noProof/>
                <w:u w:val="single"/>
              </w:rPr>
              <w:t> </w:t>
            </w:r>
            <w:r w:rsidRPr="00FF01F4">
              <w:rPr>
                <w:rFonts w:ascii="Source Sans 3" w:hAnsi="Source Sans 3"/>
                <w:noProof/>
                <w:u w:val="single"/>
              </w:rPr>
              <w:t> </w:t>
            </w:r>
            <w:r w:rsidRPr="00FF01F4">
              <w:rPr>
                <w:rFonts w:ascii="Source Sans 3" w:hAnsi="Source Sans 3"/>
                <w:noProof/>
                <w:u w:val="single"/>
              </w:rPr>
              <w:t> </w:t>
            </w:r>
            <w:r w:rsidRPr="00FF01F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F01F4">
              <w:rPr>
                <w:rFonts w:ascii="Source Sans 3" w:hAnsi="Source Sans 3"/>
              </w:rPr>
              <w:t xml:space="preserve"> </w:t>
            </w:r>
          </w:p>
          <w:p w14:paraId="6478F33D" w14:textId="0A3165B1" w:rsidR="00D45CA8" w:rsidRPr="00FF01F4" w:rsidRDefault="00B35B0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F01F4">
              <w:rPr>
                <w:rFonts w:ascii="Source Sans 3" w:hAnsi="Source Sans 3"/>
                <w:sz w:val="16"/>
              </w:rPr>
              <w:t>B001</w:t>
            </w:r>
          </w:p>
        </w:tc>
      </w:tr>
      <w:tr w:rsidR="00D45CA8" w:rsidRPr="00FF01F4" w14:paraId="5AB41124" w14:textId="77777777" w:rsidTr="00B35B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63BF71" w14:textId="77777777" w:rsidR="00D45CA8" w:rsidRPr="00FF01F4" w:rsidRDefault="00D45CA8" w:rsidP="00FF01F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FF01F4" w14:paraId="7C9CABEB" w14:textId="77777777" w:rsidTr="00FF01F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73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90269AB" w14:textId="12539205" w:rsidR="00D45CA8" w:rsidRPr="00FF01F4" w:rsidRDefault="00B35B0B" w:rsidP="00FF01F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Holzstaub</w:t>
            </w:r>
          </w:p>
        </w:tc>
      </w:tr>
      <w:tr w:rsidR="00D45CA8" w:rsidRPr="00FF01F4" w14:paraId="3B48892F" w14:textId="77777777" w:rsidTr="00B35B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7C5EAB" w14:textId="77777777" w:rsidR="00D45CA8" w:rsidRPr="00FF01F4" w:rsidRDefault="00D45CA8" w:rsidP="00FF01F4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FF01F4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FF01F4" w14:paraId="4AD54030" w14:textId="77777777" w:rsidTr="00B35B0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3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8C3995A" w14:textId="440B4750" w:rsidR="00D45CA8" w:rsidRPr="00FF01F4" w:rsidRDefault="00B35B0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F01F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A20FBB4" wp14:editId="06AC2F27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F0443" w14:textId="77777777" w:rsidR="00CF5E5C" w:rsidRPr="00FF01F4" w:rsidRDefault="00CF5E5C" w:rsidP="00B35B0B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FF01F4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2FF2563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Holzstaub kann allergisierend und sensibilisierend auf Haut und Atemwege wirken</w:t>
            </w:r>
          </w:p>
          <w:p w14:paraId="614A01EF" w14:textId="79B5BEE1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 xml:space="preserve">Harthölzer, z. B. Buchen- und Eichenholzstaub können Krebs erzeugen </w:t>
            </w:r>
            <w:r w:rsidR="00971659" w:rsidRPr="00FF01F4">
              <w:rPr>
                <w:rFonts w:ascii="Source Sans 3" w:hAnsi="Source Sans 3"/>
              </w:rPr>
              <w:br/>
            </w:r>
            <w:r w:rsidRPr="00FF01F4">
              <w:rPr>
                <w:rFonts w:ascii="Source Sans 3" w:hAnsi="Source Sans 3"/>
              </w:rPr>
              <w:t>(Nasenschleimhautkrebs),</w:t>
            </w:r>
          </w:p>
          <w:p w14:paraId="30B34DC4" w14:textId="6F3905CA" w:rsidR="00E118EC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Holzstaub ist brennbar, aufgewirbelter Holzstaub kann zu Explosionen führen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BB205B" w14:textId="1051617A" w:rsidR="00D45CA8" w:rsidRPr="00FF01F4" w:rsidRDefault="00B35B0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F01F4">
              <w:rPr>
                <w:rFonts w:ascii="Source Sans 3" w:hAnsi="Source Sans 3"/>
                <w:noProof/>
              </w:rPr>
              <w:drawing>
                <wp:inline distT="0" distB="0" distL="0" distR="0" wp14:anchorId="1AA7B0F0" wp14:editId="1C5C8277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F01F4" w14:paraId="5EA4DDF6" w14:textId="77777777" w:rsidTr="00B35B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20C5850" w14:textId="77777777" w:rsidR="00D45CA8" w:rsidRPr="00FF01F4" w:rsidRDefault="00D45CA8" w:rsidP="00FF01F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Schutzmaßnahmen und Verhaltensregeln</w:t>
            </w:r>
          </w:p>
        </w:tc>
      </w:tr>
      <w:tr w:rsidR="00B35B0B" w:rsidRPr="00FF01F4" w14:paraId="60CF0332" w14:textId="77777777" w:rsidTr="00920ED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5E40B98" w14:textId="3EC1D44B" w:rsidR="00B35B0B" w:rsidRPr="00FF01F4" w:rsidRDefault="00B35B0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F01F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C4AF27B" wp14:editId="18E90248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2219FF9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Staubaufwirbelung vermeiden</w:t>
            </w:r>
          </w:p>
          <w:p w14:paraId="3F02EDD2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Holzstaub muss an der Entstehungsstelle abgesaugt werden</w:t>
            </w:r>
          </w:p>
          <w:p w14:paraId="6E6A6D60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Holzbearbeitungsmaschine nur bei eingeschalteter Absauganlage bedienen</w:t>
            </w:r>
          </w:p>
          <w:p w14:paraId="03F2DEC9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Mindestens wöchentlich die Absaugwirkung mit Strömungsprüfröhrchen kontrollieren</w:t>
            </w:r>
          </w:p>
          <w:p w14:paraId="17596F82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Filter der Absauganlage kontrollieren und bei Bedarf reinigen</w:t>
            </w:r>
          </w:p>
          <w:p w14:paraId="5D178154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 xml:space="preserve">(Filterbuch bei 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  <w:bookmarkEnd w:id="2"/>
            <w:r w:rsidRPr="00FF01F4">
              <w:rPr>
                <w:rFonts w:ascii="Source Sans 3" w:hAnsi="Source Sans 3"/>
              </w:rPr>
              <w:t xml:space="preserve">  )</w:t>
            </w:r>
          </w:p>
          <w:p w14:paraId="69C948B5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Arbeitsraum- und Maschinenreinigung (abgelagerter Holzstaub) ausschließlich mit</w:t>
            </w:r>
          </w:p>
          <w:p w14:paraId="69F735BF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geprüftem Industriestaubsauger Staubklasse M durchführen</w:t>
            </w:r>
          </w:p>
          <w:p w14:paraId="4BD5D31A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 xml:space="preserve">Hersteller 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  <w:bookmarkEnd w:id="3"/>
            <w:r w:rsidRPr="00FF01F4">
              <w:rPr>
                <w:rFonts w:ascii="Source Sans 3" w:hAnsi="Source Sans 3"/>
              </w:rPr>
              <w:t xml:space="preserve">  Typ 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  <w:bookmarkEnd w:id="4"/>
          </w:p>
          <w:p w14:paraId="651069CE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Holzstaub niemals mit Druckluft entfernen</w:t>
            </w:r>
          </w:p>
          <w:p w14:paraId="41B7EA1D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Am Arbeitsplatz nicht rauchen, essen oder trinken und keine Lebensmittel aufbewahren</w:t>
            </w:r>
          </w:p>
          <w:p w14:paraId="479D320D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Nach Schichtende Arbeitskleidung ablegen und gesondert aufbewahren</w:t>
            </w:r>
          </w:p>
          <w:p w14:paraId="7495FC8E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Hände gründlich waschen</w:t>
            </w:r>
          </w:p>
          <w:p w14:paraId="3906B9A4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Hautreinigungs- und Hautpflegemittel nach der Arbeit benutzen:</w:t>
            </w:r>
          </w:p>
          <w:p w14:paraId="6459B704" w14:textId="520C8B57" w:rsidR="00B35B0B" w:rsidRPr="00FF01F4" w:rsidRDefault="00B35B0B" w:rsidP="00B35B0B">
            <w:pPr>
              <w:spacing w:after="60"/>
              <w:rPr>
                <w:rFonts w:ascii="Source Sans 3" w:hAnsi="Source Sans 3"/>
                <w:sz w:val="8"/>
                <w:szCs w:val="8"/>
              </w:rPr>
            </w:pPr>
            <w:r w:rsidRPr="00FF01F4">
              <w:rPr>
                <w:rFonts w:ascii="Source Sans 3" w:hAnsi="Source Sans 3"/>
              </w:rPr>
              <w:t xml:space="preserve">Reinigung 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  <w:bookmarkEnd w:id="5"/>
            <w:r w:rsidRPr="00FF01F4">
              <w:rPr>
                <w:rFonts w:ascii="Source Sans 3" w:hAnsi="Source Sans 3"/>
              </w:rPr>
              <w:t xml:space="preserve">  Pflege 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  <w:bookmarkEnd w:id="6"/>
          </w:p>
        </w:tc>
      </w:tr>
      <w:tr w:rsidR="00D45CA8" w:rsidRPr="00FF01F4" w14:paraId="0DED6C42" w14:textId="77777777" w:rsidTr="00B35B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0BA80D7" w14:textId="77777777" w:rsidR="00D45CA8" w:rsidRPr="00FF01F4" w:rsidRDefault="00D45CA8" w:rsidP="00FF01F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FF01F4" w14:paraId="5F13CB72" w14:textId="77777777" w:rsidTr="00B35B0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91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85EE3A3" w14:textId="18041950" w:rsidR="00D45CA8" w:rsidRPr="00FF01F4" w:rsidRDefault="00B35B0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F01F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D7E6016" wp14:editId="020E8101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A840B1D" w14:textId="4AC58FE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Bei Störungen an der Filteranlage Holzbearbeitungsmaschinen ausschalten,</w:t>
            </w:r>
            <w:r w:rsidRPr="00FF01F4">
              <w:rPr>
                <w:rFonts w:ascii="Source Sans 3" w:hAnsi="Source Sans 3"/>
              </w:rPr>
              <w:br/>
              <w:t>Störungen unter Benutzung von Atemschutz (Partikelfilter P2) beseitigen</w:t>
            </w:r>
            <w:r w:rsidRPr="00FF01F4">
              <w:rPr>
                <w:rFonts w:ascii="Source Sans 3" w:hAnsi="Source Sans 3"/>
              </w:rPr>
              <w:br/>
              <w:t>(z. B. Reinigen der Filterelemente, Austausch der Staubsammelbehälter)</w:t>
            </w:r>
          </w:p>
          <w:p w14:paraId="26AB0F82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 xml:space="preserve">Entstehungsbrände mit vorhandenem Feuerlöscher 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  <w:bookmarkEnd w:id="7"/>
            <w:r w:rsidRPr="00FF01F4">
              <w:rPr>
                <w:rFonts w:ascii="Source Sans 3" w:hAnsi="Source Sans 3"/>
              </w:rPr>
              <w:t xml:space="preserve">  bekämpfen</w:t>
            </w:r>
          </w:p>
          <w:p w14:paraId="1B4FCA62" w14:textId="0B7EBC01" w:rsidR="00D45CA8" w:rsidRPr="00FF01F4" w:rsidRDefault="00B35B0B" w:rsidP="00B35B0B">
            <w:pPr>
              <w:pStyle w:val="Notruf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Notruf</w:t>
            </w:r>
            <w:r w:rsidRPr="00FF01F4">
              <w:rPr>
                <w:rFonts w:ascii="Source Sans 3" w:hAnsi="Source Sans 3"/>
                <w:sz w:val="20"/>
              </w:rPr>
              <w:t xml:space="preserve"> 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  <w:bookmarkEnd w:id="8"/>
          </w:p>
        </w:tc>
      </w:tr>
      <w:tr w:rsidR="00D45CA8" w:rsidRPr="00FF01F4" w14:paraId="20273649" w14:textId="77777777" w:rsidTr="00B35B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570B6F3" w14:textId="77777777" w:rsidR="00D45CA8" w:rsidRPr="00FF01F4" w:rsidRDefault="00D45CA8" w:rsidP="00FF01F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Erste Hilfe</w:t>
            </w:r>
          </w:p>
        </w:tc>
      </w:tr>
      <w:tr w:rsidR="00D45CA8" w:rsidRPr="00FF01F4" w14:paraId="36295467" w14:textId="77777777" w:rsidTr="00B35B0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B5A563A" w14:textId="77777777" w:rsidR="00D45CA8" w:rsidRPr="00FF01F4" w:rsidRDefault="00072313" w:rsidP="00B35B0B">
            <w:pPr>
              <w:spacing w:after="60" w:line="240" w:lineRule="auto"/>
              <w:ind w:left="57"/>
              <w:rPr>
                <w:rFonts w:ascii="Source Sans 3" w:hAnsi="Source Sans 3"/>
                <w:sz w:val="8"/>
              </w:rPr>
            </w:pPr>
            <w:r w:rsidRPr="00FF01F4">
              <w:rPr>
                <w:rFonts w:ascii="Source Sans 3" w:hAnsi="Source Sans 3"/>
                <w:noProof/>
              </w:rPr>
              <w:drawing>
                <wp:inline distT="0" distB="0" distL="0" distR="0" wp14:anchorId="063BDDC7" wp14:editId="41B7D2F7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7156702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Holzstaub in den Augen mit viel Wasser ausspülen</w:t>
            </w:r>
          </w:p>
          <w:p w14:paraId="0B1DB0F7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Bei anhaltenden Augenreizungen, Vorgesetzten informieren, Augenarzt aufsuchen</w:t>
            </w:r>
          </w:p>
          <w:p w14:paraId="78F04F91" w14:textId="66D2CAD3" w:rsidR="00D45CA8" w:rsidRPr="00FF01F4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FF01F4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F01F4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F01F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F01F4">
              <w:rPr>
                <w:rFonts w:ascii="Source Sans 3" w:hAnsi="Source Sans 3"/>
                <w:sz w:val="20"/>
                <w:szCs w:val="20"/>
              </w:rPr>
            </w:r>
            <w:r w:rsidRPr="00FF01F4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FF01F4">
              <w:rPr>
                <w:rFonts w:ascii="Source Sans 3" w:hAnsi="Source Sans 3"/>
                <w:sz w:val="20"/>
                <w:szCs w:val="20"/>
              </w:rPr>
              <w:tab/>
            </w:r>
            <w:r w:rsidRPr="00FF01F4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FF01F4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01F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F01F4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F01F4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F01F4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F01F4" w14:paraId="5CD82C94" w14:textId="77777777" w:rsidTr="00B35B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A97CE74" w14:textId="77777777" w:rsidR="00D45CA8" w:rsidRPr="00FF01F4" w:rsidRDefault="00D45CA8" w:rsidP="00FF01F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FF01F4" w14:paraId="51E1A1AF" w14:textId="77777777" w:rsidTr="00FF01F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C330DF1" w14:textId="77777777" w:rsidR="00D45CA8" w:rsidRPr="00FF01F4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9" w:name="Temp"/>
            <w:bookmarkEnd w:id="9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FA9B2F3" w14:textId="77777777" w:rsidR="00B35B0B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>Holzstaub in Sammelbehälter auffangen und staubfrei zur Sammelstelle bringen</w:t>
            </w:r>
          </w:p>
          <w:p w14:paraId="7DAAD121" w14:textId="4C42E559" w:rsidR="00D45CA8" w:rsidRPr="00FF01F4" w:rsidRDefault="00B35B0B" w:rsidP="00B35B0B">
            <w:pPr>
              <w:rPr>
                <w:rFonts w:ascii="Source Sans 3" w:hAnsi="Source Sans 3"/>
              </w:rPr>
            </w:pPr>
            <w:r w:rsidRPr="00FF01F4">
              <w:rPr>
                <w:rFonts w:ascii="Source Sans 3" w:hAnsi="Source Sans 3"/>
              </w:rPr>
              <w:t xml:space="preserve">Sammelstelle 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  <w:bookmarkEnd w:id="10"/>
          </w:p>
          <w:p w14:paraId="1D25E57D" w14:textId="77777777" w:rsidR="00872D6F" w:rsidRPr="00FF01F4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FF01F4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F01F4">
              <w:rPr>
                <w:rFonts w:ascii="Source Sans 3" w:hAnsi="Source Sans 3"/>
                <w:color w:val="000000"/>
              </w:rPr>
              <w:t xml:space="preserve">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  <w:r w:rsidRPr="00FF01F4">
              <w:rPr>
                <w:rFonts w:ascii="Source Sans 3" w:hAnsi="Source Sans 3"/>
                <w:color w:val="000000"/>
              </w:rPr>
              <w:tab/>
            </w:r>
            <w:r w:rsidRPr="00FF01F4">
              <w:rPr>
                <w:rFonts w:ascii="Source Sans 3" w:hAnsi="Source Sans 3"/>
                <w:color w:val="000000"/>
              </w:rPr>
              <w:tab/>
            </w:r>
            <w:r w:rsidRPr="00FF01F4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F01F4">
              <w:rPr>
                <w:rFonts w:ascii="Source Sans 3" w:hAnsi="Source Sans 3"/>
                <w:color w:val="000000"/>
              </w:rPr>
              <w:t xml:space="preserve"> </w:t>
            </w:r>
            <w:r w:rsidRPr="00FF01F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F01F4">
              <w:rPr>
                <w:rFonts w:ascii="Source Sans 3" w:hAnsi="Source Sans 3"/>
              </w:rPr>
              <w:instrText xml:space="preserve"> FORMTEXT </w:instrText>
            </w:r>
            <w:r w:rsidRPr="00FF01F4">
              <w:rPr>
                <w:rFonts w:ascii="Source Sans 3" w:hAnsi="Source Sans 3"/>
              </w:rPr>
            </w:r>
            <w:r w:rsidRPr="00FF01F4">
              <w:rPr>
                <w:rFonts w:ascii="Source Sans 3" w:hAnsi="Source Sans 3"/>
              </w:rPr>
              <w:fldChar w:fldCharType="separate"/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  <w:noProof/>
              </w:rPr>
              <w:t> </w:t>
            </w:r>
            <w:r w:rsidRPr="00FF01F4">
              <w:rPr>
                <w:rFonts w:ascii="Source Sans 3" w:hAnsi="Source Sans 3"/>
              </w:rPr>
              <w:fldChar w:fldCharType="end"/>
            </w:r>
          </w:p>
        </w:tc>
      </w:tr>
    </w:tbl>
    <w:p w14:paraId="58049608" w14:textId="77777777" w:rsidR="00D45CA8" w:rsidRPr="00FF01F4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F01F4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8008A1A3-FDEE-467A-87C9-1A8330863165}"/>
    <w:embedBold r:id="rId2" w:fontKey="{88CF0A6D-DB5E-4595-AE0B-1A07F2E323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pStyle w:val="Aufzhlung1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B0B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71659"/>
    <w:rsid w:val="00991CDD"/>
    <w:rsid w:val="00A54449"/>
    <w:rsid w:val="00A825D8"/>
    <w:rsid w:val="00AC2984"/>
    <w:rsid w:val="00B35B0B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  <w:rsid w:val="00FF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2F806D"/>
  <w15:chartTrackingRefBased/>
  <w15:docId w15:val="{7751050C-C660-4E30-B6E4-6130EF3B2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F4FC1"/>
    <w:pPr>
      <w:widowControl w:val="0"/>
      <w:numPr>
        <w:numId w:val="3"/>
      </w:numPr>
      <w:tabs>
        <w:tab w:val="left" w:pos="227"/>
      </w:tabs>
      <w:adjustRightInd w:val="0"/>
      <w:spacing w:after="60"/>
      <w:ind w:left="227" w:hanging="227"/>
    </w:p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328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2025-08-14T11:59:00Z</dcterms:created>
  <dcterms:modified xsi:type="dcterms:W3CDTF">2026-01-06T16:34:00Z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