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D3F01" w14:textId="77777777" w:rsidR="00723925" w:rsidRPr="00EE7524" w:rsidRDefault="007C20F6">
      <w:pPr>
        <w:spacing w:before="0"/>
        <w:rPr>
          <w:rFonts w:ascii="Source Sans 3" w:hAnsi="Source Sans 3"/>
          <w:sz w:val="8"/>
        </w:rPr>
      </w:pPr>
      <w:r w:rsidRPr="00EE7524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30847FC0" wp14:editId="6625AC1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6FD47" w14:textId="77777777" w:rsidR="00723925" w:rsidRPr="00EE7524" w:rsidRDefault="00723925">
      <w:pPr>
        <w:spacing w:before="0"/>
        <w:rPr>
          <w:rFonts w:ascii="Source Sans 3" w:hAnsi="Source Sans 3"/>
          <w:sz w:val="8"/>
        </w:rPr>
      </w:pPr>
    </w:p>
    <w:p w14:paraId="1F3F668F" w14:textId="77777777" w:rsidR="00723925" w:rsidRPr="00EE7524" w:rsidRDefault="00723925">
      <w:pPr>
        <w:spacing w:before="0"/>
        <w:rPr>
          <w:rFonts w:ascii="Source Sans 3" w:hAnsi="Source Sans 3"/>
          <w:sz w:val="8"/>
        </w:rPr>
      </w:pPr>
    </w:p>
    <w:p w14:paraId="5E4E46A7" w14:textId="77777777" w:rsidR="00723925" w:rsidRPr="00EE7524" w:rsidRDefault="00723925">
      <w:pPr>
        <w:spacing w:before="0"/>
        <w:rPr>
          <w:rFonts w:ascii="Source Sans 3" w:hAnsi="Source Sans 3"/>
          <w:sz w:val="8"/>
        </w:rPr>
      </w:pPr>
    </w:p>
    <w:p w14:paraId="7BF9522D" w14:textId="77777777" w:rsidR="00723925" w:rsidRPr="00EE7524" w:rsidRDefault="00723925">
      <w:pPr>
        <w:spacing w:before="0"/>
        <w:rPr>
          <w:rFonts w:ascii="Source Sans 3" w:hAnsi="Source Sans 3"/>
          <w:sz w:val="8"/>
        </w:rPr>
        <w:sectPr w:rsidR="00723925" w:rsidRPr="00EE7524" w:rsidSect="00EE7524">
          <w:pgSz w:w="11906" w:h="16838" w:code="9"/>
          <w:pgMar w:top="680" w:right="851" w:bottom="14175" w:left="851" w:header="720" w:footer="0" w:gutter="0"/>
          <w:cols w:space="720"/>
        </w:sectPr>
      </w:pPr>
    </w:p>
    <w:p w14:paraId="26D27C90" w14:textId="1F70ABA6" w:rsidR="00455E1E" w:rsidRPr="00EE7524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EE7524" w14:paraId="29191CD5" w14:textId="77777777" w:rsidTr="007A7809">
        <w:trPr>
          <w:trHeight w:val="2183"/>
        </w:trPr>
        <w:tc>
          <w:tcPr>
            <w:tcW w:w="4526" w:type="dxa"/>
            <w:gridSpan w:val="3"/>
          </w:tcPr>
          <w:p w14:paraId="74016FA9" w14:textId="77777777" w:rsidR="00FD26E3" w:rsidRPr="00EE7524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EE7524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E489353" wp14:editId="5148B93C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258DF1" w14:textId="77777777" w:rsidR="00C108A5" w:rsidRPr="00EE7524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19C357F4" w14:textId="77777777" w:rsidR="00455E1E" w:rsidRPr="00EE7524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F703B8" wp14:editId="38568A47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D48F06C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7524">
              <w:rPr>
                <w:rFonts w:ascii="Source Sans 3" w:hAnsi="Source Sans 3"/>
              </w:rPr>
              <w:t>Firma:</w:t>
            </w:r>
            <w:r w:rsidR="005C07E8" w:rsidRPr="00EE7524">
              <w:rPr>
                <w:rFonts w:ascii="Source Sans 3" w:hAnsi="Source Sans 3"/>
              </w:rPr>
              <w:t xml:space="preserve"> </w:t>
            </w:r>
            <w:r w:rsidR="00455E1E" w:rsidRPr="00EE7524">
              <w:rPr>
                <w:rFonts w:ascii="Source Sans 3" w:hAnsi="Source Sans 3"/>
              </w:rPr>
              <w:t xml:space="preserve"> </w:t>
            </w:r>
            <w:r w:rsidR="00455E1E" w:rsidRPr="00EE752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EE7524">
              <w:rPr>
                <w:rFonts w:ascii="Source Sans 3" w:hAnsi="Source Sans 3"/>
              </w:rPr>
              <w:instrText xml:space="preserve"> FORMTEXT </w:instrText>
            </w:r>
            <w:r w:rsidR="00455E1E" w:rsidRPr="00EE7524">
              <w:rPr>
                <w:rFonts w:ascii="Source Sans 3" w:hAnsi="Source Sans 3"/>
              </w:rPr>
            </w:r>
            <w:r w:rsidR="00455E1E" w:rsidRPr="00EE7524">
              <w:rPr>
                <w:rFonts w:ascii="Source Sans 3" w:hAnsi="Source Sans 3"/>
              </w:rPr>
              <w:fldChar w:fldCharType="separate"/>
            </w:r>
            <w:r w:rsidR="00455E1E" w:rsidRPr="00EE7524">
              <w:rPr>
                <w:rFonts w:ascii="Source Sans 3" w:hAnsi="Source Sans 3"/>
                <w:noProof/>
              </w:rPr>
              <w:t> </w:t>
            </w:r>
            <w:r w:rsidR="00455E1E" w:rsidRPr="00EE7524">
              <w:rPr>
                <w:rFonts w:ascii="Source Sans 3" w:hAnsi="Source Sans 3"/>
                <w:noProof/>
              </w:rPr>
              <w:t> </w:t>
            </w:r>
            <w:r w:rsidR="00455E1E" w:rsidRPr="00EE7524">
              <w:rPr>
                <w:rFonts w:ascii="Source Sans 3" w:hAnsi="Source Sans 3"/>
                <w:noProof/>
              </w:rPr>
              <w:t> </w:t>
            </w:r>
            <w:r w:rsidR="00455E1E" w:rsidRPr="00EE7524">
              <w:rPr>
                <w:rFonts w:ascii="Source Sans 3" w:hAnsi="Source Sans 3"/>
                <w:noProof/>
              </w:rPr>
              <w:t> </w:t>
            </w:r>
            <w:r w:rsidR="00455E1E" w:rsidRPr="00EE7524">
              <w:rPr>
                <w:rFonts w:ascii="Source Sans 3" w:hAnsi="Source Sans 3"/>
                <w:noProof/>
              </w:rPr>
              <w:t> </w:t>
            </w:r>
            <w:r w:rsidR="00455E1E" w:rsidRPr="00EE7524">
              <w:rPr>
                <w:rFonts w:ascii="Source Sans 3" w:hAnsi="Source Sans 3"/>
              </w:rPr>
              <w:fldChar w:fldCharType="end"/>
            </w:r>
            <w:bookmarkEnd w:id="0"/>
          </w:p>
          <w:p w14:paraId="7611F9CA" w14:textId="4741D345" w:rsidR="00455E1E" w:rsidRPr="00EE7524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0396F0" wp14:editId="03C26A87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429EF51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7524">
              <w:rPr>
                <w:rFonts w:ascii="Source Sans 3" w:hAnsi="Source Sans 3"/>
              </w:rPr>
              <w:t>Arbeitsbereich:</w:t>
            </w:r>
            <w:r w:rsidR="005C07E8" w:rsidRPr="00EE7524">
              <w:rPr>
                <w:rFonts w:ascii="Source Sans 3" w:hAnsi="Source Sans 3"/>
              </w:rPr>
              <w:t xml:space="preserve"> </w:t>
            </w:r>
            <w:r w:rsidR="00977D9E" w:rsidRPr="00EE7524">
              <w:rPr>
                <w:rFonts w:ascii="Source Sans 3" w:hAnsi="Source Sans 3"/>
              </w:rPr>
              <w:t>Wäscherei</w:t>
            </w:r>
          </w:p>
          <w:p w14:paraId="2AA8A588" w14:textId="77777777" w:rsidR="00455E1E" w:rsidRPr="00EE7524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7D81E7" wp14:editId="6DED51FB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E3CC334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7524">
              <w:rPr>
                <w:rFonts w:ascii="Source Sans 3" w:hAnsi="Source Sans 3"/>
              </w:rPr>
              <w:t xml:space="preserve">Verantwortlich: </w:t>
            </w:r>
            <w:r w:rsidRPr="00EE752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7524">
              <w:rPr>
                <w:rFonts w:ascii="Source Sans 3" w:hAnsi="Source Sans 3"/>
              </w:rPr>
              <w:instrText xml:space="preserve"> FORMTEXT </w:instrText>
            </w:r>
            <w:r w:rsidRPr="00EE7524">
              <w:rPr>
                <w:rFonts w:ascii="Source Sans 3" w:hAnsi="Source Sans 3"/>
              </w:rPr>
            </w:r>
            <w:r w:rsidRPr="00EE7524">
              <w:rPr>
                <w:rFonts w:ascii="Source Sans 3" w:hAnsi="Source Sans 3"/>
              </w:rPr>
              <w:fldChar w:fldCharType="separate"/>
            </w:r>
            <w:r w:rsidRPr="00EE7524">
              <w:rPr>
                <w:rFonts w:ascii="Source Sans 3" w:hAnsi="Source Sans 3"/>
                <w:noProof/>
              </w:rPr>
              <w:t> </w:t>
            </w:r>
            <w:r w:rsidRPr="00EE7524">
              <w:rPr>
                <w:rFonts w:ascii="Source Sans 3" w:hAnsi="Source Sans 3"/>
                <w:noProof/>
              </w:rPr>
              <w:t> </w:t>
            </w:r>
            <w:r w:rsidRPr="00EE7524">
              <w:rPr>
                <w:rFonts w:ascii="Source Sans 3" w:hAnsi="Source Sans 3"/>
                <w:noProof/>
              </w:rPr>
              <w:t> </w:t>
            </w:r>
            <w:r w:rsidRPr="00EE7524">
              <w:rPr>
                <w:rFonts w:ascii="Source Sans 3" w:hAnsi="Source Sans 3"/>
                <w:noProof/>
              </w:rPr>
              <w:t> </w:t>
            </w:r>
            <w:r w:rsidRPr="00EE7524">
              <w:rPr>
                <w:rFonts w:ascii="Source Sans 3" w:hAnsi="Source Sans 3"/>
                <w:noProof/>
              </w:rPr>
              <w:t> </w:t>
            </w:r>
            <w:r w:rsidRPr="00EE7524">
              <w:rPr>
                <w:rFonts w:ascii="Source Sans 3" w:hAnsi="Source Sans 3"/>
              </w:rPr>
              <w:fldChar w:fldCharType="end"/>
            </w:r>
          </w:p>
          <w:p w14:paraId="22E322A8" w14:textId="77777777" w:rsidR="00455E1E" w:rsidRPr="00EE7524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EE7524">
              <w:rPr>
                <w:rFonts w:ascii="Source Sans 3" w:hAnsi="Source Sans 3"/>
              </w:rPr>
              <w:tab/>
            </w:r>
            <w:r w:rsidRPr="00EE7524">
              <w:rPr>
                <w:rFonts w:ascii="Source Sans 3" w:hAnsi="Source Sans 3"/>
              </w:rPr>
              <w:tab/>
            </w:r>
            <w:r w:rsidRPr="00EE7524">
              <w:rPr>
                <w:rFonts w:ascii="Source Sans 3" w:hAnsi="Source Sans 3"/>
              </w:rPr>
              <w:tab/>
              <w:t xml:space="preserve">          </w:t>
            </w:r>
            <w:r w:rsidR="00455E1E" w:rsidRPr="00EE7524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7EB54F1C" w14:textId="77777777" w:rsidR="00455E1E" w:rsidRPr="00EE7524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EE7524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CA8DB56" w14:textId="77777777" w:rsidR="00723925" w:rsidRPr="00EE7524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EE7524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EE7524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EE752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E7524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44F336F4" w14:textId="09E3441F" w:rsidR="00455E1E" w:rsidRPr="00EE7524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46F0CEF" wp14:editId="73500550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048069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7524">
              <w:rPr>
                <w:rFonts w:ascii="Source Sans 3" w:hAnsi="Source Sans 3"/>
              </w:rPr>
              <w:t>Arbeitsplatz:</w:t>
            </w:r>
            <w:r w:rsidR="00977D9E" w:rsidRPr="00EE7524">
              <w:rPr>
                <w:rFonts w:ascii="Source Sans 3" w:hAnsi="Source Sans 3"/>
              </w:rPr>
              <w:t xml:space="preserve"> Waschhaus</w:t>
            </w:r>
          </w:p>
          <w:p w14:paraId="418FF7C5" w14:textId="6B3F2B07" w:rsidR="00455E1E" w:rsidRPr="00EE7524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FE8BBC2" wp14:editId="7E77D851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2896D0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7524">
              <w:rPr>
                <w:rFonts w:ascii="Source Sans 3" w:hAnsi="Source Sans 3"/>
              </w:rPr>
              <w:t>Tätigkeit:</w:t>
            </w:r>
            <w:r w:rsidR="007A7809" w:rsidRPr="00EE7524">
              <w:rPr>
                <w:rFonts w:ascii="Source Sans 3" w:hAnsi="Source Sans 3"/>
              </w:rPr>
              <w:t xml:space="preserve"> </w:t>
            </w:r>
            <w:r w:rsidR="00977D9E" w:rsidRPr="00EE7524">
              <w:rPr>
                <w:rFonts w:ascii="Source Sans 3" w:hAnsi="Source Sans 3"/>
              </w:rPr>
              <w:t>Waschröhre, Bedienen</w:t>
            </w:r>
          </w:p>
        </w:tc>
        <w:tc>
          <w:tcPr>
            <w:tcW w:w="1914" w:type="dxa"/>
            <w:gridSpan w:val="2"/>
          </w:tcPr>
          <w:p w14:paraId="4B212532" w14:textId="77777777" w:rsidR="00C108A5" w:rsidRPr="00EE7524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519CC6D4" w14:textId="77777777" w:rsidR="00455E1E" w:rsidRPr="00EE7524" w:rsidRDefault="00455E1E">
            <w:pPr>
              <w:spacing w:before="0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</w:rPr>
              <w:t xml:space="preserve">Stand: </w:t>
            </w:r>
            <w:r w:rsidRPr="00EE7524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E7524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EE7524">
              <w:rPr>
                <w:rFonts w:ascii="Source Sans 3" w:hAnsi="Source Sans 3"/>
                <w:u w:val="single"/>
              </w:rPr>
            </w:r>
            <w:r w:rsidRPr="00EE7524">
              <w:rPr>
                <w:rFonts w:ascii="Source Sans 3" w:hAnsi="Source Sans 3"/>
                <w:u w:val="single"/>
              </w:rPr>
              <w:fldChar w:fldCharType="separate"/>
            </w:r>
            <w:r w:rsidRPr="00EE7524">
              <w:rPr>
                <w:rFonts w:ascii="Source Sans 3" w:hAnsi="Source Sans 3"/>
                <w:noProof/>
                <w:u w:val="single"/>
              </w:rPr>
              <w:t> </w:t>
            </w:r>
            <w:r w:rsidRPr="00EE7524">
              <w:rPr>
                <w:rFonts w:ascii="Source Sans 3" w:hAnsi="Source Sans 3"/>
                <w:noProof/>
                <w:u w:val="single"/>
              </w:rPr>
              <w:t> </w:t>
            </w:r>
            <w:r w:rsidRPr="00EE7524">
              <w:rPr>
                <w:rFonts w:ascii="Source Sans 3" w:hAnsi="Source Sans 3"/>
                <w:noProof/>
                <w:u w:val="single"/>
              </w:rPr>
              <w:t> </w:t>
            </w:r>
            <w:r w:rsidRPr="00EE7524">
              <w:rPr>
                <w:rFonts w:ascii="Source Sans 3" w:hAnsi="Source Sans 3"/>
                <w:noProof/>
                <w:u w:val="single"/>
              </w:rPr>
              <w:t> </w:t>
            </w:r>
            <w:r w:rsidRPr="00EE7524">
              <w:rPr>
                <w:rFonts w:ascii="Source Sans 3" w:hAnsi="Source Sans 3"/>
                <w:noProof/>
                <w:u w:val="single"/>
              </w:rPr>
              <w:t> </w:t>
            </w:r>
            <w:r w:rsidRPr="00EE7524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EE7524">
              <w:rPr>
                <w:rFonts w:ascii="Source Sans 3" w:hAnsi="Source Sans 3"/>
              </w:rPr>
              <w:t xml:space="preserve"> </w:t>
            </w:r>
          </w:p>
          <w:p w14:paraId="0684A0CA" w14:textId="0A9D0E0F" w:rsidR="00455E1E" w:rsidRPr="00EE7524" w:rsidRDefault="00B06871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EE7524">
              <w:rPr>
                <w:rFonts w:ascii="Source Sans 3" w:hAnsi="Source Sans 3"/>
                <w:sz w:val="16"/>
              </w:rPr>
              <w:t>B</w:t>
            </w:r>
            <w:r w:rsidR="00977D9E" w:rsidRPr="00EE7524">
              <w:rPr>
                <w:rFonts w:ascii="Source Sans 3" w:hAnsi="Source Sans 3"/>
                <w:sz w:val="16"/>
              </w:rPr>
              <w:t>210</w:t>
            </w:r>
          </w:p>
        </w:tc>
      </w:tr>
      <w:tr w:rsidR="005C07E8" w:rsidRPr="00EE7524" w14:paraId="4E9B69D0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373DABD" w14:textId="77777777" w:rsidR="005C07E8" w:rsidRPr="00EE7524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</w:rPr>
              <w:t>Anwendungsbereich</w:t>
            </w:r>
          </w:p>
        </w:tc>
      </w:tr>
      <w:tr w:rsidR="00455E1E" w:rsidRPr="00EE7524" w14:paraId="4F9EB4DD" w14:textId="77777777" w:rsidTr="002D3D96">
        <w:trPr>
          <w:trHeight w:val="170"/>
        </w:trPr>
        <w:tc>
          <w:tcPr>
            <w:tcW w:w="10206" w:type="dxa"/>
            <w:gridSpan w:val="6"/>
            <w:vAlign w:val="center"/>
          </w:tcPr>
          <w:p w14:paraId="3B3732A5" w14:textId="4450B4CF" w:rsidR="00455E1E" w:rsidRPr="00EE7524" w:rsidRDefault="00977D9E" w:rsidP="002D3D96">
            <w:pPr>
              <w:pStyle w:val="berschrift1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</w:rPr>
              <w:t xml:space="preserve">Bedienen von Waschröhren, </w:t>
            </w:r>
            <w:r w:rsidRPr="00EE7524">
              <w:rPr>
                <w:rFonts w:ascii="Source Sans 3" w:hAnsi="Source Sans 3"/>
              </w:rPr>
              <w:br/>
              <w:t>Durchlaufwaschmaschinen, Postenwaschanlagen</w:t>
            </w:r>
          </w:p>
        </w:tc>
      </w:tr>
      <w:tr w:rsidR="00C108A5" w:rsidRPr="00EE7524" w14:paraId="4910FDEA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68D62B9" w14:textId="77777777" w:rsidR="00C108A5" w:rsidRPr="00EE7524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</w:rPr>
              <w:t>Gefährdungen</w:t>
            </w:r>
          </w:p>
        </w:tc>
      </w:tr>
      <w:tr w:rsidR="005C07E8" w:rsidRPr="00EE7524" w14:paraId="2EC8BE66" w14:textId="77777777" w:rsidTr="00EE7524">
        <w:trPr>
          <w:trHeight w:val="1838"/>
        </w:trPr>
        <w:tc>
          <w:tcPr>
            <w:tcW w:w="1204" w:type="dxa"/>
            <w:gridSpan w:val="2"/>
            <w:shd w:val="clear" w:color="auto" w:fill="FFFFFF"/>
          </w:tcPr>
          <w:p w14:paraId="2BE9E861" w14:textId="2AF34400" w:rsidR="005C07E8" w:rsidRPr="00EE7524" w:rsidRDefault="00977D9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  <w:noProof/>
              </w:rPr>
              <w:drawing>
                <wp:inline distT="0" distB="0" distL="0" distR="0" wp14:anchorId="0171F625" wp14:editId="266F1ACF">
                  <wp:extent cx="612000" cy="536234"/>
                  <wp:effectExtent l="0" t="0" r="0" b="0"/>
                  <wp:docPr id="1" name="Grafik 1" descr="O:\HV_RD_TOE\Töller\Sicherheitszeichen\Sicherheitszeichen von RBB erstellt\000_BMP_RGB_72dpi\w001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O:\HV_RD_TOE\Töller\Sicherheitszeichen\Sicherheitszeichen von RBB erstellt\000_BMP_RGB_72dpi\w001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6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563A3B2F" w14:textId="79B2B688" w:rsidR="00977D9E" w:rsidRPr="00EE7524" w:rsidRDefault="00977D9E" w:rsidP="00977D9E">
            <w:pPr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</w:rPr>
              <w:t xml:space="preserve">Eigenmächtiges Aufsteigen zum Schachttrichter ohne Vorbereitungen und ohne </w:t>
            </w:r>
            <w:r w:rsidRPr="00EE7524">
              <w:rPr>
                <w:rFonts w:ascii="Source Sans 3" w:hAnsi="Source Sans 3"/>
              </w:rPr>
              <w:br/>
              <w:t>Sicherungsmaßnahmen, Absturzgefahr nach außen auf den Hallenboden.</w:t>
            </w:r>
          </w:p>
          <w:p w14:paraId="47849A12" w14:textId="23CBA426" w:rsidR="00A358A6" w:rsidRPr="00EE7524" w:rsidRDefault="00977D9E" w:rsidP="00977D9E">
            <w:pPr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</w:rPr>
              <w:t xml:space="preserve">Absturzgefahr nach innen besteht auch vom Schachttrichter und in die noch heiße </w:t>
            </w:r>
            <w:r w:rsidR="004C7A28">
              <w:rPr>
                <w:rFonts w:ascii="Source Sans 3" w:hAnsi="Source Sans 3"/>
              </w:rPr>
              <w:br/>
            </w:r>
            <w:r w:rsidRPr="00EE7524">
              <w:rPr>
                <w:rFonts w:ascii="Source Sans 3" w:hAnsi="Source Sans 3"/>
              </w:rPr>
              <w:t>Waschröhre, ggf. durch abgeworfene Wäsche aus den Wäschesäcken.</w:t>
            </w:r>
          </w:p>
        </w:tc>
        <w:tc>
          <w:tcPr>
            <w:tcW w:w="1275" w:type="dxa"/>
            <w:shd w:val="clear" w:color="auto" w:fill="auto"/>
          </w:tcPr>
          <w:p w14:paraId="45176D4B" w14:textId="77777777" w:rsidR="005C07E8" w:rsidRPr="00EE7524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EE7524" w14:paraId="505A0D43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663D14F6" w14:textId="77777777" w:rsidR="00455E1E" w:rsidRPr="00EE7524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EE7524" w14:paraId="246777E6" w14:textId="77777777" w:rsidTr="00EE7524">
        <w:trPr>
          <w:trHeight w:val="1744"/>
        </w:trPr>
        <w:tc>
          <w:tcPr>
            <w:tcW w:w="1191" w:type="dxa"/>
          </w:tcPr>
          <w:p w14:paraId="29BBB2C3" w14:textId="77777777" w:rsidR="002C1E9B" w:rsidRPr="00EE7524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72AADA96" w14:textId="77777777" w:rsidR="00977D9E" w:rsidRPr="00EE7524" w:rsidRDefault="00977D9E" w:rsidP="00977D9E">
            <w:pPr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</w:rPr>
              <w:t>Maschinenverkleidungen und sonstige Schutzeinrichtungen nicht entfernen.</w:t>
            </w:r>
          </w:p>
          <w:p w14:paraId="1F90A3B5" w14:textId="77777777" w:rsidR="00977D9E" w:rsidRPr="00EE7524" w:rsidRDefault="00977D9E" w:rsidP="00977D9E">
            <w:pPr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</w:rPr>
              <w:t>Wenn Säcke oder Wäscheteile zu handhaben sind, die zur Verfügung gestellten Schutzhandschuhe benutzen.</w:t>
            </w:r>
          </w:p>
          <w:p w14:paraId="0AE509EF" w14:textId="77777777" w:rsidR="00977D9E" w:rsidRPr="00EE7524" w:rsidRDefault="00977D9E" w:rsidP="00977D9E">
            <w:pPr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</w:rPr>
              <w:t xml:space="preserve">Auf der unreinen Seite nicht Essen und nicht Trinken. </w:t>
            </w:r>
          </w:p>
          <w:p w14:paraId="20C59A24" w14:textId="0FBACBA0" w:rsidR="002C1E9B" w:rsidRPr="00EE7524" w:rsidRDefault="00977D9E" w:rsidP="00977D9E">
            <w:pPr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</w:rPr>
              <w:t>Bei Verlassen der unreinen Seite Schutzkleidung ablegen und Hygieneplan beachten.</w:t>
            </w:r>
          </w:p>
        </w:tc>
        <w:tc>
          <w:tcPr>
            <w:tcW w:w="1275" w:type="dxa"/>
          </w:tcPr>
          <w:p w14:paraId="57B70C80" w14:textId="77777777" w:rsidR="002C1E9B" w:rsidRPr="00EE7524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EE7524" w14:paraId="3DC985A5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306F6D86" w14:textId="0986EC1E" w:rsidR="00455E1E" w:rsidRPr="00EE7524" w:rsidRDefault="00977D9E" w:rsidP="00995423">
            <w:pPr>
              <w:pStyle w:val="berschrift2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</w:rPr>
              <w:t>Verhalten bei Störungen und im Gefahrfall</w:t>
            </w:r>
          </w:p>
        </w:tc>
      </w:tr>
      <w:tr w:rsidR="00455E1E" w:rsidRPr="00EE7524" w14:paraId="1927F422" w14:textId="77777777" w:rsidTr="00977D9E">
        <w:trPr>
          <w:trHeight w:val="2966"/>
        </w:trPr>
        <w:tc>
          <w:tcPr>
            <w:tcW w:w="1191" w:type="dxa"/>
          </w:tcPr>
          <w:p w14:paraId="7718EE38" w14:textId="473B2FA7" w:rsidR="00455E1E" w:rsidRPr="00EE7524" w:rsidRDefault="00977D9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A7B17B1" wp14:editId="1E067A69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03FF2BC5" w14:textId="68577FAD" w:rsidR="00977D9E" w:rsidRPr="00EE7524" w:rsidRDefault="00EE7524" w:rsidP="00EE7524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977D9E" w:rsidRPr="00EE7524">
              <w:t xml:space="preserve">Bei festgestellter oder angezeigter Betriebsstörung </w:t>
            </w:r>
            <w:r w:rsidR="00977D9E" w:rsidRPr="00EE7524">
              <w:rPr>
                <w:b/>
              </w:rPr>
              <w:t>Verstopfung</w:t>
            </w:r>
            <w:r w:rsidR="00977D9E" w:rsidRPr="00EE7524">
              <w:t xml:space="preserve"> nicht zum Schachttrichter </w:t>
            </w:r>
            <w:r w:rsidR="00977D9E" w:rsidRPr="00EE7524">
              <w:br/>
              <w:t>hinaufsteigen und keinesfalls eigene Versuche zur Störungsbeseitigung unternehmen!</w:t>
            </w:r>
          </w:p>
          <w:p w14:paraId="6F3EC78E" w14:textId="7FCA0D80" w:rsidR="00977D9E" w:rsidRPr="00EE7524" w:rsidRDefault="00EE7524" w:rsidP="00EE7524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977D9E" w:rsidRPr="00EE7524">
              <w:t>Sacköffner und Waschröhre durch Drücken des Ausschalters stillsetzen.</w:t>
            </w:r>
          </w:p>
          <w:p w14:paraId="567A8C1E" w14:textId="0574D8CC" w:rsidR="00977D9E" w:rsidRPr="00EE7524" w:rsidRDefault="00EE7524" w:rsidP="00EE7524">
            <w:pPr>
              <w:pStyle w:val="Aufzhlung1"/>
              <w:spacing w:after="0"/>
            </w:pPr>
            <w:r w:rsidRPr="000C313A">
              <w:t>‒</w:t>
            </w:r>
            <w:r w:rsidRPr="000C313A">
              <w:tab/>
            </w:r>
            <w:r w:rsidR="00977D9E" w:rsidRPr="00EE7524">
              <w:t>Vorgesetzte verständigen.</w:t>
            </w:r>
          </w:p>
          <w:p w14:paraId="365E4CB7" w14:textId="6EADAFCC" w:rsidR="00977D9E" w:rsidRPr="00EE7524" w:rsidRDefault="00EE7524" w:rsidP="00EE7524">
            <w:pPr>
              <w:pStyle w:val="Aufzhlung1"/>
              <w:spacing w:after="0"/>
            </w:pPr>
            <w:r w:rsidRPr="000C313A">
              <w:t>‒</w:t>
            </w:r>
            <w:r w:rsidRPr="000C313A">
              <w:tab/>
            </w:r>
            <w:r w:rsidR="00977D9E" w:rsidRPr="00EE7524">
              <w:t>Nur Vorgesetzte dürfen entscheiden,</w:t>
            </w:r>
          </w:p>
          <w:p w14:paraId="5AB1DEF2" w14:textId="7BC021B1" w:rsidR="00977D9E" w:rsidRPr="00EE7524" w:rsidRDefault="00EE7524" w:rsidP="00EE7524">
            <w:pPr>
              <w:pStyle w:val="Aufzhlung2"/>
              <w:spacing w:before="0"/>
            </w:pPr>
            <w:r w:rsidRPr="00EE7524">
              <w:t>●</w:t>
            </w:r>
            <w:r w:rsidRPr="00EE7524">
              <w:tab/>
            </w:r>
            <w:r w:rsidR="00977D9E" w:rsidRPr="00EE7524">
              <w:t xml:space="preserve">ob sich die Verstopfung durch Bewegungen der Waschröhre möglicherweise von </w:t>
            </w:r>
            <w:r w:rsidR="00977D9E" w:rsidRPr="00EE7524">
              <w:br/>
              <w:t>selbst auflösen könnte,</w:t>
            </w:r>
          </w:p>
          <w:p w14:paraId="74C2DB47" w14:textId="47528CCE" w:rsidR="00977D9E" w:rsidRPr="00EE7524" w:rsidRDefault="00EE7524" w:rsidP="00EE7524">
            <w:pPr>
              <w:pStyle w:val="Aufzhlung2"/>
            </w:pPr>
            <w:r w:rsidRPr="00EE7524">
              <w:t>●</w:t>
            </w:r>
            <w:r w:rsidRPr="00EE7524">
              <w:tab/>
            </w:r>
            <w:r w:rsidR="00977D9E" w:rsidRPr="00EE7524">
              <w:t xml:space="preserve">ob die Medien zur Versorgung zusätzlich abgestellt werden müssen, ggf. ist die </w:t>
            </w:r>
            <w:r w:rsidR="00977D9E" w:rsidRPr="00EE7524">
              <w:br/>
              <w:t>Waschflotte abzulassen und die Wäsche muss abkühlen,</w:t>
            </w:r>
          </w:p>
          <w:p w14:paraId="1277CE09" w14:textId="44F09AAB" w:rsidR="00455E1E" w:rsidRPr="00EE7524" w:rsidRDefault="00EE7524" w:rsidP="00EE7524">
            <w:pPr>
              <w:pStyle w:val="Aufzhlung2"/>
            </w:pPr>
            <w:r w:rsidRPr="00EE7524">
              <w:t>●</w:t>
            </w:r>
            <w:r w:rsidRPr="00EE7524">
              <w:tab/>
            </w:r>
            <w:r w:rsidR="00977D9E" w:rsidRPr="00EE7524">
              <w:t xml:space="preserve">ob unter Einhaltung der hierzu vorgegebenen Schutzmaßnahmen ein Einsteigen </w:t>
            </w:r>
            <w:r w:rsidR="00977D9E" w:rsidRPr="00EE7524">
              <w:br/>
              <w:t>erforderlich sein wird.</w:t>
            </w:r>
          </w:p>
        </w:tc>
      </w:tr>
      <w:tr w:rsidR="00455E1E" w:rsidRPr="00EE7524" w14:paraId="5FDD8E79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2CCD6D0E" w14:textId="77777777" w:rsidR="00455E1E" w:rsidRPr="00EE7524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EE7524" w14:paraId="35E36E3C" w14:textId="77777777" w:rsidTr="007A7809">
        <w:trPr>
          <w:trHeight w:val="1374"/>
        </w:trPr>
        <w:tc>
          <w:tcPr>
            <w:tcW w:w="1191" w:type="dxa"/>
          </w:tcPr>
          <w:p w14:paraId="51AF905F" w14:textId="77777777" w:rsidR="00455E1E" w:rsidRPr="00EE7524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EE7524">
              <w:rPr>
                <w:rFonts w:ascii="Source Sans 3" w:hAnsi="Source Sans 3"/>
                <w:noProof/>
              </w:rPr>
              <w:drawing>
                <wp:inline distT="0" distB="0" distL="0" distR="0" wp14:anchorId="56B28945" wp14:editId="1A4900FF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5742733D" w14:textId="77777777" w:rsidR="004F05ED" w:rsidRPr="00EE7524" w:rsidRDefault="004F05ED" w:rsidP="004F05ED">
            <w:pPr>
              <w:rPr>
                <w:rFonts w:ascii="Source Sans 3" w:hAnsi="Source Sans 3"/>
              </w:rPr>
            </w:pPr>
            <w:r w:rsidRPr="00EE7524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EE7524">
              <w:rPr>
                <w:rFonts w:ascii="Source Sans 3" w:hAnsi="Source Sans 3" w:cs="Arial"/>
                <w:b/>
                <w:bCs/>
              </w:rPr>
              <w:t>(-</w:t>
            </w:r>
            <w:r w:rsidRPr="00EE7524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EE7524">
              <w:rPr>
                <w:rFonts w:ascii="Source Sans 3" w:hAnsi="Source Sans 3" w:cs="Arial"/>
                <w:b/>
                <w:bCs/>
              </w:rPr>
              <w:t>)</w:t>
            </w:r>
            <w:r w:rsidRPr="00EE7524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2B4BC620" w14:textId="183E0CF6" w:rsidR="002D4FA2" w:rsidRPr="00EE7524" w:rsidRDefault="00EE7524" w:rsidP="00EE7524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977D9E" w:rsidRPr="00EE7524">
              <w:t>Maschine abschalten, Verletzte bergen, Erste Hilfe leisten, Unfall melden</w:t>
            </w:r>
          </w:p>
          <w:p w14:paraId="14FC80BC" w14:textId="77777777" w:rsidR="00455E1E" w:rsidRPr="00EE7524" w:rsidRDefault="00455E1E" w:rsidP="00EE7524">
            <w:pPr>
              <w:spacing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EE7524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EE7524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EE752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752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EE752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EE752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EE752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752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752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752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752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752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EE7524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EE7524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EE7524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EE752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752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EE752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EE752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EE752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752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752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752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752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752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EE7524" w14:paraId="78DFC23B" w14:textId="77777777" w:rsidTr="007A7809">
        <w:tc>
          <w:tcPr>
            <w:tcW w:w="10206" w:type="dxa"/>
            <w:gridSpan w:val="6"/>
            <w:shd w:val="clear" w:color="auto" w:fill="084267"/>
          </w:tcPr>
          <w:p w14:paraId="7108C7A4" w14:textId="77777777" w:rsidR="00455E1E" w:rsidRPr="00EE7524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EE7524">
              <w:rPr>
                <w:rFonts w:ascii="Source Sans 3" w:hAnsi="Source Sans 3"/>
              </w:rPr>
              <w:t>Instandhaltung/Prüfung</w:t>
            </w:r>
          </w:p>
        </w:tc>
      </w:tr>
      <w:tr w:rsidR="00455E1E" w:rsidRPr="00EE7524" w14:paraId="0B6D2BE8" w14:textId="77777777" w:rsidTr="007A7809">
        <w:trPr>
          <w:trHeight w:val="1020"/>
        </w:trPr>
        <w:tc>
          <w:tcPr>
            <w:tcW w:w="1191" w:type="dxa"/>
          </w:tcPr>
          <w:p w14:paraId="3B2B41C0" w14:textId="77777777" w:rsidR="00455E1E" w:rsidRPr="00EE7524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2" w:name="Temp"/>
            <w:bookmarkEnd w:id="2"/>
          </w:p>
        </w:tc>
        <w:tc>
          <w:tcPr>
            <w:tcW w:w="9015" w:type="dxa"/>
            <w:gridSpan w:val="5"/>
          </w:tcPr>
          <w:p w14:paraId="0ECAE7B8" w14:textId="1F8409EB" w:rsidR="00977D9E" w:rsidRPr="00EE7524" w:rsidRDefault="00EE7524" w:rsidP="00EE7524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977D9E" w:rsidRPr="00EE7524">
              <w:t xml:space="preserve">Sicherheitstechnische Mängel müssen fachgerecht behoben werden und sind deshalb </w:t>
            </w:r>
            <w:r w:rsidR="00977D9E" w:rsidRPr="00EE7524">
              <w:br/>
              <w:t>Vorgesetzten zu melden, damit diese Reparaturen veranlassen.</w:t>
            </w:r>
          </w:p>
          <w:p w14:paraId="05864762" w14:textId="277D39F7" w:rsidR="00455E1E" w:rsidRPr="00EE7524" w:rsidRDefault="00EE7524" w:rsidP="00EE7524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977D9E" w:rsidRPr="00EE7524">
              <w:t>Instandhaltungsarbeiten dürfen nur hiermit beauftragte Personen durchführen.</w:t>
            </w:r>
          </w:p>
        </w:tc>
      </w:tr>
    </w:tbl>
    <w:p w14:paraId="763A2AAF" w14:textId="77777777" w:rsidR="00455E1E" w:rsidRPr="00EE7524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EE7524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AA88F633-2075-41E5-B926-359008C3CECA}"/>
    <w:embedBold r:id="rId2" w:fontKey="{53AB1C15-158F-436B-B14B-228A620DB3A4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F3728"/>
    <w:multiLevelType w:val="hybridMultilevel"/>
    <w:tmpl w:val="6C50B67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6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8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7"/>
  </w:num>
  <w:num w:numId="18">
    <w:abstractNumId w:val="3"/>
  </w:num>
  <w:num w:numId="19">
    <w:abstractNumId w:val="26"/>
  </w:num>
  <w:num w:numId="20">
    <w:abstractNumId w:val="18"/>
  </w:num>
  <w:num w:numId="21">
    <w:abstractNumId w:val="35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6"/>
  </w:num>
  <w:num w:numId="31">
    <w:abstractNumId w:val="23"/>
  </w:num>
  <w:num w:numId="32">
    <w:abstractNumId w:val="6"/>
  </w:num>
  <w:num w:numId="33">
    <w:abstractNumId w:val="34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9E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C7A28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2717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77D9E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EE7524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71FDA"/>
  <w15:chartTrackingRefBased/>
  <w15:docId w15:val="{6964C5FA-1272-4E7B-B7FF-A3DA2F8A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EE7524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EE7524"/>
    <w:pPr>
      <w:ind w:left="454"/>
    </w:pPr>
  </w:style>
  <w:style w:type="paragraph" w:customStyle="1" w:styleId="Formatvorlage1">
    <w:name w:val="Formatvorlage1"/>
    <w:basedOn w:val="Standard"/>
    <w:qFormat/>
    <w:rsid w:val="00977D9E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317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2025-08-27T15:30:00Z</dcterms:created>
  <dcterms:modified xsi:type="dcterms:W3CDTF">2026-01-07T09:34:00Z</dcterms:modified>
</cp:coreProperties>
</file>