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1FBF7" w14:textId="77777777" w:rsidR="00564C7D" w:rsidRPr="00135E5C" w:rsidRDefault="00072313">
      <w:pPr>
        <w:spacing w:before="0"/>
        <w:rPr>
          <w:rFonts w:ascii="Source Sans 3" w:hAnsi="Source Sans 3"/>
          <w:sz w:val="8"/>
        </w:rPr>
      </w:pPr>
      <w:r w:rsidRPr="00135E5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BFCE17B" wp14:editId="3F62F8E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BF233" w14:textId="77777777" w:rsidR="00564C7D" w:rsidRPr="00135E5C" w:rsidRDefault="00564C7D">
      <w:pPr>
        <w:spacing w:before="0"/>
        <w:rPr>
          <w:rFonts w:ascii="Source Sans 3" w:hAnsi="Source Sans 3"/>
          <w:sz w:val="8"/>
        </w:rPr>
      </w:pPr>
    </w:p>
    <w:p w14:paraId="26273C3C" w14:textId="77777777" w:rsidR="00564C7D" w:rsidRPr="00135E5C" w:rsidRDefault="00564C7D">
      <w:pPr>
        <w:spacing w:before="0"/>
        <w:rPr>
          <w:rFonts w:ascii="Source Sans 3" w:hAnsi="Source Sans 3"/>
          <w:sz w:val="8"/>
        </w:rPr>
      </w:pPr>
    </w:p>
    <w:p w14:paraId="4A3E9BFE" w14:textId="77777777" w:rsidR="00564C7D" w:rsidRPr="00135E5C" w:rsidRDefault="00564C7D">
      <w:pPr>
        <w:spacing w:before="0"/>
        <w:rPr>
          <w:rFonts w:ascii="Source Sans 3" w:hAnsi="Source Sans 3"/>
          <w:sz w:val="8"/>
        </w:rPr>
      </w:pPr>
    </w:p>
    <w:p w14:paraId="5EF34314" w14:textId="77777777" w:rsidR="00564C7D" w:rsidRPr="00135E5C" w:rsidRDefault="00564C7D">
      <w:pPr>
        <w:spacing w:before="0"/>
        <w:rPr>
          <w:rFonts w:ascii="Source Sans 3" w:hAnsi="Source Sans 3"/>
          <w:sz w:val="8"/>
        </w:rPr>
        <w:sectPr w:rsidR="00564C7D" w:rsidRPr="00135E5C" w:rsidSect="00135E5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5612E02" w14:textId="6B17EFB8" w:rsidR="00744851" w:rsidRPr="00135E5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35E5C" w14:paraId="228A2CF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C2ED119" w14:textId="77777777" w:rsidR="00B836B7" w:rsidRPr="00135E5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2F4CD14" wp14:editId="146C537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8AC22" w14:textId="77777777" w:rsidR="00B836B7" w:rsidRPr="00135E5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C907E86" w14:textId="77777777" w:rsidR="00B836B7" w:rsidRPr="00135E5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ACA6528" wp14:editId="6197651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18F85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35E5C">
              <w:rPr>
                <w:rFonts w:ascii="Source Sans 3" w:hAnsi="Source Sans 3"/>
              </w:rPr>
              <w:t xml:space="preserve">Firma:  </w:t>
            </w:r>
            <w:r w:rsidR="00B836B7" w:rsidRPr="00135E5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35E5C">
              <w:rPr>
                <w:rFonts w:ascii="Source Sans 3" w:hAnsi="Source Sans 3"/>
              </w:rPr>
              <w:instrText xml:space="preserve"> FORMTEXT </w:instrText>
            </w:r>
            <w:r w:rsidR="00B836B7" w:rsidRPr="00135E5C">
              <w:rPr>
                <w:rFonts w:ascii="Source Sans 3" w:hAnsi="Source Sans 3"/>
              </w:rPr>
            </w:r>
            <w:r w:rsidR="00B836B7" w:rsidRPr="00135E5C">
              <w:rPr>
                <w:rFonts w:ascii="Source Sans 3" w:hAnsi="Source Sans 3"/>
              </w:rPr>
              <w:fldChar w:fldCharType="separate"/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</w:rPr>
              <w:fldChar w:fldCharType="end"/>
            </w:r>
            <w:bookmarkEnd w:id="0"/>
          </w:p>
          <w:p w14:paraId="2E52C348" w14:textId="77777777" w:rsidR="00B836B7" w:rsidRPr="00135E5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80E91C8" wp14:editId="31FB586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ACDB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35E5C">
              <w:rPr>
                <w:rFonts w:ascii="Source Sans 3" w:hAnsi="Source Sans 3"/>
              </w:rPr>
              <w:t xml:space="preserve">Arbeitsbereich:  </w:t>
            </w:r>
            <w:r w:rsidR="00400BC7" w:rsidRPr="00135E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135E5C">
              <w:rPr>
                <w:rFonts w:ascii="Source Sans 3" w:hAnsi="Source Sans 3"/>
              </w:rPr>
              <w:instrText xml:space="preserve"> FORMTEXT </w:instrText>
            </w:r>
            <w:r w:rsidR="00400BC7" w:rsidRPr="00135E5C">
              <w:rPr>
                <w:rFonts w:ascii="Source Sans 3" w:hAnsi="Source Sans 3"/>
              </w:rPr>
            </w:r>
            <w:r w:rsidR="00400BC7" w:rsidRPr="00135E5C">
              <w:rPr>
                <w:rFonts w:ascii="Source Sans 3" w:hAnsi="Source Sans 3"/>
              </w:rPr>
              <w:fldChar w:fldCharType="separate"/>
            </w:r>
            <w:r w:rsidR="00400BC7" w:rsidRPr="00135E5C">
              <w:rPr>
                <w:rFonts w:ascii="Source Sans 3" w:hAnsi="Source Sans 3"/>
                <w:noProof/>
              </w:rPr>
              <w:t> </w:t>
            </w:r>
            <w:r w:rsidR="00400BC7" w:rsidRPr="00135E5C">
              <w:rPr>
                <w:rFonts w:ascii="Source Sans 3" w:hAnsi="Source Sans 3"/>
                <w:noProof/>
              </w:rPr>
              <w:t> </w:t>
            </w:r>
            <w:r w:rsidR="00400BC7" w:rsidRPr="00135E5C">
              <w:rPr>
                <w:rFonts w:ascii="Source Sans 3" w:hAnsi="Source Sans 3"/>
                <w:noProof/>
              </w:rPr>
              <w:t> </w:t>
            </w:r>
            <w:r w:rsidR="00400BC7" w:rsidRPr="00135E5C">
              <w:rPr>
                <w:rFonts w:ascii="Source Sans 3" w:hAnsi="Source Sans 3"/>
                <w:noProof/>
              </w:rPr>
              <w:t> </w:t>
            </w:r>
            <w:r w:rsidR="00400BC7" w:rsidRPr="00135E5C">
              <w:rPr>
                <w:rFonts w:ascii="Source Sans 3" w:hAnsi="Source Sans 3"/>
                <w:noProof/>
              </w:rPr>
              <w:t> </w:t>
            </w:r>
            <w:r w:rsidR="00400BC7" w:rsidRPr="00135E5C">
              <w:rPr>
                <w:rFonts w:ascii="Source Sans 3" w:hAnsi="Source Sans 3"/>
              </w:rPr>
              <w:fldChar w:fldCharType="end"/>
            </w:r>
          </w:p>
          <w:p w14:paraId="381A6A83" w14:textId="77777777" w:rsidR="00B836B7" w:rsidRPr="00135E5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27A8052" wp14:editId="00997FA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2348E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35E5C">
              <w:rPr>
                <w:rFonts w:ascii="Source Sans 3" w:hAnsi="Source Sans 3"/>
              </w:rPr>
              <w:t xml:space="preserve">Verantwortlich:  </w:t>
            </w:r>
            <w:r w:rsidR="00B836B7" w:rsidRPr="00135E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35E5C">
              <w:rPr>
                <w:rFonts w:ascii="Source Sans 3" w:hAnsi="Source Sans 3"/>
              </w:rPr>
              <w:instrText xml:space="preserve"> FORMTEXT </w:instrText>
            </w:r>
            <w:r w:rsidR="00B836B7" w:rsidRPr="00135E5C">
              <w:rPr>
                <w:rFonts w:ascii="Source Sans 3" w:hAnsi="Source Sans 3"/>
              </w:rPr>
            </w:r>
            <w:r w:rsidR="00B836B7" w:rsidRPr="00135E5C">
              <w:rPr>
                <w:rFonts w:ascii="Source Sans 3" w:hAnsi="Source Sans 3"/>
              </w:rPr>
              <w:fldChar w:fldCharType="separate"/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  <w:noProof/>
              </w:rPr>
              <w:t> </w:t>
            </w:r>
            <w:r w:rsidR="00B836B7" w:rsidRPr="00135E5C">
              <w:rPr>
                <w:rFonts w:ascii="Source Sans 3" w:hAnsi="Source Sans 3"/>
              </w:rPr>
              <w:fldChar w:fldCharType="end"/>
            </w:r>
          </w:p>
          <w:p w14:paraId="6874F6C2" w14:textId="77777777" w:rsidR="00744851" w:rsidRPr="00135E5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35E5C">
              <w:rPr>
                <w:rFonts w:ascii="Source Sans 3" w:hAnsi="Source Sans 3"/>
              </w:rPr>
              <w:tab/>
            </w:r>
            <w:r w:rsidRPr="00135E5C">
              <w:rPr>
                <w:rFonts w:ascii="Source Sans 3" w:hAnsi="Source Sans 3"/>
              </w:rPr>
              <w:tab/>
            </w:r>
            <w:r w:rsidRPr="00135E5C">
              <w:rPr>
                <w:rFonts w:ascii="Source Sans 3" w:hAnsi="Source Sans 3"/>
              </w:rPr>
              <w:tab/>
            </w:r>
            <w:r w:rsidRPr="00135E5C">
              <w:rPr>
                <w:rFonts w:ascii="Source Sans 3" w:hAnsi="Source Sans 3"/>
              </w:rPr>
              <w:tab/>
            </w:r>
            <w:r w:rsidRPr="00135E5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A2B6224" w14:textId="77777777" w:rsidR="00744851" w:rsidRPr="00135E5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35E5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D60EDF9" w14:textId="77777777" w:rsidR="00744851" w:rsidRPr="00135E5C" w:rsidRDefault="00744851">
            <w:pPr>
              <w:spacing w:before="0" w:after="60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GEM. § 14 GEFSTOFFV</w:t>
            </w:r>
          </w:p>
          <w:p w14:paraId="2A963CB4" w14:textId="4FA0691C" w:rsidR="00564C7D" w:rsidRPr="00135E5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35E5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35E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24138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35E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35E5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35E5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0A397A9" w14:textId="19CB3C7E" w:rsidR="00744851" w:rsidRPr="00135E5C" w:rsidRDefault="00744851" w:rsidP="005A181B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Arbeitsplatz:</w:t>
            </w:r>
            <w:r w:rsidR="00E8423D" w:rsidRPr="00135E5C">
              <w:rPr>
                <w:rFonts w:ascii="Source Sans 3" w:hAnsi="Source Sans 3"/>
              </w:rPr>
              <w:t xml:space="preserve"> </w:t>
            </w:r>
            <w:r w:rsidR="005A181B" w:rsidRPr="00135E5C">
              <w:rPr>
                <w:rFonts w:ascii="Source Sans 3" w:hAnsi="Source Sans 3"/>
              </w:rPr>
              <w:t>Chemischreinigungs-</w:t>
            </w:r>
            <w:r w:rsidR="005A181B" w:rsidRPr="00135E5C">
              <w:rPr>
                <w:rFonts w:ascii="Source Sans 3" w:hAnsi="Source Sans 3"/>
              </w:rPr>
              <w:br/>
              <w:t>maschine</w:t>
            </w:r>
          </w:p>
          <w:p w14:paraId="7EFE192A" w14:textId="63EE703B" w:rsidR="00D45CA8" w:rsidRPr="00135E5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 xml:space="preserve">Tätigkeit: </w:t>
            </w:r>
            <w:r w:rsidR="005A181B" w:rsidRPr="00135E5C">
              <w:rPr>
                <w:rFonts w:ascii="Source Sans 3" w:hAnsi="Source Sans 3"/>
              </w:rPr>
              <w:t>Be- und Entladen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5185A3D" w14:textId="77777777" w:rsidR="00B836B7" w:rsidRPr="00135E5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24ACB46" w14:textId="77777777" w:rsidR="00D45CA8" w:rsidRPr="00135E5C" w:rsidRDefault="00D45CA8">
            <w:pPr>
              <w:spacing w:before="0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 xml:space="preserve">Stand: </w:t>
            </w:r>
            <w:r w:rsidRPr="00135E5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35E5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35E5C">
              <w:rPr>
                <w:rFonts w:ascii="Source Sans 3" w:hAnsi="Source Sans 3"/>
                <w:u w:val="single"/>
              </w:rPr>
              <w:instrText>FORMTEXT</w:instrText>
            </w:r>
            <w:r w:rsidRPr="00135E5C">
              <w:rPr>
                <w:rFonts w:ascii="Source Sans 3" w:hAnsi="Source Sans 3"/>
                <w:u w:val="single"/>
              </w:rPr>
              <w:instrText xml:space="preserve"> </w:instrText>
            </w:r>
            <w:r w:rsidRPr="00135E5C">
              <w:rPr>
                <w:rFonts w:ascii="Source Sans 3" w:hAnsi="Source Sans 3"/>
                <w:u w:val="single"/>
              </w:rPr>
            </w:r>
            <w:r w:rsidRPr="00135E5C">
              <w:rPr>
                <w:rFonts w:ascii="Source Sans 3" w:hAnsi="Source Sans 3"/>
                <w:u w:val="single"/>
              </w:rPr>
              <w:fldChar w:fldCharType="separate"/>
            </w:r>
            <w:r w:rsidRPr="00135E5C">
              <w:rPr>
                <w:rFonts w:ascii="Source Sans 3" w:hAnsi="Source Sans 3"/>
                <w:noProof/>
                <w:u w:val="single"/>
              </w:rPr>
              <w:t> </w:t>
            </w:r>
            <w:r w:rsidRPr="00135E5C">
              <w:rPr>
                <w:rFonts w:ascii="Source Sans 3" w:hAnsi="Source Sans 3"/>
                <w:noProof/>
                <w:u w:val="single"/>
              </w:rPr>
              <w:t> </w:t>
            </w:r>
            <w:r w:rsidRPr="00135E5C">
              <w:rPr>
                <w:rFonts w:ascii="Source Sans 3" w:hAnsi="Source Sans 3"/>
                <w:noProof/>
                <w:u w:val="single"/>
              </w:rPr>
              <w:t> </w:t>
            </w:r>
            <w:r w:rsidRPr="00135E5C">
              <w:rPr>
                <w:rFonts w:ascii="Source Sans 3" w:hAnsi="Source Sans 3"/>
                <w:noProof/>
                <w:u w:val="single"/>
              </w:rPr>
              <w:t> </w:t>
            </w:r>
            <w:r w:rsidRPr="00135E5C">
              <w:rPr>
                <w:rFonts w:ascii="Source Sans 3" w:hAnsi="Source Sans 3"/>
                <w:noProof/>
                <w:u w:val="single"/>
              </w:rPr>
              <w:t> </w:t>
            </w:r>
            <w:r w:rsidRPr="00135E5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35E5C">
              <w:rPr>
                <w:rFonts w:ascii="Source Sans 3" w:hAnsi="Source Sans 3"/>
              </w:rPr>
              <w:t xml:space="preserve"> </w:t>
            </w:r>
          </w:p>
          <w:p w14:paraId="4A6512AC" w14:textId="48D6C454" w:rsidR="00D45CA8" w:rsidRPr="00135E5C" w:rsidRDefault="005A181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35E5C">
              <w:rPr>
                <w:rFonts w:ascii="Source Sans 3" w:hAnsi="Source Sans 3"/>
                <w:sz w:val="16"/>
              </w:rPr>
              <w:t>B050</w:t>
            </w:r>
          </w:p>
        </w:tc>
      </w:tr>
      <w:tr w:rsidR="00D45CA8" w:rsidRPr="00135E5C" w14:paraId="3C1C893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EB1F4D" w14:textId="77777777" w:rsidR="00D45CA8" w:rsidRPr="00135E5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135E5C" w14:paraId="0E05B36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DC8DE52" w14:textId="4F960CD0" w:rsidR="00D45CA8" w:rsidRPr="00135E5C" w:rsidRDefault="005A181B" w:rsidP="00E118EC">
            <w:pPr>
              <w:pStyle w:val="berschrift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 xml:space="preserve">Perchlorethylen (Per) </w:t>
            </w:r>
            <w:r w:rsidRPr="00135E5C">
              <w:rPr>
                <w:rFonts w:ascii="Source Sans 3" w:hAnsi="Source Sans 3"/>
                <w:sz w:val="24"/>
                <w:szCs w:val="24"/>
              </w:rPr>
              <w:t>Tetrachlorethen</w:t>
            </w:r>
            <w:r w:rsidRPr="00135E5C">
              <w:rPr>
                <w:rFonts w:ascii="Source Sans 3" w:hAnsi="Source Sans 3"/>
              </w:rPr>
              <w:t xml:space="preserve"> </w:t>
            </w:r>
            <w:r w:rsidRPr="00135E5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5E5C">
              <w:rPr>
                <w:rFonts w:ascii="Source Sans 3" w:hAnsi="Source Sans 3"/>
              </w:rPr>
              <w:instrText xml:space="preserve"> FORMTEXT </w:instrText>
            </w:r>
            <w:r w:rsidRPr="00135E5C">
              <w:rPr>
                <w:rFonts w:ascii="Source Sans 3" w:hAnsi="Source Sans 3"/>
              </w:rPr>
            </w:r>
            <w:r w:rsidRPr="00135E5C">
              <w:rPr>
                <w:rFonts w:ascii="Source Sans 3" w:hAnsi="Source Sans 3"/>
              </w:rPr>
              <w:fldChar w:fldCharType="separate"/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35E5C" w14:paraId="42A9DF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BF3D93" w14:textId="77777777" w:rsidR="00D45CA8" w:rsidRPr="00135E5C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135E5C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135E5C" w14:paraId="4DF2C873" w14:textId="77777777" w:rsidTr="005A18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9F9E787" w14:textId="1B871DDB" w:rsidR="00D45CA8" w:rsidRPr="00135E5C" w:rsidRDefault="005A181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35E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1893431" wp14:editId="236FF87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3D58C" w14:textId="495DEFA1" w:rsidR="00CF5E5C" w:rsidRPr="00135E5C" w:rsidRDefault="005A181B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35E5C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E7C9755" w14:textId="0454F190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Per steht im Verdacht Krebs zu erzeugen</w:t>
            </w:r>
          </w:p>
          <w:p w14:paraId="1CC67DC9" w14:textId="0F7553F3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Gesundheitsschädlich beim Einatmen und Verschlucken</w:t>
            </w:r>
          </w:p>
          <w:p w14:paraId="05D43CB3" w14:textId="23224581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Reizung der Schleimhäute von Augen und Atemwegen durch die Dämpfe</w:t>
            </w:r>
          </w:p>
          <w:p w14:paraId="3A2946BD" w14:textId="74D1307D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Leber-, Nieren- und Nervenschäden bei chronischem Kontakt</w:t>
            </w:r>
          </w:p>
          <w:p w14:paraId="5C8BA4D6" w14:textId="183E2852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Per entfettet die Haut und macht sie spröde (Gefahr der Ekzembildung)</w:t>
            </w:r>
          </w:p>
          <w:p w14:paraId="06943BD9" w14:textId="239D7D79" w:rsidR="00E118EC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Per zersetzt sich in Glut und Flammen unter Bildung giftiger Gase (Phosgen!)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FC89B17" w14:textId="7C731F61" w:rsidR="00D45CA8" w:rsidRPr="00135E5C" w:rsidRDefault="005A181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35E5C">
              <w:rPr>
                <w:rFonts w:ascii="Source Sans 3" w:hAnsi="Source Sans 3"/>
                <w:noProof/>
              </w:rPr>
              <w:drawing>
                <wp:inline distT="0" distB="0" distL="0" distR="0" wp14:anchorId="4E7E2209" wp14:editId="7C8C6CAF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35E5C" w14:paraId="185706F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00D0CC" w14:textId="77777777" w:rsidR="00D45CA8" w:rsidRPr="00135E5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135E5C" w14:paraId="138B10BC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9C2233A" w14:textId="77777777" w:rsidR="00D45CA8" w:rsidRPr="00135E5C" w:rsidRDefault="005A181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35E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86F6099" wp14:editId="545BCAEF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2F816" w14:textId="23DAAD52" w:rsidR="005A181B" w:rsidRPr="00135E5C" w:rsidRDefault="005A181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35E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7CE298E" wp14:editId="099C4BF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6CEFC45" w14:textId="6BE360D3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Kontakt mit flüssigem Per vermeiden (Hautschutz vor und nach der Arbeit verwenden!)</w:t>
            </w:r>
          </w:p>
          <w:p w14:paraId="1DB0AAED" w14:textId="0D065EA4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Keine offenen Flammen, Rauchverbot im Arbeitsbereich</w:t>
            </w:r>
          </w:p>
          <w:p w14:paraId="1D9A00FE" w14:textId="135F315D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Per enthaltende Behälter dicht verschließen und an hitzegeschütztem Ort aufbewahren</w:t>
            </w:r>
          </w:p>
          <w:p w14:paraId="3824E146" w14:textId="0DB7D8B6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 xml:space="preserve">Hautschutz benutzen: Schutz (vor der Arbeit) </w:t>
            </w:r>
            <w:r w:rsidR="005A181B" w:rsidRPr="00135E5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181B" w:rsidRPr="00135E5C">
              <w:instrText xml:space="preserve"> FORMTEXT </w:instrText>
            </w:r>
            <w:r w:rsidR="005A181B" w:rsidRPr="00135E5C">
              <w:fldChar w:fldCharType="separate"/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fldChar w:fldCharType="end"/>
            </w:r>
            <w:r w:rsidR="005A181B" w:rsidRPr="00135E5C">
              <w:t xml:space="preserve"> Reinigung (vor Pausen und </w:t>
            </w:r>
            <w:r w:rsidR="005A181B" w:rsidRPr="00135E5C">
              <w:br/>
              <w:t xml:space="preserve">Arbeitsschluss) </w:t>
            </w:r>
            <w:r w:rsidR="005A181B" w:rsidRPr="00135E5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181B" w:rsidRPr="00135E5C">
              <w:instrText xml:space="preserve"> FORMTEXT </w:instrText>
            </w:r>
            <w:r w:rsidR="005A181B" w:rsidRPr="00135E5C">
              <w:fldChar w:fldCharType="separate"/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fldChar w:fldCharType="end"/>
            </w:r>
            <w:r w:rsidR="005A181B" w:rsidRPr="00135E5C">
              <w:t xml:space="preserve"> Pflege (nach der Arbeit)</w:t>
            </w:r>
            <w:r w:rsidR="00A26360" w:rsidRPr="00135E5C">
              <w:t xml:space="preserve"> </w:t>
            </w:r>
            <w:r w:rsidR="00A26360" w:rsidRPr="00135E5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26360" w:rsidRPr="00135E5C">
              <w:instrText xml:space="preserve"> FORMTEXT </w:instrText>
            </w:r>
            <w:r w:rsidR="00A26360" w:rsidRPr="00135E5C">
              <w:fldChar w:fldCharType="separate"/>
            </w:r>
            <w:r w:rsidR="00A26360" w:rsidRPr="00135E5C">
              <w:t> </w:t>
            </w:r>
            <w:r w:rsidR="00A26360" w:rsidRPr="00135E5C">
              <w:t> </w:t>
            </w:r>
            <w:r w:rsidR="00A26360" w:rsidRPr="00135E5C">
              <w:t> </w:t>
            </w:r>
            <w:r w:rsidR="00A26360" w:rsidRPr="00135E5C">
              <w:t> </w:t>
            </w:r>
            <w:r w:rsidR="00A26360" w:rsidRPr="00135E5C">
              <w:t> </w:t>
            </w:r>
            <w:r w:rsidR="00A26360" w:rsidRPr="00135E5C">
              <w:fldChar w:fldCharType="end"/>
            </w:r>
          </w:p>
          <w:p w14:paraId="79E2FB77" w14:textId="61018094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 xml:space="preserve">Am Arbeitsplatz nicht rauchen, essen oder trinken und hier keine Lebensmittel </w:t>
            </w:r>
            <w:r w:rsidR="005A181B" w:rsidRPr="00135E5C">
              <w:br/>
              <w:t>aufbewahren</w:t>
            </w:r>
          </w:p>
          <w:p w14:paraId="13D5F78C" w14:textId="11AE8C07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Trocknungszeitraum für die Ware nicht unterschreiten, nicht in die Trommel beugen</w:t>
            </w:r>
          </w:p>
          <w:p w14:paraId="12867E51" w14:textId="703EAF59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Nachfüllen von Per sowie Wartungs- und Reinigungsarbeiten nur mit Schutzkleidung (Schutzhandschuhe aus Viton oder Nitrilkautschuk, Kastenbrille), falls erforderlich Atemschutz (Filtereinsatz: Kennfarbe braun) verwenden</w:t>
            </w:r>
          </w:p>
          <w:p w14:paraId="35E45356" w14:textId="2FD9DC20" w:rsidR="00D45CA8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Destillierblase nur in trockenem und vollkommen erkaltetem Zustand ausräumen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5DE0F0" w14:textId="577C80D1" w:rsidR="00D45CA8" w:rsidRPr="00135E5C" w:rsidRDefault="005A181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35E5C">
              <w:rPr>
                <w:rFonts w:ascii="Source Sans 3" w:hAnsi="Source Sans 3"/>
                <w:noProof/>
              </w:rPr>
              <w:drawing>
                <wp:inline distT="0" distB="0" distL="0" distR="0" wp14:anchorId="6047B8B1" wp14:editId="44FBF78B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35E5C" w14:paraId="7FFCEF7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90DC2F4" w14:textId="77777777" w:rsidR="00D45CA8" w:rsidRPr="00135E5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135E5C" w14:paraId="62D3B7AE" w14:textId="77777777" w:rsidTr="005A18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1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57CA159" w14:textId="77777777" w:rsidR="00D45CA8" w:rsidRPr="00135E5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05A37CA" w14:textId="53DE7597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 xml:space="preserve">Laufen größere Mengen Per aus oder wird heißes Per bzw. Per-Dampf frei, ist der </w:t>
            </w:r>
            <w:r w:rsidR="005A181B" w:rsidRPr="00135E5C">
              <w:br/>
              <w:t>Raum sofort zu verlassen und die Feuerwehr zu benachrichtigen</w:t>
            </w:r>
          </w:p>
          <w:p w14:paraId="701AEE29" w14:textId="18520404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Treten an der Maschine Undichtigkeiten (Lösemittelgeruch!) oder andere Betriebs-</w:t>
            </w:r>
            <w:r w:rsidR="005A181B" w:rsidRPr="00135E5C">
              <w:br/>
              <w:t xml:space="preserve">störungen auf, sofort Frau/Herrn </w:t>
            </w:r>
            <w:r w:rsidR="005A181B" w:rsidRPr="00135E5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181B" w:rsidRPr="00135E5C">
              <w:instrText xml:space="preserve"> FORMTEXT </w:instrText>
            </w:r>
            <w:r w:rsidR="005A181B" w:rsidRPr="00135E5C">
              <w:fldChar w:fldCharType="separate"/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fldChar w:fldCharType="end"/>
            </w:r>
            <w:r w:rsidR="005A181B" w:rsidRPr="00135E5C">
              <w:t xml:space="preserve"> (Telefon </w:t>
            </w:r>
            <w:r w:rsidR="005A181B" w:rsidRPr="00135E5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181B" w:rsidRPr="00135E5C">
              <w:instrText xml:space="preserve"> FORMTEXT </w:instrText>
            </w:r>
            <w:r w:rsidR="005A181B" w:rsidRPr="00135E5C">
              <w:fldChar w:fldCharType="separate"/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t> </w:t>
            </w:r>
            <w:r w:rsidR="005A181B" w:rsidRPr="00135E5C">
              <w:fldChar w:fldCharType="end"/>
            </w:r>
            <w:r w:rsidR="005A181B" w:rsidRPr="00135E5C">
              <w:t>) benachrichtigen</w:t>
            </w:r>
          </w:p>
          <w:p w14:paraId="39468E74" w14:textId="542F9A6C" w:rsidR="00D45CA8" w:rsidRPr="00135E5C" w:rsidRDefault="005A181B" w:rsidP="005A181B">
            <w:pPr>
              <w:pStyle w:val="Notruf"/>
              <w:spacing w:before="0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 xml:space="preserve">Notruf:  </w:t>
            </w:r>
            <w:r w:rsidRPr="00135E5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35E5C">
              <w:rPr>
                <w:rFonts w:ascii="Source Sans 3" w:hAnsi="Source Sans 3"/>
              </w:rPr>
              <w:instrText xml:space="preserve"> FORMTEXT </w:instrText>
            </w:r>
            <w:r w:rsidRPr="00135E5C">
              <w:rPr>
                <w:rFonts w:ascii="Source Sans 3" w:hAnsi="Source Sans 3"/>
              </w:rPr>
            </w:r>
            <w:r w:rsidRPr="00135E5C">
              <w:rPr>
                <w:rFonts w:ascii="Source Sans 3" w:hAnsi="Source Sans 3"/>
              </w:rPr>
              <w:fldChar w:fldCharType="separate"/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t> </w:t>
            </w:r>
            <w:r w:rsidRPr="00135E5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35E5C" w14:paraId="2EE48A5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3A693F" w14:textId="77777777" w:rsidR="00D45CA8" w:rsidRPr="00135E5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Erste Hilfe</w:t>
            </w:r>
          </w:p>
        </w:tc>
      </w:tr>
      <w:tr w:rsidR="00D45CA8" w:rsidRPr="00135E5C" w14:paraId="4DAAA3F3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09B767C" w14:textId="77777777" w:rsidR="00D45CA8" w:rsidRPr="00135E5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35E5C">
              <w:rPr>
                <w:rFonts w:ascii="Source Sans 3" w:hAnsi="Source Sans 3"/>
                <w:noProof/>
              </w:rPr>
              <w:drawing>
                <wp:inline distT="0" distB="0" distL="0" distR="0" wp14:anchorId="1BC3673D" wp14:editId="325C57C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695594" w14:textId="7959654C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 xml:space="preserve">Beim Einatmen größerer Mengen Per Verletzten an die frische Luft bringen, mit Lösemittel </w:t>
            </w:r>
            <w:r>
              <w:br/>
            </w:r>
            <w:r w:rsidR="005A181B" w:rsidRPr="00135E5C">
              <w:t xml:space="preserve">benetzte Kleidungsstücke entfernen, betroffene Hautstellen mit Wasser abwaschen, </w:t>
            </w:r>
            <w:r>
              <w:br/>
            </w:r>
            <w:r w:rsidR="005A181B" w:rsidRPr="00135E5C">
              <w:t>bei Atemstillstand Atemspende. Transport zum Arzt oder ins Krankenhaus in stabiler Seitenlage</w:t>
            </w:r>
          </w:p>
          <w:p w14:paraId="370508AD" w14:textId="095B7F80" w:rsidR="005A181B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Bei Spritzern in die Augen ausgiebig mit Wasser spülen, Augenarzt aufsuchen</w:t>
            </w:r>
          </w:p>
          <w:p w14:paraId="759AC5FE" w14:textId="1636FC96" w:rsidR="00D45CA8" w:rsidRPr="00135E5C" w:rsidRDefault="00872D6F" w:rsidP="005A181B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35E5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35E5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5E5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35E5C">
              <w:rPr>
                <w:rFonts w:ascii="Source Sans 3" w:hAnsi="Source Sans 3"/>
                <w:sz w:val="20"/>
                <w:szCs w:val="20"/>
              </w:rPr>
            </w:r>
            <w:r w:rsidRPr="00135E5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35E5C">
              <w:rPr>
                <w:rFonts w:ascii="Source Sans 3" w:hAnsi="Source Sans 3"/>
                <w:sz w:val="20"/>
                <w:szCs w:val="20"/>
              </w:rPr>
              <w:tab/>
            </w:r>
            <w:r w:rsidR="00135E5C">
              <w:rPr>
                <w:rFonts w:ascii="Source Sans 3" w:hAnsi="Source Sans 3"/>
                <w:sz w:val="20"/>
                <w:szCs w:val="20"/>
              </w:rPr>
              <w:tab/>
            </w:r>
            <w:r w:rsidRPr="00135E5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35E5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35E5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35E5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35E5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35E5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35E5C" w14:paraId="5D1E0E0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66072BA" w14:textId="77777777" w:rsidR="00D45CA8" w:rsidRPr="00135E5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35E5C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135E5C" w14:paraId="5EBEB241" w14:textId="77777777" w:rsidTr="00135E5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9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50E09AC" w14:textId="77777777" w:rsidR="00D45CA8" w:rsidRPr="00135E5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F228944" w14:textId="5684CAFA" w:rsidR="005A181B" w:rsidRPr="00135E5C" w:rsidRDefault="00135E5C" w:rsidP="00135E5C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5A181B" w:rsidRPr="00135E5C">
              <w:t xml:space="preserve">Perhaltige Abfälle, Kontaktwasser, Destillierrückstände und gebrauchte Filter nur in </w:t>
            </w:r>
            <w:r w:rsidR="005A181B" w:rsidRPr="00135E5C">
              <w:br/>
            </w:r>
            <w:r w:rsidR="005A181B" w:rsidRPr="00135E5C">
              <w:rPr>
                <w:color w:val="000000"/>
              </w:rPr>
              <w:t>vorgesehenen Behältern sammeln</w:t>
            </w:r>
          </w:p>
          <w:p w14:paraId="6695FC79" w14:textId="3F6BB369" w:rsidR="00D45CA8" w:rsidRPr="00135E5C" w:rsidRDefault="00135E5C" w:rsidP="00135E5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5A181B" w:rsidRPr="00135E5C">
              <w:t>Behälter dicht verschließen und zum Sondermüll – keinesfalls zum Hausmüll – geben!</w:t>
            </w:r>
          </w:p>
          <w:p w14:paraId="2303AADD" w14:textId="77777777" w:rsidR="00872D6F" w:rsidRPr="00135E5C" w:rsidRDefault="00872D6F" w:rsidP="00135E5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35E5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35E5C">
              <w:rPr>
                <w:rFonts w:ascii="Source Sans 3" w:hAnsi="Source Sans 3"/>
                <w:color w:val="000000"/>
              </w:rPr>
              <w:t xml:space="preserve"> </w:t>
            </w:r>
            <w:r w:rsidRPr="00135E5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5E5C">
              <w:rPr>
                <w:rFonts w:ascii="Source Sans 3" w:hAnsi="Source Sans 3"/>
              </w:rPr>
              <w:instrText xml:space="preserve"> FORMTEXT </w:instrText>
            </w:r>
            <w:r w:rsidRPr="00135E5C">
              <w:rPr>
                <w:rFonts w:ascii="Source Sans 3" w:hAnsi="Source Sans 3"/>
              </w:rPr>
            </w:r>
            <w:r w:rsidRPr="00135E5C">
              <w:rPr>
                <w:rFonts w:ascii="Source Sans 3" w:hAnsi="Source Sans 3"/>
              </w:rPr>
              <w:fldChar w:fldCharType="separate"/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</w:rPr>
              <w:fldChar w:fldCharType="end"/>
            </w:r>
            <w:r w:rsidRPr="00135E5C">
              <w:rPr>
                <w:rFonts w:ascii="Source Sans 3" w:hAnsi="Source Sans 3"/>
                <w:color w:val="000000"/>
              </w:rPr>
              <w:tab/>
            </w:r>
            <w:r w:rsidRPr="00135E5C">
              <w:rPr>
                <w:rFonts w:ascii="Source Sans 3" w:hAnsi="Source Sans 3"/>
                <w:color w:val="000000"/>
              </w:rPr>
              <w:tab/>
            </w:r>
            <w:r w:rsidRPr="00135E5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35E5C">
              <w:rPr>
                <w:rFonts w:ascii="Source Sans 3" w:hAnsi="Source Sans 3"/>
                <w:color w:val="000000"/>
              </w:rPr>
              <w:t xml:space="preserve"> </w:t>
            </w:r>
            <w:r w:rsidRPr="00135E5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35E5C">
              <w:rPr>
                <w:rFonts w:ascii="Source Sans 3" w:hAnsi="Source Sans 3"/>
              </w:rPr>
              <w:instrText xml:space="preserve"> FORMTEXT </w:instrText>
            </w:r>
            <w:r w:rsidRPr="00135E5C">
              <w:rPr>
                <w:rFonts w:ascii="Source Sans 3" w:hAnsi="Source Sans 3"/>
              </w:rPr>
            </w:r>
            <w:r w:rsidRPr="00135E5C">
              <w:rPr>
                <w:rFonts w:ascii="Source Sans 3" w:hAnsi="Source Sans 3"/>
              </w:rPr>
              <w:fldChar w:fldCharType="separate"/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  <w:noProof/>
              </w:rPr>
              <w:t> </w:t>
            </w:r>
            <w:r w:rsidRPr="00135E5C">
              <w:rPr>
                <w:rFonts w:ascii="Source Sans 3" w:hAnsi="Source Sans 3"/>
              </w:rPr>
              <w:fldChar w:fldCharType="end"/>
            </w:r>
          </w:p>
        </w:tc>
      </w:tr>
    </w:tbl>
    <w:p w14:paraId="54C95CE0" w14:textId="77777777" w:rsidR="00D45CA8" w:rsidRPr="00135E5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35E5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388B3CB-7F00-488F-849A-F54BA2953C2A}"/>
    <w:embedBold r:id="rId2" w:fontKey="{F4378604-8844-422A-B938-22BDA2CC20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410D"/>
    <w:multiLevelType w:val="hybridMultilevel"/>
    <w:tmpl w:val="C638EA00"/>
    <w:lvl w:ilvl="0" w:tplc="8412D25A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1D464F86"/>
    <w:multiLevelType w:val="hybridMultilevel"/>
    <w:tmpl w:val="01DA6A38"/>
    <w:lvl w:ilvl="0" w:tplc="A8CE4D36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A5B45"/>
    <w:multiLevelType w:val="hybridMultilevel"/>
    <w:tmpl w:val="57F85C36"/>
    <w:lvl w:ilvl="0" w:tplc="A8CE4D36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31853"/>
    <w:multiLevelType w:val="hybridMultilevel"/>
    <w:tmpl w:val="D4A666CE"/>
    <w:lvl w:ilvl="0" w:tplc="E68AD1A2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2713796"/>
    <w:multiLevelType w:val="hybridMultilevel"/>
    <w:tmpl w:val="79F6773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9"/>
  </w:num>
  <w:num w:numId="6">
    <w:abstractNumId w:val="1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1B"/>
    <w:rsid w:val="000718AA"/>
    <w:rsid w:val="00072313"/>
    <w:rsid w:val="000915F3"/>
    <w:rsid w:val="00135E5C"/>
    <w:rsid w:val="0020256F"/>
    <w:rsid w:val="00241383"/>
    <w:rsid w:val="002874ED"/>
    <w:rsid w:val="002B0015"/>
    <w:rsid w:val="00352514"/>
    <w:rsid w:val="003F0E4D"/>
    <w:rsid w:val="00400BC7"/>
    <w:rsid w:val="004638AD"/>
    <w:rsid w:val="00564C7D"/>
    <w:rsid w:val="005A181B"/>
    <w:rsid w:val="00744851"/>
    <w:rsid w:val="00800ABE"/>
    <w:rsid w:val="00850334"/>
    <w:rsid w:val="008525E3"/>
    <w:rsid w:val="00872D6F"/>
    <w:rsid w:val="00991CDD"/>
    <w:rsid w:val="009C47C9"/>
    <w:rsid w:val="00A26360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A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5E172B"/>
  <w15:chartTrackingRefBased/>
  <w15:docId w15:val="{7E50B4E6-ADBC-43C8-A540-F2587CD7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35E5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399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2025-08-25T09:32:00Z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