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830B" w14:textId="77777777" w:rsidR="00564C7D" w:rsidRPr="00080510" w:rsidRDefault="00072313">
      <w:pPr>
        <w:spacing w:before="0"/>
        <w:rPr>
          <w:rFonts w:ascii="Source Sans 3" w:hAnsi="Source Sans 3"/>
          <w:sz w:val="8"/>
        </w:rPr>
      </w:pPr>
      <w:r w:rsidRPr="0008051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EC93C64" wp14:editId="791EA4F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51CE8" w14:textId="77777777" w:rsidR="00564C7D" w:rsidRPr="00080510" w:rsidRDefault="00564C7D">
      <w:pPr>
        <w:spacing w:before="0"/>
        <w:rPr>
          <w:rFonts w:ascii="Source Sans 3" w:hAnsi="Source Sans 3"/>
          <w:sz w:val="8"/>
        </w:rPr>
      </w:pPr>
    </w:p>
    <w:p w14:paraId="3122B6F1" w14:textId="77777777" w:rsidR="00564C7D" w:rsidRPr="00080510" w:rsidRDefault="00564C7D">
      <w:pPr>
        <w:spacing w:before="0"/>
        <w:rPr>
          <w:rFonts w:ascii="Source Sans 3" w:hAnsi="Source Sans 3"/>
          <w:sz w:val="8"/>
        </w:rPr>
      </w:pPr>
    </w:p>
    <w:p w14:paraId="1BD0FA0B" w14:textId="77777777" w:rsidR="00564C7D" w:rsidRPr="00080510" w:rsidRDefault="00564C7D">
      <w:pPr>
        <w:spacing w:before="0"/>
        <w:rPr>
          <w:rFonts w:ascii="Source Sans 3" w:hAnsi="Source Sans 3"/>
          <w:sz w:val="8"/>
        </w:rPr>
      </w:pPr>
    </w:p>
    <w:p w14:paraId="3B153E34" w14:textId="77777777" w:rsidR="00564C7D" w:rsidRPr="00080510" w:rsidRDefault="00564C7D">
      <w:pPr>
        <w:spacing w:before="0"/>
        <w:rPr>
          <w:rFonts w:ascii="Source Sans 3" w:hAnsi="Source Sans 3"/>
          <w:sz w:val="8"/>
        </w:rPr>
        <w:sectPr w:rsidR="00564C7D" w:rsidRPr="00080510" w:rsidSect="0008051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900324C" w14:textId="61FB21FA" w:rsidR="00744851" w:rsidRPr="0008051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80510" w14:paraId="410620D0" w14:textId="77777777" w:rsidTr="00DC4C74">
        <w:trPr>
          <w:trHeight w:val="201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7966C8B" w14:textId="77777777" w:rsidR="00B836B7" w:rsidRPr="0008051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8051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7AA7882" wp14:editId="51DDEDAA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CEEFA8" w14:textId="77777777" w:rsidR="00B836B7" w:rsidRPr="0008051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DCCCDBB" w14:textId="77777777" w:rsidR="00B836B7" w:rsidRPr="00080510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8051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9F375D0" wp14:editId="1BFB8B59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C374C6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80510">
              <w:rPr>
                <w:rFonts w:ascii="Source Sans 3" w:hAnsi="Source Sans 3"/>
              </w:rPr>
              <w:t xml:space="preserve">Firma:  </w:t>
            </w:r>
            <w:r w:rsidR="00B836B7" w:rsidRPr="0008051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80510">
              <w:rPr>
                <w:rFonts w:ascii="Source Sans 3" w:hAnsi="Source Sans 3"/>
              </w:rPr>
              <w:instrText xml:space="preserve"> FORMTEXT </w:instrText>
            </w:r>
            <w:r w:rsidR="00B836B7" w:rsidRPr="00080510">
              <w:rPr>
                <w:rFonts w:ascii="Source Sans 3" w:hAnsi="Source Sans 3"/>
              </w:rPr>
            </w:r>
            <w:r w:rsidR="00B836B7" w:rsidRPr="00080510">
              <w:rPr>
                <w:rFonts w:ascii="Source Sans 3" w:hAnsi="Source Sans 3"/>
              </w:rPr>
              <w:fldChar w:fldCharType="separate"/>
            </w:r>
            <w:r w:rsidR="00B836B7" w:rsidRPr="00080510">
              <w:rPr>
                <w:rFonts w:ascii="Source Sans 3" w:hAnsi="Source Sans 3"/>
                <w:noProof/>
              </w:rPr>
              <w:t> </w:t>
            </w:r>
            <w:r w:rsidR="00B836B7" w:rsidRPr="00080510">
              <w:rPr>
                <w:rFonts w:ascii="Source Sans 3" w:hAnsi="Source Sans 3"/>
                <w:noProof/>
              </w:rPr>
              <w:t> </w:t>
            </w:r>
            <w:r w:rsidR="00B836B7" w:rsidRPr="00080510">
              <w:rPr>
                <w:rFonts w:ascii="Source Sans 3" w:hAnsi="Source Sans 3"/>
                <w:noProof/>
              </w:rPr>
              <w:t> </w:t>
            </w:r>
            <w:r w:rsidR="00B836B7" w:rsidRPr="00080510">
              <w:rPr>
                <w:rFonts w:ascii="Source Sans 3" w:hAnsi="Source Sans 3"/>
                <w:noProof/>
              </w:rPr>
              <w:t> </w:t>
            </w:r>
            <w:r w:rsidR="00B836B7" w:rsidRPr="00080510">
              <w:rPr>
                <w:rFonts w:ascii="Source Sans 3" w:hAnsi="Source Sans 3"/>
                <w:noProof/>
              </w:rPr>
              <w:t> </w:t>
            </w:r>
            <w:r w:rsidR="00B836B7" w:rsidRPr="00080510">
              <w:rPr>
                <w:rFonts w:ascii="Source Sans 3" w:hAnsi="Source Sans 3"/>
              </w:rPr>
              <w:fldChar w:fldCharType="end"/>
            </w:r>
            <w:bookmarkEnd w:id="0"/>
          </w:p>
          <w:p w14:paraId="14FD66A3" w14:textId="77777777" w:rsidR="00B836B7" w:rsidRPr="0008051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8051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C1DA68F" wp14:editId="388B6B8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E7FF2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80510">
              <w:rPr>
                <w:rFonts w:ascii="Source Sans 3" w:hAnsi="Source Sans 3"/>
              </w:rPr>
              <w:t xml:space="preserve">Arbeitsbereich:  </w:t>
            </w:r>
            <w:r w:rsidR="00400BC7" w:rsidRPr="0008051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080510">
              <w:rPr>
                <w:rFonts w:ascii="Source Sans 3" w:hAnsi="Source Sans 3"/>
              </w:rPr>
              <w:instrText xml:space="preserve"> FORMTEXT </w:instrText>
            </w:r>
            <w:r w:rsidR="00400BC7" w:rsidRPr="00080510">
              <w:rPr>
                <w:rFonts w:ascii="Source Sans 3" w:hAnsi="Source Sans 3"/>
              </w:rPr>
            </w:r>
            <w:r w:rsidR="00400BC7" w:rsidRPr="00080510">
              <w:rPr>
                <w:rFonts w:ascii="Source Sans 3" w:hAnsi="Source Sans 3"/>
              </w:rPr>
              <w:fldChar w:fldCharType="separate"/>
            </w:r>
            <w:r w:rsidR="00400BC7" w:rsidRPr="00080510">
              <w:rPr>
                <w:rFonts w:ascii="Source Sans 3" w:hAnsi="Source Sans 3"/>
                <w:noProof/>
              </w:rPr>
              <w:t> </w:t>
            </w:r>
            <w:r w:rsidR="00400BC7" w:rsidRPr="00080510">
              <w:rPr>
                <w:rFonts w:ascii="Source Sans 3" w:hAnsi="Source Sans 3"/>
                <w:noProof/>
              </w:rPr>
              <w:t> </w:t>
            </w:r>
            <w:r w:rsidR="00400BC7" w:rsidRPr="00080510">
              <w:rPr>
                <w:rFonts w:ascii="Source Sans 3" w:hAnsi="Source Sans 3"/>
                <w:noProof/>
              </w:rPr>
              <w:t> </w:t>
            </w:r>
            <w:r w:rsidR="00400BC7" w:rsidRPr="00080510">
              <w:rPr>
                <w:rFonts w:ascii="Source Sans 3" w:hAnsi="Source Sans 3"/>
                <w:noProof/>
              </w:rPr>
              <w:t> </w:t>
            </w:r>
            <w:r w:rsidR="00400BC7" w:rsidRPr="00080510">
              <w:rPr>
                <w:rFonts w:ascii="Source Sans 3" w:hAnsi="Source Sans 3"/>
                <w:noProof/>
              </w:rPr>
              <w:t> </w:t>
            </w:r>
            <w:r w:rsidR="00400BC7" w:rsidRPr="00080510">
              <w:rPr>
                <w:rFonts w:ascii="Source Sans 3" w:hAnsi="Source Sans 3"/>
              </w:rPr>
              <w:fldChar w:fldCharType="end"/>
            </w:r>
          </w:p>
          <w:p w14:paraId="58573DAD" w14:textId="77777777" w:rsidR="00B836B7" w:rsidRPr="00080510" w:rsidRDefault="00072313" w:rsidP="00DA1C97">
            <w:pPr>
              <w:spacing w:before="100"/>
              <w:ind w:left="57"/>
              <w:rPr>
                <w:rFonts w:ascii="Source Sans 3" w:hAnsi="Source Sans 3"/>
              </w:rPr>
            </w:pPr>
            <w:r w:rsidRPr="0008051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7A900FE" wp14:editId="0998002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826EA4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80510">
              <w:rPr>
                <w:rFonts w:ascii="Source Sans 3" w:hAnsi="Source Sans 3"/>
              </w:rPr>
              <w:t xml:space="preserve">Verantwortlich:  </w:t>
            </w:r>
            <w:r w:rsidR="00B836B7" w:rsidRPr="0008051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80510">
              <w:rPr>
                <w:rFonts w:ascii="Source Sans 3" w:hAnsi="Source Sans 3"/>
              </w:rPr>
              <w:instrText xml:space="preserve"> FORMTEXT </w:instrText>
            </w:r>
            <w:r w:rsidR="00B836B7" w:rsidRPr="00080510">
              <w:rPr>
                <w:rFonts w:ascii="Source Sans 3" w:hAnsi="Source Sans 3"/>
              </w:rPr>
            </w:r>
            <w:r w:rsidR="00B836B7" w:rsidRPr="00080510">
              <w:rPr>
                <w:rFonts w:ascii="Source Sans 3" w:hAnsi="Source Sans 3"/>
              </w:rPr>
              <w:fldChar w:fldCharType="separate"/>
            </w:r>
            <w:r w:rsidR="00B836B7" w:rsidRPr="00080510">
              <w:rPr>
                <w:rFonts w:ascii="Source Sans 3" w:hAnsi="Source Sans 3"/>
                <w:noProof/>
              </w:rPr>
              <w:t> </w:t>
            </w:r>
            <w:r w:rsidR="00B836B7" w:rsidRPr="00080510">
              <w:rPr>
                <w:rFonts w:ascii="Source Sans 3" w:hAnsi="Source Sans 3"/>
                <w:noProof/>
              </w:rPr>
              <w:t> </w:t>
            </w:r>
            <w:r w:rsidR="00B836B7" w:rsidRPr="00080510">
              <w:rPr>
                <w:rFonts w:ascii="Source Sans 3" w:hAnsi="Source Sans 3"/>
                <w:noProof/>
              </w:rPr>
              <w:t> </w:t>
            </w:r>
            <w:r w:rsidR="00B836B7" w:rsidRPr="00080510">
              <w:rPr>
                <w:rFonts w:ascii="Source Sans 3" w:hAnsi="Source Sans 3"/>
                <w:noProof/>
              </w:rPr>
              <w:t> </w:t>
            </w:r>
            <w:r w:rsidR="00B836B7" w:rsidRPr="00080510">
              <w:rPr>
                <w:rFonts w:ascii="Source Sans 3" w:hAnsi="Source Sans 3"/>
                <w:noProof/>
              </w:rPr>
              <w:t> </w:t>
            </w:r>
            <w:r w:rsidR="00B836B7" w:rsidRPr="00080510">
              <w:rPr>
                <w:rFonts w:ascii="Source Sans 3" w:hAnsi="Source Sans 3"/>
              </w:rPr>
              <w:fldChar w:fldCharType="end"/>
            </w:r>
          </w:p>
          <w:p w14:paraId="25E5F41C" w14:textId="77777777" w:rsidR="00744851" w:rsidRPr="00080510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080510">
              <w:rPr>
                <w:rFonts w:ascii="Source Sans 3" w:hAnsi="Source Sans 3"/>
              </w:rPr>
              <w:tab/>
            </w:r>
            <w:r w:rsidRPr="00080510">
              <w:rPr>
                <w:rFonts w:ascii="Source Sans 3" w:hAnsi="Source Sans 3"/>
              </w:rPr>
              <w:tab/>
            </w:r>
            <w:r w:rsidRPr="00080510">
              <w:rPr>
                <w:rFonts w:ascii="Source Sans 3" w:hAnsi="Source Sans 3"/>
              </w:rPr>
              <w:tab/>
            </w:r>
            <w:r w:rsidRPr="00080510">
              <w:rPr>
                <w:rFonts w:ascii="Source Sans 3" w:hAnsi="Source Sans 3"/>
              </w:rPr>
              <w:tab/>
            </w:r>
            <w:r w:rsidRPr="0008051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1D29CFC" w14:textId="77777777" w:rsidR="00744851" w:rsidRPr="0008051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8051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7DD159D" w14:textId="77777777" w:rsidR="00744851" w:rsidRPr="00080510" w:rsidRDefault="00744851">
            <w:pPr>
              <w:spacing w:before="0" w:after="60"/>
              <w:rPr>
                <w:rFonts w:ascii="Source Sans 3" w:hAnsi="Source Sans 3"/>
              </w:rPr>
            </w:pPr>
            <w:r w:rsidRPr="00080510">
              <w:rPr>
                <w:rFonts w:ascii="Source Sans 3" w:hAnsi="Source Sans 3"/>
              </w:rPr>
              <w:t>GEM. § 14 GEFSTOFFV</w:t>
            </w:r>
          </w:p>
          <w:p w14:paraId="4792E601" w14:textId="1D842D4A" w:rsidR="00564C7D" w:rsidRPr="0008051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8051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8051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8051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08051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80510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08051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8051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98E8726" w14:textId="284FE016" w:rsidR="00744851" w:rsidRPr="0008051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80510">
              <w:rPr>
                <w:rFonts w:ascii="Source Sans 3" w:hAnsi="Source Sans 3"/>
              </w:rPr>
              <w:t>Arbeitsplatz:</w:t>
            </w:r>
            <w:r w:rsidR="00E8423D" w:rsidRPr="00080510">
              <w:rPr>
                <w:rFonts w:ascii="Source Sans 3" w:hAnsi="Source Sans 3"/>
              </w:rPr>
              <w:t xml:space="preserve"> </w:t>
            </w:r>
            <w:r w:rsidR="00DC4C74" w:rsidRPr="00080510">
              <w:rPr>
                <w:rFonts w:ascii="Source Sans 3" w:hAnsi="Source Sans 3"/>
              </w:rPr>
              <w:t>Flammspritzen</w:t>
            </w:r>
          </w:p>
          <w:p w14:paraId="1BE3A2B6" w14:textId="67553DB7" w:rsidR="00D45CA8" w:rsidRPr="00080510" w:rsidRDefault="00D45CA8" w:rsidP="00DA1C97">
            <w:pPr>
              <w:spacing w:after="20"/>
              <w:rPr>
                <w:rFonts w:ascii="Source Sans 3" w:hAnsi="Source Sans 3"/>
              </w:rPr>
            </w:pPr>
            <w:r w:rsidRPr="00080510">
              <w:rPr>
                <w:rFonts w:ascii="Source Sans 3" w:hAnsi="Source Sans 3"/>
              </w:rPr>
              <w:t xml:space="preserve">Tätigkeit: </w:t>
            </w:r>
            <w:r w:rsidR="00DC4C74" w:rsidRPr="00080510">
              <w:rPr>
                <w:rFonts w:ascii="Source Sans 3" w:hAnsi="Source Sans 3"/>
              </w:rPr>
              <w:t xml:space="preserve">Wellen-Oberflächen </w:t>
            </w:r>
            <w:r w:rsidR="00DA1C97" w:rsidRPr="00080510">
              <w:rPr>
                <w:rFonts w:ascii="Source Sans 3" w:hAnsi="Source Sans 3"/>
              </w:rPr>
              <w:br/>
            </w:r>
            <w:r w:rsidR="00DC4C74" w:rsidRPr="00080510">
              <w:rPr>
                <w:rFonts w:ascii="Source Sans 3" w:hAnsi="Source Sans 3"/>
              </w:rPr>
              <w:t>beschichten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6E5D4CC" w14:textId="77777777" w:rsidR="00B836B7" w:rsidRPr="0008051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A213DD2" w14:textId="77777777" w:rsidR="00D45CA8" w:rsidRPr="00080510" w:rsidRDefault="00D45CA8">
            <w:pPr>
              <w:spacing w:before="0"/>
              <w:rPr>
                <w:rFonts w:ascii="Source Sans 3" w:hAnsi="Source Sans 3"/>
              </w:rPr>
            </w:pPr>
            <w:r w:rsidRPr="00080510">
              <w:rPr>
                <w:rFonts w:ascii="Source Sans 3" w:hAnsi="Source Sans 3"/>
              </w:rPr>
              <w:t xml:space="preserve">Stand: </w:t>
            </w:r>
            <w:r w:rsidRPr="0008051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8051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80510">
              <w:rPr>
                <w:rFonts w:ascii="Source Sans 3" w:hAnsi="Source Sans 3"/>
                <w:u w:val="single"/>
              </w:rPr>
              <w:instrText>FORMTEXT</w:instrText>
            </w:r>
            <w:r w:rsidRPr="00080510">
              <w:rPr>
                <w:rFonts w:ascii="Source Sans 3" w:hAnsi="Source Sans 3"/>
                <w:u w:val="single"/>
              </w:rPr>
              <w:instrText xml:space="preserve"> </w:instrText>
            </w:r>
            <w:r w:rsidRPr="00080510">
              <w:rPr>
                <w:rFonts w:ascii="Source Sans 3" w:hAnsi="Source Sans 3"/>
                <w:u w:val="single"/>
              </w:rPr>
            </w:r>
            <w:r w:rsidRPr="00080510">
              <w:rPr>
                <w:rFonts w:ascii="Source Sans 3" w:hAnsi="Source Sans 3"/>
                <w:u w:val="single"/>
              </w:rPr>
              <w:fldChar w:fldCharType="separate"/>
            </w:r>
            <w:r w:rsidRPr="00080510">
              <w:rPr>
                <w:rFonts w:ascii="Source Sans 3" w:hAnsi="Source Sans 3"/>
                <w:noProof/>
                <w:u w:val="single"/>
              </w:rPr>
              <w:t> </w:t>
            </w:r>
            <w:r w:rsidRPr="00080510">
              <w:rPr>
                <w:rFonts w:ascii="Source Sans 3" w:hAnsi="Source Sans 3"/>
                <w:noProof/>
                <w:u w:val="single"/>
              </w:rPr>
              <w:t> </w:t>
            </w:r>
            <w:r w:rsidRPr="00080510">
              <w:rPr>
                <w:rFonts w:ascii="Source Sans 3" w:hAnsi="Source Sans 3"/>
                <w:noProof/>
                <w:u w:val="single"/>
              </w:rPr>
              <w:t> </w:t>
            </w:r>
            <w:r w:rsidRPr="00080510">
              <w:rPr>
                <w:rFonts w:ascii="Source Sans 3" w:hAnsi="Source Sans 3"/>
                <w:noProof/>
                <w:u w:val="single"/>
              </w:rPr>
              <w:t> </w:t>
            </w:r>
            <w:r w:rsidRPr="00080510">
              <w:rPr>
                <w:rFonts w:ascii="Source Sans 3" w:hAnsi="Source Sans 3"/>
                <w:noProof/>
                <w:u w:val="single"/>
              </w:rPr>
              <w:t> </w:t>
            </w:r>
            <w:r w:rsidRPr="00080510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80510">
              <w:rPr>
                <w:rFonts w:ascii="Source Sans 3" w:hAnsi="Source Sans 3"/>
              </w:rPr>
              <w:t xml:space="preserve"> </w:t>
            </w:r>
          </w:p>
          <w:p w14:paraId="284D8578" w14:textId="243B0E9F" w:rsidR="00D45CA8" w:rsidRPr="00080510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80510">
              <w:rPr>
                <w:rFonts w:ascii="Source Sans 3" w:hAnsi="Source Sans 3"/>
                <w:sz w:val="16"/>
              </w:rPr>
              <w:t>B</w:t>
            </w:r>
            <w:r w:rsidR="00DC4C74" w:rsidRPr="00080510">
              <w:rPr>
                <w:rFonts w:ascii="Source Sans 3" w:hAnsi="Source Sans 3"/>
                <w:sz w:val="16"/>
              </w:rPr>
              <w:t>243</w:t>
            </w:r>
          </w:p>
        </w:tc>
      </w:tr>
      <w:tr w:rsidR="00D45CA8" w:rsidRPr="00080510" w14:paraId="7738A739" w14:textId="77777777" w:rsidTr="00DC4C7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8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325ABB3" w14:textId="77777777" w:rsidR="00D45CA8" w:rsidRPr="00DC6270" w:rsidRDefault="00D45CA8" w:rsidP="00DC4C74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DC6270">
              <w:rPr>
                <w:rFonts w:ascii="Source Sans 3" w:hAnsi="Source Sans 3"/>
                <w:sz w:val="26"/>
                <w:szCs w:val="26"/>
              </w:rPr>
              <w:t>Gefahrstoffbezeichnung</w:t>
            </w:r>
          </w:p>
        </w:tc>
      </w:tr>
      <w:tr w:rsidR="00D45CA8" w:rsidRPr="00080510" w14:paraId="2C113FB9" w14:textId="77777777" w:rsidTr="00DC4C7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374348F" w14:textId="50A93523" w:rsidR="00D45CA8" w:rsidRPr="00DC6270" w:rsidRDefault="00DC4C74" w:rsidP="00DC4C74">
            <w:pPr>
              <w:pStyle w:val="berschrift3"/>
              <w:spacing w:before="0" w:after="0" w:line="240" w:lineRule="exact"/>
              <w:rPr>
                <w:rFonts w:ascii="Source Sans 3" w:hAnsi="Source Sans 3"/>
                <w:sz w:val="22"/>
                <w:szCs w:val="22"/>
              </w:rPr>
            </w:pPr>
            <w:r w:rsidRPr="00DC6270">
              <w:rPr>
                <w:rFonts w:ascii="Source Sans 3" w:hAnsi="Source Sans 3"/>
                <w:sz w:val="22"/>
                <w:szCs w:val="22"/>
              </w:rPr>
              <w:t xml:space="preserve">Nitrose Gase (Stickstoffmonoxid und Stickstoffdioxid) </w:t>
            </w:r>
            <w:r w:rsidRPr="00DC6270">
              <w:rPr>
                <w:rFonts w:ascii="Source Sans 3" w:hAnsi="Source Sans 3"/>
                <w:sz w:val="22"/>
                <w:szCs w:val="22"/>
              </w:rPr>
              <w:br/>
              <w:t>Gesundheitsschädliche, teils krebserzeugende Stäube</w:t>
            </w:r>
          </w:p>
        </w:tc>
      </w:tr>
      <w:tr w:rsidR="00D45CA8" w:rsidRPr="00080510" w14:paraId="4F841764" w14:textId="77777777" w:rsidTr="00DC4C7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CC653A8" w14:textId="77777777" w:rsidR="00D45CA8" w:rsidRPr="00DC6270" w:rsidRDefault="00D45CA8" w:rsidP="00DC4C74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DC6270">
              <w:rPr>
                <w:rFonts w:ascii="Source Sans 3" w:hAnsi="Source Sans 3"/>
                <w:sz w:val="26"/>
                <w:szCs w:val="26"/>
              </w:rPr>
              <w:t>Gefahren für Mensch und Umwelt</w:t>
            </w:r>
          </w:p>
        </w:tc>
      </w:tr>
      <w:tr w:rsidR="00D45CA8" w:rsidRPr="00080510" w14:paraId="0125C887" w14:textId="77777777" w:rsidTr="00DC4C7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4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FC66F0" w14:textId="77777777" w:rsidR="00CF5E5C" w:rsidRPr="00080510" w:rsidRDefault="00DC4C74" w:rsidP="00DC4C74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80510">
              <w:rPr>
                <w:rFonts w:ascii="Source Sans 3" w:hAnsi="Source Sans 3" w:cs="Arial"/>
                <w:noProof/>
              </w:rPr>
              <w:drawing>
                <wp:inline distT="0" distB="0" distL="0" distR="0" wp14:anchorId="24BF5B72" wp14:editId="30C43A8C">
                  <wp:extent cx="612000" cy="612000"/>
                  <wp:effectExtent l="0" t="0" r="0" b="0"/>
                  <wp:docPr id="408521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5213" name="Grafik 408521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571CC4" w14:textId="1D20F816" w:rsidR="00DC4C74" w:rsidRPr="00080510" w:rsidRDefault="00DC4C74" w:rsidP="00DC4C74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80510">
              <w:rPr>
                <w:rFonts w:ascii="Source Sans 3" w:hAnsi="Source Sans 3" w:cs="Arial"/>
                <w:noProof/>
              </w:rPr>
              <w:drawing>
                <wp:inline distT="0" distB="0" distL="0" distR="0" wp14:anchorId="14DA209D" wp14:editId="16579B2A">
                  <wp:extent cx="612000" cy="612000"/>
                  <wp:effectExtent l="0" t="0" r="0" b="0"/>
                  <wp:docPr id="16783566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35663" name="Grafik 1678356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FEB158C" w14:textId="72CA3AF5" w:rsidR="00DC4C74" w:rsidRPr="00080510" w:rsidRDefault="00080510" w:rsidP="00DC6270">
            <w:pPr>
              <w:pStyle w:val="Aufzhlung1"/>
              <w:spacing w:before="20"/>
            </w:pPr>
            <w:r w:rsidRPr="008376AA">
              <w:t>‒</w:t>
            </w:r>
            <w:r w:rsidRPr="008376AA">
              <w:tab/>
            </w:r>
            <w:r w:rsidR="00DC4C74" w:rsidRPr="00080510">
              <w:t>Nitrose Gase können sich bei unzureichender Lüftung im Arbeitsraum sammeln.</w:t>
            </w:r>
          </w:p>
          <w:p w14:paraId="08A67E2B" w14:textId="037D5C25" w:rsidR="00DC4C74" w:rsidRPr="00DC6270" w:rsidRDefault="00080510" w:rsidP="00DC6270">
            <w:pPr>
              <w:pStyle w:val="Aufzhlung1"/>
            </w:pPr>
            <w:r w:rsidRPr="00DC6270">
              <w:t>‒</w:t>
            </w:r>
            <w:r w:rsidRPr="00DC6270">
              <w:tab/>
            </w:r>
            <w:r w:rsidR="00DC4C74" w:rsidRPr="00DC6270">
              <w:t>Nicht brennbares Gas; fördert aber Verbrennung brennbarer Stoffe.</w:t>
            </w:r>
          </w:p>
          <w:p w14:paraId="7642F715" w14:textId="7B449BEE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>Warnung erfolgt durchstechenden Geruch und leichte Reizwirkung.</w:t>
            </w:r>
          </w:p>
          <w:p w14:paraId="020DDB11" w14:textId="121EE4E9" w:rsidR="00DC4C74" w:rsidRPr="00DC6270" w:rsidRDefault="00080510" w:rsidP="00DC6270">
            <w:pPr>
              <w:pStyle w:val="Aufzhlung1"/>
            </w:pPr>
            <w:r w:rsidRPr="00DC6270">
              <w:t>‒</w:t>
            </w:r>
            <w:r w:rsidRPr="00DC6270">
              <w:tab/>
            </w:r>
            <w:r w:rsidR="00DC4C74" w:rsidRPr="00DC6270">
              <w:t>Nitrose Gase sind sehr giftige, teils sauer ätzende Reizgase!</w:t>
            </w:r>
          </w:p>
          <w:p w14:paraId="6899C728" w14:textId="3A5A73B4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 xml:space="preserve">Einatmen verursacht Kratzen im Hals, tränende und brennende Augen, Kopfschmerzen und bei </w:t>
            </w:r>
            <w:r>
              <w:br/>
            </w:r>
            <w:r w:rsidR="00DC4C74" w:rsidRPr="00080510">
              <w:t xml:space="preserve">höheren </w:t>
            </w:r>
            <w:r w:rsidR="00DC4C74" w:rsidRPr="00080510">
              <w:rPr>
                <w:spacing w:val="-3"/>
              </w:rPr>
              <w:t>Konzentrationen leichte Atemnot, die an frischer Luft zunächst wieder verschwinden kann.</w:t>
            </w:r>
          </w:p>
          <w:p w14:paraId="6E7A3B46" w14:textId="34244161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>Ernste Vergiftungssymptome können sich erst nach mehreren Stunden zeigen!</w:t>
            </w:r>
          </w:p>
          <w:p w14:paraId="6240D2EE" w14:textId="5112EDA7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>Langzeiteinwirkung geringer Konzentrationen kann die Lungenfunktion beeinträchtigen (Lungenödem).</w:t>
            </w:r>
          </w:p>
          <w:p w14:paraId="6BE8E0E1" w14:textId="492460E0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 xml:space="preserve">Stäube, die Nickeloxide und Chrom-Vl-Verbindungen enthalten, können Schleimhäute reizen und </w:t>
            </w:r>
            <w:r w:rsidR="00DC6270">
              <w:br/>
            </w:r>
            <w:r w:rsidR="00DC4C74" w:rsidRPr="00080510">
              <w:t>Krebs erzeugen.</w:t>
            </w:r>
          </w:p>
          <w:p w14:paraId="60081192" w14:textId="7589390A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>Nickelverbindungen (im Metallpulver) können durch Hautkontakt Allergien hervorrufen.</w:t>
            </w:r>
          </w:p>
          <w:p w14:paraId="0CF75C21" w14:textId="2C5E24E0" w:rsidR="00E118EC" w:rsidRPr="00080510" w:rsidRDefault="00080510" w:rsidP="00DC6270">
            <w:pPr>
              <w:pStyle w:val="Aufzhlung1"/>
              <w:spacing w:after="20"/>
            </w:pPr>
            <w:r w:rsidRPr="008376AA">
              <w:t>‒</w:t>
            </w:r>
            <w:r w:rsidRPr="008376AA">
              <w:tab/>
            </w:r>
            <w:r w:rsidR="00DC4C74" w:rsidRPr="00080510">
              <w:t>Metallstäube sind brennbar.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C04B0D8" w14:textId="77777777" w:rsidR="00D45CA8" w:rsidRPr="00080510" w:rsidRDefault="00DC4C7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8051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68A8ADF" wp14:editId="6FC35BA0">
                  <wp:extent cx="612000" cy="612000"/>
                  <wp:effectExtent l="0" t="0" r="0" b="0"/>
                  <wp:docPr id="114389566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895660" name="Grafik 114389566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61810" w14:textId="4F1E1B9A" w:rsidR="00DC4C74" w:rsidRPr="00080510" w:rsidRDefault="00DC4C7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8051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115BD15" wp14:editId="715D3B29">
                  <wp:extent cx="612000" cy="612000"/>
                  <wp:effectExtent l="0" t="0" r="0" b="0"/>
                  <wp:docPr id="106496797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967979" name="Grafik 106496797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80510" w14:paraId="5A111CC5" w14:textId="77777777" w:rsidTr="00DC4C7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8A84B0" w14:textId="77777777" w:rsidR="00D45CA8" w:rsidRPr="00DC6270" w:rsidRDefault="00D45CA8" w:rsidP="00DC4C74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DC6270">
              <w:rPr>
                <w:rFonts w:ascii="Source Sans 3" w:hAnsi="Source Sans 3"/>
                <w:sz w:val="26"/>
                <w:szCs w:val="26"/>
              </w:rPr>
              <w:t>Schutzmaßnahmen und Verhaltensregeln</w:t>
            </w:r>
          </w:p>
        </w:tc>
      </w:tr>
      <w:tr w:rsidR="00D45CA8" w:rsidRPr="00080510" w14:paraId="66EC128B" w14:textId="77777777" w:rsidTr="00DC4C7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7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023105B" w14:textId="77777777" w:rsidR="00D45CA8" w:rsidRPr="00080510" w:rsidRDefault="00DC4C74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8051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65FFE57A" wp14:editId="51D550E5">
                  <wp:extent cx="612000" cy="612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8985D2" w14:textId="52DC33DA" w:rsidR="00DC4C74" w:rsidRPr="00080510" w:rsidRDefault="00DC4C74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8051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64BE04D7" wp14:editId="7F4F5821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182D8B7" w14:textId="32B9831D" w:rsidR="00DC4C74" w:rsidRPr="00080510" w:rsidRDefault="00080510" w:rsidP="00DC6270">
            <w:pPr>
              <w:pStyle w:val="Aufzhlung1"/>
              <w:spacing w:before="20"/>
            </w:pPr>
            <w:r w:rsidRPr="008376AA">
              <w:t>‒</w:t>
            </w:r>
            <w:r w:rsidRPr="008376AA">
              <w:tab/>
            </w:r>
            <w:r w:rsidR="00DC4C74" w:rsidRPr="00080510">
              <w:t>Verfahrens- und Anlagenparameter einhalten (siehe Herstelleranleitung)</w:t>
            </w:r>
          </w:p>
          <w:p w14:paraId="43C0D758" w14:textId="11E7ABEE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>Flammspritzen nur bei eingeschalteter Absaugung</w:t>
            </w:r>
          </w:p>
          <w:p w14:paraId="58123657" w14:textId="7FBB8C5E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>Erfassungselemente der Absaugung nah am Werkstück (Auftragszone) positionieren</w:t>
            </w:r>
          </w:p>
          <w:p w14:paraId="4DBB8C9C" w14:textId="5904FA38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>Pulvergebinde geschlossen halten, Staubausbreitung vermeiden</w:t>
            </w:r>
          </w:p>
          <w:p w14:paraId="2F0E10D1" w14:textId="13A559FA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 xml:space="preserve">Arbeitsbereich regelmäßig mit Sauger reinigen. Nicht kehren! Saugen nur mit Entstauber der </w:t>
            </w:r>
            <w:r w:rsidR="00DC6270">
              <w:br/>
            </w:r>
            <w:r w:rsidR="00DC4C74" w:rsidRPr="00080510">
              <w:t>Staubklasse H.</w:t>
            </w:r>
          </w:p>
          <w:p w14:paraId="49A7FB17" w14:textId="2FAAB60F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>Nach Arbeitsende Absperrventile und Druckgasflaschen schließen</w:t>
            </w:r>
          </w:p>
          <w:p w14:paraId="4C58810A" w14:textId="43172CA6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 xml:space="preserve">Augenschutz: Schutzbrille der Schutzstufe 4–6 mit Seitenschutz </w:t>
            </w:r>
            <w:r w:rsidR="00DC4C74" w:rsidRPr="00080510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C4C74" w:rsidRPr="00080510">
              <w:instrText xml:space="preserve"> FORMTEXT </w:instrText>
            </w:r>
            <w:r w:rsidR="00DC4C74" w:rsidRPr="00080510">
              <w:fldChar w:fldCharType="separate"/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fldChar w:fldCharType="end"/>
            </w:r>
          </w:p>
          <w:p w14:paraId="7A5B34BF" w14:textId="6B18B5EB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 xml:space="preserve">Gesichtsschutz: Schutzschirm bei Gefährdung durch Schmelzmetallspritzer </w:t>
            </w:r>
            <w:r w:rsidR="00DC4C74" w:rsidRPr="00080510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C4C74" w:rsidRPr="00080510">
              <w:instrText xml:space="preserve"> FORMTEXT </w:instrText>
            </w:r>
            <w:r w:rsidR="00DC4C74" w:rsidRPr="00080510">
              <w:fldChar w:fldCharType="separate"/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fldChar w:fldCharType="end"/>
            </w:r>
          </w:p>
          <w:p w14:paraId="1803749B" w14:textId="2E07DB81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 xml:space="preserve">Gehörschutz: Kapselgehörschutz oder Gehörschutzstöpsel </w:t>
            </w:r>
            <w:r w:rsidR="00DC4C74" w:rsidRPr="00080510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C4C74" w:rsidRPr="00080510">
              <w:instrText xml:space="preserve"> FORMTEXT </w:instrText>
            </w:r>
            <w:r w:rsidR="00DC4C74" w:rsidRPr="00080510">
              <w:fldChar w:fldCharType="separate"/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fldChar w:fldCharType="end"/>
            </w:r>
          </w:p>
          <w:p w14:paraId="579D2377" w14:textId="7E7CA353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>Körperschutz: Schwer entflammbare Arbeitskleidung</w:t>
            </w:r>
          </w:p>
          <w:p w14:paraId="42667F2C" w14:textId="0E92A197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 xml:space="preserve">Handschutz: Schutzhandschuhe gegen Hitzeeinwirkung </w:t>
            </w:r>
            <w:r w:rsidR="00DC4C74" w:rsidRPr="00080510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C4C74" w:rsidRPr="00080510">
              <w:instrText xml:space="preserve"> FORMTEXT </w:instrText>
            </w:r>
            <w:r w:rsidR="00DC4C74" w:rsidRPr="00080510">
              <w:fldChar w:fldCharType="separate"/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fldChar w:fldCharType="end"/>
            </w:r>
          </w:p>
          <w:p w14:paraId="7FDFC01F" w14:textId="2A4DC9D7" w:rsidR="00D45CA8" w:rsidRPr="00080510" w:rsidRDefault="00080510" w:rsidP="00DC6270">
            <w:pPr>
              <w:pStyle w:val="Aufzhlung1"/>
              <w:spacing w:after="20"/>
            </w:pPr>
            <w:r w:rsidRPr="008376AA">
              <w:t>‒</w:t>
            </w:r>
            <w:r w:rsidRPr="008376AA">
              <w:tab/>
            </w:r>
            <w:r w:rsidR="00DC4C74" w:rsidRPr="00080510">
              <w:t>Am Arbeitsplatz nicht rauchen, essen oder trinken und keine 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08B0254" w14:textId="77777777" w:rsidR="00D45CA8" w:rsidRPr="00080510" w:rsidRDefault="00DC4C7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8051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EC65B71" wp14:editId="554FF804">
                  <wp:extent cx="612000" cy="612000"/>
                  <wp:effectExtent l="0" t="0" r="0" b="0"/>
                  <wp:docPr id="144864068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640689" name="Grafik 144864068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DA689C" w14:textId="25432257" w:rsidR="00DC4C74" w:rsidRPr="00080510" w:rsidRDefault="00DC4C7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8051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B892193" wp14:editId="23518533">
                  <wp:extent cx="612000" cy="612000"/>
                  <wp:effectExtent l="0" t="0" r="0" b="0"/>
                  <wp:docPr id="61121562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215627" name="Grafik 61121562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80510" w14:paraId="0096C156" w14:textId="77777777" w:rsidTr="00DC4C7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9905197" w14:textId="77777777" w:rsidR="00D45CA8" w:rsidRPr="00DC6270" w:rsidRDefault="00D45CA8" w:rsidP="00DC4C74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DC6270">
              <w:rPr>
                <w:rFonts w:ascii="Source Sans 3" w:hAnsi="Source Sans 3"/>
                <w:sz w:val="26"/>
                <w:szCs w:val="26"/>
              </w:rPr>
              <w:t>Verhalten im Gefahrfall</w:t>
            </w:r>
          </w:p>
        </w:tc>
      </w:tr>
      <w:tr w:rsidR="00D45CA8" w:rsidRPr="00080510" w14:paraId="753875C2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283AB8D" w14:textId="4B85BF1F" w:rsidR="00D45CA8" w:rsidRPr="00080510" w:rsidRDefault="00DC4C7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8051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6501F5BB" wp14:editId="65D04A1A">
                  <wp:extent cx="612000" cy="534961"/>
                  <wp:effectExtent l="0" t="0" r="0" b="0"/>
                  <wp:docPr id="647371146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371146" name="Grafik 64737114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534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5624030" w14:textId="0545087D" w:rsidR="00DC4C74" w:rsidRPr="00080510" w:rsidRDefault="00080510" w:rsidP="00DC6270">
            <w:pPr>
              <w:pStyle w:val="Aufzhlung1"/>
              <w:spacing w:before="20"/>
            </w:pPr>
            <w:r w:rsidRPr="008376AA">
              <w:t>‒</w:t>
            </w:r>
            <w:r w:rsidRPr="008376AA">
              <w:tab/>
            </w:r>
            <w:r w:rsidR="00DC4C74" w:rsidRPr="00080510">
              <w:t xml:space="preserve">Bei Störungen im Arbeitsprozess, Ausfall der Absaugung: Arbeiten abbrechen, Anlage stillsetzen, </w:t>
            </w:r>
            <w:r w:rsidR="00DC4C74" w:rsidRPr="00080510">
              <w:br/>
              <w:t xml:space="preserve">Absperrventile und Druckgasflaschen schließen, Vorgesetzten </w:t>
            </w:r>
            <w:r w:rsidR="00DC4C74" w:rsidRPr="00080510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C4C74" w:rsidRPr="00080510">
              <w:instrText xml:space="preserve"> FORMTEXT </w:instrText>
            </w:r>
            <w:r w:rsidR="00DC4C74" w:rsidRPr="00080510">
              <w:fldChar w:fldCharType="separate"/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fldChar w:fldCharType="end"/>
            </w:r>
            <w:r w:rsidR="00DC4C74" w:rsidRPr="00080510">
              <w:t xml:space="preserve"> informieren</w:t>
            </w:r>
          </w:p>
          <w:p w14:paraId="154548A8" w14:textId="2F614732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 xml:space="preserve">Bei Verdacht des Einatmens nitroser Gase Arbeit einstellen, Gaszufuhr sperren, Raum verlassen </w:t>
            </w:r>
            <w:r w:rsidR="00DC4C74" w:rsidRPr="00080510">
              <w:br/>
              <w:t>und für ärztliche Behandlung sorgen. Arbeitsraum gut lüften.</w:t>
            </w:r>
          </w:p>
          <w:p w14:paraId="1E0118FE" w14:textId="41F50A0D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>Brandbekämpfung mit Feuerlöscher: Pulverlöscher mit Metallbrandpulver (Brandklasse D nach EN 3)</w:t>
            </w:r>
          </w:p>
          <w:p w14:paraId="2B289873" w14:textId="3EDE5F19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t xml:space="preserve">Mängel und Schäden durch Fachpersonal </w:t>
            </w:r>
            <w:r w:rsidR="00DC4C74" w:rsidRPr="00080510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C4C74" w:rsidRPr="00080510">
              <w:instrText xml:space="preserve"> FORMTEXT </w:instrText>
            </w:r>
            <w:r w:rsidR="00DC4C74" w:rsidRPr="00080510">
              <w:fldChar w:fldCharType="separate"/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t> </w:t>
            </w:r>
            <w:r w:rsidR="00DC4C74" w:rsidRPr="00080510">
              <w:fldChar w:fldCharType="end"/>
            </w:r>
            <w:r w:rsidR="00DC4C74" w:rsidRPr="00080510">
              <w:t xml:space="preserve"> beseitigen lassen</w:t>
            </w:r>
          </w:p>
          <w:p w14:paraId="0059199E" w14:textId="4F6D34E4" w:rsidR="00D45CA8" w:rsidRPr="00080510" w:rsidRDefault="00DC4C74" w:rsidP="00DA1C97">
            <w:pPr>
              <w:pStyle w:val="Notruf"/>
              <w:spacing w:before="0" w:after="20" w:line="220" w:lineRule="exact"/>
              <w:rPr>
                <w:rFonts w:ascii="Source Sans 3" w:hAnsi="Source Sans 3"/>
                <w:sz w:val="20"/>
                <w:szCs w:val="20"/>
              </w:rPr>
            </w:pPr>
            <w:r w:rsidRPr="00080510">
              <w:rPr>
                <w:rFonts w:ascii="Source Sans 3" w:hAnsi="Source Sans 3"/>
                <w:sz w:val="20"/>
                <w:szCs w:val="20"/>
              </w:rPr>
              <w:t xml:space="preserve">Notruf: </w:t>
            </w:r>
            <w:r w:rsidRPr="00080510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8051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80510">
              <w:rPr>
                <w:rFonts w:ascii="Source Sans 3" w:hAnsi="Source Sans 3"/>
                <w:sz w:val="20"/>
                <w:szCs w:val="20"/>
              </w:rPr>
            </w:r>
            <w:r w:rsidRPr="00080510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080510">
              <w:rPr>
                <w:rFonts w:ascii="Source Sans 3" w:hAnsi="Source Sans 3"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sz w:val="20"/>
                <w:szCs w:val="20"/>
              </w:rPr>
              <w:fldChar w:fldCharType="end"/>
            </w:r>
          </w:p>
        </w:tc>
      </w:tr>
      <w:tr w:rsidR="00D45CA8" w:rsidRPr="00080510" w14:paraId="3AE5E969" w14:textId="77777777" w:rsidTr="00DC4C7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20A943F" w14:textId="77777777" w:rsidR="00D45CA8" w:rsidRPr="00DC6270" w:rsidRDefault="00D45CA8" w:rsidP="00DC4C74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DC6270">
              <w:rPr>
                <w:rFonts w:ascii="Source Sans 3" w:hAnsi="Source Sans 3"/>
                <w:sz w:val="26"/>
                <w:szCs w:val="26"/>
              </w:rPr>
              <w:t>Erste Hilfe</w:t>
            </w:r>
          </w:p>
        </w:tc>
      </w:tr>
      <w:tr w:rsidR="00D45CA8" w:rsidRPr="00080510" w14:paraId="057034CB" w14:textId="77777777" w:rsidTr="00DC4C7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13847A6" w14:textId="77777777" w:rsidR="00D45CA8" w:rsidRPr="0008051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80510">
              <w:rPr>
                <w:rFonts w:ascii="Source Sans 3" w:hAnsi="Source Sans 3"/>
                <w:noProof/>
              </w:rPr>
              <w:drawing>
                <wp:inline distT="0" distB="0" distL="0" distR="0" wp14:anchorId="274A4630" wp14:editId="6773627F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075F9D4" w14:textId="2ABB4FFC" w:rsidR="00DC4C74" w:rsidRPr="00080510" w:rsidRDefault="00080510" w:rsidP="00DC6270">
            <w:pPr>
              <w:pStyle w:val="Aufzhlung1"/>
              <w:spacing w:before="20"/>
            </w:pPr>
            <w:r w:rsidRPr="008376AA">
              <w:t>‒</w:t>
            </w:r>
            <w:r w:rsidRPr="008376AA">
              <w:tab/>
            </w:r>
            <w:r w:rsidR="00DC4C74" w:rsidRPr="00080510">
              <w:rPr>
                <w:b/>
                <w:bCs/>
              </w:rPr>
              <w:t>Nach Einatmen:</w:t>
            </w:r>
            <w:r w:rsidR="00DC4C74" w:rsidRPr="00080510">
              <w:t xml:space="preserve"> Frischluft, bei Verdacht des Einatmens nitroser Gase ist auch bei Beschwerdefreiheit </w:t>
            </w:r>
            <w:r w:rsidR="00DC4C74" w:rsidRPr="00080510">
              <w:br/>
              <w:t>unbedingt ein Arzt/eine Ärztin aufzusuchen!</w:t>
            </w:r>
          </w:p>
          <w:p w14:paraId="78FE308D" w14:textId="6EF84BF6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rPr>
                <w:b/>
                <w:bCs/>
              </w:rPr>
              <w:t>Bei Anzeichen gesundheitlicher Beeinträchtigung</w:t>
            </w:r>
            <w:r w:rsidR="00DC4C74" w:rsidRPr="00080510">
              <w:t xml:space="preserve"> (Atembeschwerden, Reizung der Atemwege, </w:t>
            </w:r>
            <w:r w:rsidR="00DC4C74" w:rsidRPr="00080510">
              <w:br/>
              <w:t xml:space="preserve">Schwindelgefühl, Kopfschmerzen) die Arbeit einstellen, für Frischluftzufuhr sorgen; Vorgesetzten </w:t>
            </w:r>
            <w:r w:rsidR="00DC4C74" w:rsidRPr="00080510">
              <w:br/>
              <w:t>informieren; schnell für ärztliche Behandlung sorgen</w:t>
            </w:r>
          </w:p>
          <w:p w14:paraId="4A9978D9" w14:textId="46871F44" w:rsidR="00DC4C74" w:rsidRPr="00080510" w:rsidRDefault="00080510" w:rsidP="00DC627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DC4C74" w:rsidRPr="00080510">
              <w:rPr>
                <w:b/>
                <w:bCs/>
              </w:rPr>
              <w:t>Bei Verbrennungen:</w:t>
            </w:r>
            <w:r w:rsidR="00DC4C74" w:rsidRPr="00080510">
              <w:t xml:space="preserve"> Ersthelfer verständigen und schnell für ärztliche Behandlung sorgen</w:t>
            </w:r>
          </w:p>
          <w:p w14:paraId="2906D042" w14:textId="3B159882" w:rsidR="00D45CA8" w:rsidRPr="00080510" w:rsidRDefault="00872D6F" w:rsidP="00DC6270">
            <w:pPr>
              <w:pStyle w:val="Notruf"/>
              <w:spacing w:before="0" w:line="220" w:lineRule="exact"/>
              <w:rPr>
                <w:rFonts w:ascii="Source Sans 3" w:hAnsi="Source Sans 3"/>
                <w:sz w:val="20"/>
                <w:szCs w:val="20"/>
              </w:rPr>
            </w:pPr>
            <w:r w:rsidRPr="00080510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080510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8051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80510">
              <w:rPr>
                <w:rFonts w:ascii="Source Sans 3" w:hAnsi="Source Sans 3"/>
                <w:sz w:val="20"/>
                <w:szCs w:val="20"/>
              </w:rPr>
            </w:r>
            <w:r w:rsidRPr="00080510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08051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080510">
              <w:rPr>
                <w:rFonts w:ascii="Source Sans 3" w:hAnsi="Source Sans 3"/>
                <w:sz w:val="20"/>
                <w:szCs w:val="20"/>
              </w:rPr>
              <w:tab/>
            </w:r>
            <w:r w:rsidR="00080510">
              <w:rPr>
                <w:rFonts w:ascii="Source Sans 3" w:hAnsi="Source Sans 3"/>
                <w:sz w:val="20"/>
                <w:szCs w:val="20"/>
              </w:rPr>
              <w:tab/>
            </w:r>
            <w:r w:rsidRPr="00080510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080510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051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80510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080510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08051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0510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080510" w14:paraId="4885CB7D" w14:textId="77777777" w:rsidTr="00DA1C97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A607CB" w14:textId="77777777" w:rsidR="00D45CA8" w:rsidRPr="00DC6270" w:rsidRDefault="00D45CA8" w:rsidP="00DC4C74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DC6270">
              <w:rPr>
                <w:rFonts w:ascii="Source Sans 3" w:hAnsi="Source Sans 3"/>
                <w:sz w:val="26"/>
                <w:szCs w:val="26"/>
              </w:rPr>
              <w:t>Sachgerechte Entsorgung</w:t>
            </w:r>
          </w:p>
        </w:tc>
      </w:tr>
      <w:tr w:rsidR="00D45CA8" w:rsidRPr="00080510" w14:paraId="5786BE11" w14:textId="77777777" w:rsidTr="00DC627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8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FDC64F5" w14:textId="77777777" w:rsidR="00D45CA8" w:rsidRPr="0008051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3F967C1" w14:textId="77777777" w:rsidR="00DC4C74" w:rsidRPr="00080510" w:rsidRDefault="00DC4C74" w:rsidP="00DA1C97">
            <w:pPr>
              <w:spacing w:before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080510">
              <w:rPr>
                <w:rFonts w:ascii="Source Sans 3" w:hAnsi="Source Sans 3"/>
                <w:sz w:val="18"/>
                <w:szCs w:val="18"/>
              </w:rPr>
              <w:t xml:space="preserve">Abfälle in gekennzeichnetem Behälter 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instrText xml:space="preserve"> FORMTEXT </w:instrTex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fldChar w:fldCharType="separate"/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sz w:val="18"/>
                <w:szCs w:val="18"/>
              </w:rPr>
              <w:fldChar w:fldCharType="end"/>
            </w:r>
            <w:r w:rsidRPr="00080510">
              <w:rPr>
                <w:rFonts w:ascii="Source Sans 3" w:hAnsi="Source Sans 3"/>
                <w:sz w:val="18"/>
                <w:szCs w:val="18"/>
              </w:rPr>
              <w:t xml:space="preserve"> sammeln</w:t>
            </w:r>
          </w:p>
          <w:p w14:paraId="5519F015" w14:textId="520E3692" w:rsidR="00D45CA8" w:rsidRPr="00080510" w:rsidRDefault="00DC4C74" w:rsidP="00DA1C97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080510">
              <w:rPr>
                <w:rFonts w:ascii="Source Sans 3" w:hAnsi="Source Sans 3"/>
                <w:sz w:val="18"/>
                <w:szCs w:val="18"/>
              </w:rPr>
              <w:t xml:space="preserve">Entsorgung durch 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instrText xml:space="preserve"> FORMTEXT </w:instrTex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fldChar w:fldCharType="separate"/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sz w:val="18"/>
                <w:szCs w:val="18"/>
              </w:rPr>
              <w:fldChar w:fldCharType="end"/>
            </w:r>
            <w:r w:rsidRPr="00080510">
              <w:rPr>
                <w:rFonts w:ascii="Source Sans 3" w:hAnsi="Source Sans 3"/>
                <w:sz w:val="18"/>
                <w:szCs w:val="18"/>
              </w:rPr>
              <w:t xml:space="preserve"> Tel.: 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instrText xml:space="preserve"> FORMTEXT </w:instrTex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fldChar w:fldCharType="separate"/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b/>
                <w:bCs/>
                <w:sz w:val="18"/>
                <w:szCs w:val="18"/>
              </w:rPr>
              <w:t> </w:t>
            </w:r>
            <w:r w:rsidRPr="00080510">
              <w:rPr>
                <w:rFonts w:ascii="Source Sans 3" w:hAnsi="Source Sans 3"/>
                <w:sz w:val="18"/>
                <w:szCs w:val="18"/>
              </w:rPr>
              <w:fldChar w:fldCharType="end"/>
            </w:r>
          </w:p>
          <w:p w14:paraId="5F1C30BD" w14:textId="77777777" w:rsidR="00872D6F" w:rsidRPr="00080510" w:rsidRDefault="00872D6F" w:rsidP="00DA1C97">
            <w:pPr>
              <w:widowControl w:val="0"/>
              <w:tabs>
                <w:tab w:val="left" w:pos="227"/>
              </w:tabs>
              <w:adjustRightInd w:val="0"/>
              <w:spacing w:before="20" w:after="60" w:line="220" w:lineRule="exact"/>
              <w:rPr>
                <w:rFonts w:ascii="Source Sans 3" w:hAnsi="Source Sans 3"/>
                <w:color w:val="000000"/>
              </w:rPr>
            </w:pPr>
            <w:r w:rsidRPr="00080510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080510">
              <w:rPr>
                <w:rFonts w:ascii="Source Sans 3" w:hAnsi="Source Sans 3"/>
                <w:color w:val="000000"/>
              </w:rPr>
              <w:t xml:space="preserve"> </w:t>
            </w:r>
            <w:r w:rsidRPr="0008051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80510">
              <w:rPr>
                <w:rFonts w:ascii="Source Sans 3" w:hAnsi="Source Sans 3"/>
              </w:rPr>
              <w:instrText xml:space="preserve"> FORMTEXT </w:instrText>
            </w:r>
            <w:r w:rsidRPr="00080510">
              <w:rPr>
                <w:rFonts w:ascii="Source Sans 3" w:hAnsi="Source Sans 3"/>
              </w:rPr>
            </w:r>
            <w:r w:rsidRPr="00080510">
              <w:rPr>
                <w:rFonts w:ascii="Source Sans 3" w:hAnsi="Source Sans 3"/>
              </w:rPr>
              <w:fldChar w:fldCharType="separate"/>
            </w:r>
            <w:r w:rsidRPr="00080510">
              <w:rPr>
                <w:rFonts w:ascii="Source Sans 3" w:hAnsi="Source Sans 3"/>
                <w:noProof/>
              </w:rPr>
              <w:t> </w:t>
            </w:r>
            <w:r w:rsidRPr="00080510">
              <w:rPr>
                <w:rFonts w:ascii="Source Sans 3" w:hAnsi="Source Sans 3"/>
                <w:noProof/>
              </w:rPr>
              <w:t> </w:t>
            </w:r>
            <w:r w:rsidRPr="00080510">
              <w:rPr>
                <w:rFonts w:ascii="Source Sans 3" w:hAnsi="Source Sans 3"/>
                <w:noProof/>
              </w:rPr>
              <w:t> </w:t>
            </w:r>
            <w:r w:rsidRPr="00080510">
              <w:rPr>
                <w:rFonts w:ascii="Source Sans 3" w:hAnsi="Source Sans 3"/>
                <w:noProof/>
              </w:rPr>
              <w:t> </w:t>
            </w:r>
            <w:r w:rsidRPr="00080510">
              <w:rPr>
                <w:rFonts w:ascii="Source Sans 3" w:hAnsi="Source Sans 3"/>
                <w:noProof/>
              </w:rPr>
              <w:t> </w:t>
            </w:r>
            <w:r w:rsidRPr="00080510">
              <w:rPr>
                <w:rFonts w:ascii="Source Sans 3" w:hAnsi="Source Sans 3"/>
              </w:rPr>
              <w:fldChar w:fldCharType="end"/>
            </w:r>
            <w:r w:rsidRPr="00080510">
              <w:rPr>
                <w:rFonts w:ascii="Source Sans 3" w:hAnsi="Source Sans 3"/>
                <w:color w:val="000000"/>
              </w:rPr>
              <w:tab/>
            </w:r>
            <w:r w:rsidRPr="00080510">
              <w:rPr>
                <w:rFonts w:ascii="Source Sans 3" w:hAnsi="Source Sans 3"/>
                <w:color w:val="000000"/>
              </w:rPr>
              <w:tab/>
            </w:r>
            <w:r w:rsidRPr="00080510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080510">
              <w:rPr>
                <w:rFonts w:ascii="Source Sans 3" w:hAnsi="Source Sans 3"/>
                <w:color w:val="000000"/>
              </w:rPr>
              <w:t xml:space="preserve"> </w:t>
            </w:r>
            <w:r w:rsidRPr="0008051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80510">
              <w:rPr>
                <w:rFonts w:ascii="Source Sans 3" w:hAnsi="Source Sans 3"/>
              </w:rPr>
              <w:instrText xml:space="preserve"> FORMTEXT </w:instrText>
            </w:r>
            <w:r w:rsidRPr="00080510">
              <w:rPr>
                <w:rFonts w:ascii="Source Sans 3" w:hAnsi="Source Sans 3"/>
              </w:rPr>
            </w:r>
            <w:r w:rsidRPr="00080510">
              <w:rPr>
                <w:rFonts w:ascii="Source Sans 3" w:hAnsi="Source Sans 3"/>
              </w:rPr>
              <w:fldChar w:fldCharType="separate"/>
            </w:r>
            <w:r w:rsidRPr="00080510">
              <w:rPr>
                <w:rFonts w:ascii="Source Sans 3" w:hAnsi="Source Sans 3"/>
                <w:noProof/>
              </w:rPr>
              <w:t> </w:t>
            </w:r>
            <w:r w:rsidRPr="00080510">
              <w:rPr>
                <w:rFonts w:ascii="Source Sans 3" w:hAnsi="Source Sans 3"/>
                <w:noProof/>
              </w:rPr>
              <w:t> </w:t>
            </w:r>
            <w:r w:rsidRPr="00080510">
              <w:rPr>
                <w:rFonts w:ascii="Source Sans 3" w:hAnsi="Source Sans 3"/>
                <w:noProof/>
              </w:rPr>
              <w:t> </w:t>
            </w:r>
            <w:r w:rsidRPr="00080510">
              <w:rPr>
                <w:rFonts w:ascii="Source Sans 3" w:hAnsi="Source Sans 3"/>
                <w:noProof/>
              </w:rPr>
              <w:t> </w:t>
            </w:r>
            <w:r w:rsidRPr="00080510">
              <w:rPr>
                <w:rFonts w:ascii="Source Sans 3" w:hAnsi="Source Sans 3"/>
                <w:noProof/>
              </w:rPr>
              <w:t> </w:t>
            </w:r>
            <w:r w:rsidRPr="00080510">
              <w:rPr>
                <w:rFonts w:ascii="Source Sans 3" w:hAnsi="Source Sans 3"/>
              </w:rPr>
              <w:fldChar w:fldCharType="end"/>
            </w:r>
          </w:p>
        </w:tc>
      </w:tr>
    </w:tbl>
    <w:p w14:paraId="6736723B" w14:textId="77777777" w:rsidR="00D45CA8" w:rsidRPr="00080510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80510" w:rsidSect="00DC6270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FB6C9A9-CABE-4520-BEDD-047EC6A12067}"/>
    <w:embedBold r:id="rId2" w:fontKey="{FDF3A6AF-3A51-4804-A3BA-74A1D45C7D02}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B7E"/>
    <w:multiLevelType w:val="hybridMultilevel"/>
    <w:tmpl w:val="A50E95FE"/>
    <w:lvl w:ilvl="0" w:tplc="D81AE794">
      <w:start w:val="1"/>
      <w:numFmt w:val="bullet"/>
      <w:pStyle w:val="BGAufzhlung"/>
      <w:lvlText w:val=""/>
      <w:lvlJc w:val="left"/>
      <w:pPr>
        <w:ind w:left="502" w:hanging="360"/>
      </w:pPr>
      <w:rPr>
        <w:rFonts w:ascii="Symbol" w:hAnsi="Symbol" w:hint="default"/>
        <w:sz w:val="22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56AA"/>
    <w:multiLevelType w:val="singleLevel"/>
    <w:tmpl w:val="F474A4F6"/>
    <w:lvl w:ilvl="0">
      <w:numFmt w:val="decimal"/>
      <w:lvlText w:val="%1"/>
      <w:legacy w:legacy="1" w:legacySpace="0" w:legacyIndent="0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74"/>
    <w:rsid w:val="000718AA"/>
    <w:rsid w:val="00072313"/>
    <w:rsid w:val="00080510"/>
    <w:rsid w:val="000915F3"/>
    <w:rsid w:val="0020256F"/>
    <w:rsid w:val="002874ED"/>
    <w:rsid w:val="002B0015"/>
    <w:rsid w:val="00352514"/>
    <w:rsid w:val="003F0E4D"/>
    <w:rsid w:val="00400BC7"/>
    <w:rsid w:val="004638AD"/>
    <w:rsid w:val="005441A2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A1C97"/>
    <w:rsid w:val="00DC4C74"/>
    <w:rsid w:val="00DC6270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371DC"/>
  <w15:chartTrackingRefBased/>
  <w15:docId w15:val="{6D50ECE4-6407-4288-B83D-13C1D93B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C6270"/>
    <w:pPr>
      <w:widowControl w:val="0"/>
      <w:tabs>
        <w:tab w:val="left" w:pos="227"/>
      </w:tabs>
      <w:adjustRightInd w:val="0"/>
      <w:spacing w:after="60" w:line="220" w:lineRule="exact"/>
      <w:ind w:left="227" w:hanging="227"/>
    </w:pPr>
    <w:rPr>
      <w:rFonts w:ascii="Source Sans 3" w:hAnsi="Source Sans 3"/>
      <w:sz w:val="17"/>
      <w:szCs w:val="17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C4C74"/>
    <w:pPr>
      <w:tabs>
        <w:tab w:val="center" w:pos="4536"/>
        <w:tab w:val="right" w:pos="9072"/>
      </w:tabs>
      <w:autoSpaceDE/>
      <w:autoSpaceDN/>
      <w:spacing w:line="240" w:lineRule="auto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C4C74"/>
    <w:rPr>
      <w:rFonts w:ascii="Arial" w:hAnsi="Arial"/>
      <w:sz w:val="22"/>
    </w:rPr>
  </w:style>
  <w:style w:type="paragraph" w:customStyle="1" w:styleId="BGAufzhlung">
    <w:name w:val="BG_Aufzählung"/>
    <w:basedOn w:val="Standard"/>
    <w:qFormat/>
    <w:rsid w:val="00DC4C74"/>
    <w:pPr>
      <w:numPr>
        <w:numId w:val="5"/>
      </w:numPr>
      <w:autoSpaceDE/>
      <w:autoSpaceDN/>
      <w:spacing w:before="0" w:line="220" w:lineRule="exact"/>
      <w:ind w:left="414" w:right="-108" w:hanging="357"/>
    </w:pPr>
    <w:rPr>
      <w:rFonts w:ascii="Source Sans Pro" w:hAnsi="Source Sans Pro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512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2025-08-28T07:37:00Z</dcterms:created>
  <dcterms:modified xsi:type="dcterms:W3CDTF">2026-01-07T10:28:00Z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