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4568C0D9"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Tafel- und kirchliche Geräte</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"_Toc301793648"</w:instrText>
      </w:r>
      <w:r>
        <w:fldChar w:fldCharType="separate"/>
      </w:r>
      <w:r>
        <w:t>1. Arbeitsschutzorganisation</w:t>
        <w:tab/>
      </w:r>
      <w:r>
        <w:fldChar w:fldCharType="end"/>
      </w:r>
      <w:r>
        <w:fldChar w:fldCharType="begin"/>
      </w:r>
      <w:r>
        <w:instrText>PAGEREF _Toc301793648</w:instrText>
      </w:r>
      <w:r>
        <w:fldChar w:fldCharType="separate"/>
      </w:r>
      <w:r>
        <w:t>6</w:t>
      </w:r>
      <w:r>
        <w:fldChar w:fldCharType="end"/>
      </w:r>
    </w:p>
    <w:p>
      <w:pPr>
        <w:pStyle w:val="P16"/>
        <w:tabs>
          <w:tab w:val="right" w:pos="9360" w:leader="dot"/>
        </w:tabs>
      </w:pPr>
      <w:r>
        <w:fldChar w:fldCharType="begin"/>
      </w:r>
      <w:r>
        <w:instrText>HYPERLINK \l "_Toc1785525725"</w:instrText>
      </w:r>
      <w:r>
        <w:fldChar w:fldCharType="separate"/>
      </w:r>
      <w:r>
        <w:t>Arbeitsmedizinische Vorsorge</w:t>
        <w:tab/>
      </w:r>
      <w:r>
        <w:fldChar w:fldCharType="end"/>
      </w:r>
      <w:r>
        <w:fldChar w:fldCharType="begin"/>
      </w:r>
      <w:r>
        <w:instrText>PAGEREF _Toc1785525725</w:instrText>
      </w:r>
      <w:r>
        <w:fldChar w:fldCharType="separate"/>
      </w:r>
      <w:r>
        <w:t>6</w:t>
      </w:r>
      <w:r>
        <w:fldChar w:fldCharType="end"/>
      </w:r>
    </w:p>
    <w:p>
      <w:pPr>
        <w:pStyle w:val="P16"/>
        <w:tabs>
          <w:tab w:val="right" w:pos="9360" w:leader="dot"/>
        </w:tabs>
      </w:pPr>
      <w:r>
        <w:fldChar w:fldCharType="begin"/>
      </w:r>
      <w:r>
        <w:instrText>HYPERLINK \l "_Toc661911607"</w:instrText>
      </w:r>
      <w:r>
        <w:fldChar w:fldCharType="separate"/>
      </w:r>
      <w:r>
        <w:t>Arbeitsschutzausschuss (ASA)</w:t>
        <w:tab/>
      </w:r>
      <w:r>
        <w:fldChar w:fldCharType="end"/>
      </w:r>
      <w:r>
        <w:fldChar w:fldCharType="begin"/>
      </w:r>
      <w:r>
        <w:instrText>PAGEREF _Toc661911607</w:instrText>
      </w:r>
      <w:r>
        <w:fldChar w:fldCharType="separate"/>
      </w:r>
      <w:r>
        <w:t>8</w:t>
      </w:r>
      <w:r>
        <w:fldChar w:fldCharType="end"/>
      </w:r>
    </w:p>
    <w:p>
      <w:pPr>
        <w:pStyle w:val="P16"/>
        <w:tabs>
          <w:tab w:val="right" w:pos="9360" w:leader="dot"/>
        </w:tabs>
      </w:pPr>
      <w:r>
        <w:fldChar w:fldCharType="begin"/>
      </w:r>
      <w:r>
        <w:instrText>HYPERLINK \l "_Toc692714506"</w:instrText>
      </w:r>
      <w:r>
        <w:fldChar w:fldCharType="separate"/>
      </w:r>
      <w:r>
        <w:t>Auslandseinsatz</w:t>
        <w:tab/>
      </w:r>
      <w:r>
        <w:fldChar w:fldCharType="end"/>
      </w:r>
      <w:r>
        <w:fldChar w:fldCharType="begin"/>
      </w:r>
      <w:r>
        <w:instrText>PAGEREF _Toc692714506</w:instrText>
      </w:r>
      <w:r>
        <w:fldChar w:fldCharType="separate"/>
      </w:r>
      <w:r>
        <w:t>10</w:t>
      </w:r>
      <w:r>
        <w:fldChar w:fldCharType="end"/>
      </w:r>
    </w:p>
    <w:p>
      <w:pPr>
        <w:pStyle w:val="P16"/>
        <w:tabs>
          <w:tab w:val="right" w:pos="9360" w:leader="dot"/>
        </w:tabs>
      </w:pPr>
      <w:r>
        <w:fldChar w:fldCharType="begin"/>
      </w:r>
      <w:r>
        <w:instrText>HYPERLINK \l "_Toc502287915"</w:instrText>
      </w:r>
      <w:r>
        <w:fldChar w:fldCharType="separate"/>
      </w:r>
      <w:r>
        <w:t>Beschaffung technischer Arbeitsmittel</w:t>
        <w:tab/>
      </w:r>
      <w:r>
        <w:fldChar w:fldCharType="end"/>
      </w:r>
      <w:r>
        <w:fldChar w:fldCharType="begin"/>
      </w:r>
      <w:r>
        <w:instrText>PAGEREF _Toc502287915</w:instrText>
      </w:r>
      <w:r>
        <w:fldChar w:fldCharType="separate"/>
      </w:r>
      <w:r>
        <w:t>12</w:t>
      </w:r>
      <w:r>
        <w:fldChar w:fldCharType="end"/>
      </w:r>
    </w:p>
    <w:p>
      <w:pPr>
        <w:pStyle w:val="P16"/>
        <w:tabs>
          <w:tab w:val="right" w:pos="9360" w:leader="dot"/>
        </w:tabs>
      </w:pPr>
      <w:r>
        <w:fldChar w:fldCharType="begin"/>
      </w:r>
      <w:r>
        <w:instrText>HYPERLINK \l "_Toc36075547"</w:instrText>
      </w:r>
      <w:r>
        <w:fldChar w:fldCharType="separate"/>
      </w:r>
      <w:r>
        <w:t>Betriebsarzt, Fachkraft für Arbeitssicherheit, Unternehmermodell</w:t>
        <w:tab/>
      </w:r>
      <w:r>
        <w:fldChar w:fldCharType="end"/>
      </w:r>
      <w:r>
        <w:fldChar w:fldCharType="begin"/>
      </w:r>
      <w:r>
        <w:instrText>PAGEREF _Toc36075547</w:instrText>
      </w:r>
      <w:r>
        <w:fldChar w:fldCharType="separate"/>
      </w:r>
      <w:r>
        <w:t>14</w:t>
      </w:r>
      <w:r>
        <w:fldChar w:fldCharType="end"/>
      </w:r>
    </w:p>
    <w:p>
      <w:pPr>
        <w:pStyle w:val="P16"/>
        <w:tabs>
          <w:tab w:val="right" w:pos="9360" w:leader="dot"/>
        </w:tabs>
      </w:pPr>
      <w:r>
        <w:fldChar w:fldCharType="begin"/>
      </w:r>
      <w:r>
        <w:instrText>HYPERLINK \l "_Toc1463450610"</w:instrText>
      </w:r>
      <w:r>
        <w:fldChar w:fldCharType="separate"/>
      </w:r>
      <w:r>
        <w:t>Brandschutz</w:t>
        <w:tab/>
      </w:r>
      <w:r>
        <w:fldChar w:fldCharType="end"/>
      </w:r>
      <w:r>
        <w:fldChar w:fldCharType="begin"/>
      </w:r>
      <w:r>
        <w:instrText>PAGEREF _Toc1463450610</w:instrText>
      </w:r>
      <w:r>
        <w:fldChar w:fldCharType="separate"/>
      </w:r>
      <w:r>
        <w:t>16</w:t>
      </w:r>
      <w:r>
        <w:fldChar w:fldCharType="end"/>
      </w:r>
    </w:p>
    <w:p>
      <w:pPr>
        <w:pStyle w:val="P16"/>
        <w:tabs>
          <w:tab w:val="right" w:pos="9360" w:leader="dot"/>
        </w:tabs>
      </w:pPr>
      <w:r>
        <w:fldChar w:fldCharType="begin"/>
      </w:r>
      <w:r>
        <w:instrText>HYPERLINK \l "_Toc549111592"</w:instrText>
      </w:r>
      <w:r>
        <w:fldChar w:fldCharType="separate"/>
      </w:r>
      <w:r>
        <w:t>Erste Hilfe</w:t>
        <w:tab/>
      </w:r>
      <w:r>
        <w:fldChar w:fldCharType="end"/>
      </w:r>
      <w:r>
        <w:fldChar w:fldCharType="begin"/>
      </w:r>
      <w:r>
        <w:instrText>PAGEREF _Toc549111592</w:instrText>
      </w:r>
      <w:r>
        <w:fldChar w:fldCharType="separate"/>
      </w:r>
      <w:r>
        <w:t>18</w:t>
      </w:r>
      <w:r>
        <w:fldChar w:fldCharType="end"/>
      </w:r>
    </w:p>
    <w:p>
      <w:pPr>
        <w:pStyle w:val="P16"/>
        <w:tabs>
          <w:tab w:val="right" w:pos="9360" w:leader="dot"/>
        </w:tabs>
      </w:pPr>
      <w:r>
        <w:fldChar w:fldCharType="begin"/>
      </w:r>
      <w:r>
        <w:instrText>HYPERLINK \l "_Toc293117321"</w:instrText>
      </w:r>
      <w:r>
        <w:fldChar w:fldCharType="separate"/>
      </w:r>
      <w:r>
        <w:t>Fremdfirmen</w:t>
        <w:tab/>
      </w:r>
      <w:r>
        <w:fldChar w:fldCharType="end"/>
      </w:r>
      <w:r>
        <w:fldChar w:fldCharType="begin"/>
      </w:r>
      <w:r>
        <w:instrText>PAGEREF _Toc293117321</w:instrText>
      </w:r>
      <w:r>
        <w:fldChar w:fldCharType="separate"/>
      </w:r>
      <w:r>
        <w:t>20</w:t>
      </w:r>
      <w:r>
        <w:fldChar w:fldCharType="end"/>
      </w:r>
    </w:p>
    <w:p>
      <w:pPr>
        <w:pStyle w:val="P16"/>
        <w:tabs>
          <w:tab w:val="right" w:pos="9360" w:leader="dot"/>
        </w:tabs>
      </w:pPr>
      <w:r>
        <w:fldChar w:fldCharType="begin"/>
      </w:r>
      <w:r>
        <w:instrText>HYPERLINK \l "_Toc357628357"</w:instrText>
      </w:r>
      <w:r>
        <w:fldChar w:fldCharType="separate"/>
      </w:r>
      <w:r>
        <w:t>Persönliche Schutzausrüstung (PSA)</w:t>
        <w:tab/>
      </w:r>
      <w:r>
        <w:fldChar w:fldCharType="end"/>
      </w:r>
      <w:r>
        <w:fldChar w:fldCharType="begin"/>
      </w:r>
      <w:r>
        <w:instrText>PAGEREF _Toc357628357</w:instrText>
      </w:r>
      <w:r>
        <w:fldChar w:fldCharType="separate"/>
      </w:r>
      <w:r>
        <w:t>22</w:t>
      </w:r>
      <w:r>
        <w:fldChar w:fldCharType="end"/>
      </w:r>
    </w:p>
    <w:p>
      <w:pPr>
        <w:pStyle w:val="P16"/>
        <w:tabs>
          <w:tab w:val="right" w:pos="9360" w:leader="dot"/>
        </w:tabs>
      </w:pPr>
      <w:r>
        <w:fldChar w:fldCharType="begin"/>
      </w:r>
      <w:r>
        <w:instrText>HYPERLINK \l "_Toc1523351352"</w:instrText>
      </w:r>
      <w:r>
        <w:fldChar w:fldCharType="separate"/>
      </w:r>
      <w:r>
        <w:t>Pflichtenübertragung auf Vorgesetzte</w:t>
        <w:tab/>
      </w:r>
      <w:r>
        <w:fldChar w:fldCharType="end"/>
      </w:r>
      <w:r>
        <w:fldChar w:fldCharType="begin"/>
      </w:r>
      <w:r>
        <w:instrText>PAGEREF _Toc1523351352</w:instrText>
      </w:r>
      <w:r>
        <w:fldChar w:fldCharType="separate"/>
      </w:r>
      <w:r>
        <w:t>24</w:t>
      </w:r>
      <w:r>
        <w:fldChar w:fldCharType="end"/>
      </w:r>
    </w:p>
    <w:p>
      <w:pPr>
        <w:pStyle w:val="P16"/>
        <w:tabs>
          <w:tab w:val="right" w:pos="9360" w:leader="dot"/>
        </w:tabs>
      </w:pPr>
      <w:r>
        <w:fldChar w:fldCharType="begin"/>
      </w:r>
      <w:r>
        <w:instrText>HYPERLINK \l "_Toc1476454065"</w:instrText>
      </w:r>
      <w:r>
        <w:fldChar w:fldCharType="separate"/>
      </w:r>
      <w:r>
        <w:t>Prüfung</w:t>
        <w:tab/>
      </w:r>
      <w:r>
        <w:fldChar w:fldCharType="end"/>
      </w:r>
      <w:r>
        <w:fldChar w:fldCharType="begin"/>
      </w:r>
      <w:r>
        <w:instrText>PAGEREF _Toc1476454065</w:instrText>
      </w:r>
      <w:r>
        <w:fldChar w:fldCharType="separate"/>
      </w:r>
      <w:r>
        <w:t>25</w:t>
      </w:r>
      <w:r>
        <w:fldChar w:fldCharType="end"/>
      </w:r>
    </w:p>
    <w:p>
      <w:pPr>
        <w:pStyle w:val="P16"/>
        <w:tabs>
          <w:tab w:val="right" w:pos="9360" w:leader="dot"/>
        </w:tabs>
      </w:pPr>
      <w:r>
        <w:fldChar w:fldCharType="begin"/>
      </w:r>
      <w:r>
        <w:instrText>HYPERLINK \l "_Toc448862735"</w:instrText>
      </w:r>
      <w:r>
        <w:fldChar w:fldCharType="separate"/>
      </w:r>
      <w:r>
        <w:t>Sicherheitsbeauftragte</w:t>
        <w:tab/>
      </w:r>
      <w:r>
        <w:fldChar w:fldCharType="end"/>
      </w:r>
      <w:r>
        <w:fldChar w:fldCharType="begin"/>
      </w:r>
      <w:r>
        <w:instrText>PAGEREF _Toc448862735</w:instrText>
      </w:r>
      <w:r>
        <w:fldChar w:fldCharType="separate"/>
      </w:r>
      <w:r>
        <w:t>27</w:t>
      </w:r>
      <w:r>
        <w:fldChar w:fldCharType="end"/>
      </w:r>
    </w:p>
    <w:p>
      <w:pPr>
        <w:pStyle w:val="P16"/>
        <w:tabs>
          <w:tab w:val="right" w:pos="9360" w:leader="dot"/>
        </w:tabs>
      </w:pPr>
      <w:r>
        <w:fldChar w:fldCharType="begin"/>
      </w:r>
      <w:r>
        <w:instrText>HYPERLINK \l "_Toc1353447584"</w:instrText>
      </w:r>
      <w:r>
        <w:fldChar w:fldCharType="separate"/>
      </w:r>
      <w:r>
        <w:t>Unternehmermodell</w:t>
        <w:tab/>
      </w:r>
      <w:r>
        <w:fldChar w:fldCharType="end"/>
      </w:r>
      <w:r>
        <w:fldChar w:fldCharType="begin"/>
      </w:r>
      <w:r>
        <w:instrText>PAGEREF _Toc1353447584</w:instrText>
      </w:r>
      <w:r>
        <w:fldChar w:fldCharType="separate"/>
      </w:r>
      <w:r>
        <w:t>29</w:t>
      </w:r>
      <w:r>
        <w:fldChar w:fldCharType="end"/>
      </w:r>
    </w:p>
    <w:p>
      <w:pPr>
        <w:pStyle w:val="P16"/>
        <w:tabs>
          <w:tab w:val="right" w:pos="9360" w:leader="dot"/>
        </w:tabs>
      </w:pPr>
      <w:r>
        <w:fldChar w:fldCharType="begin"/>
      </w:r>
      <w:r>
        <w:instrText>HYPERLINK \l "_Toc495964573"</w:instrText>
      </w:r>
      <w:r>
        <w:fldChar w:fldCharType="separate"/>
      </w:r>
      <w:r>
        <w:t>Unterweisungen der Beschäftigten</w:t>
        <w:tab/>
      </w:r>
      <w:r>
        <w:fldChar w:fldCharType="end"/>
      </w:r>
      <w:r>
        <w:fldChar w:fldCharType="begin"/>
      </w:r>
      <w:r>
        <w:instrText>PAGEREF _Toc495964573</w:instrText>
      </w:r>
      <w:r>
        <w:fldChar w:fldCharType="separate"/>
      </w:r>
      <w:r>
        <w:t>30</w:t>
      </w:r>
      <w:r>
        <w:fldChar w:fldCharType="end"/>
      </w:r>
    </w:p>
    <w:p>
      <w:pPr>
        <w:pStyle w:val="P16"/>
        <w:tabs>
          <w:tab w:val="right" w:pos="9360" w:leader="dot"/>
        </w:tabs>
      </w:pPr>
      <w:r>
        <w:fldChar w:fldCharType="begin"/>
      </w:r>
      <w:r>
        <w:instrText>HYPERLINK \l "_Toc1622086937"</w:instrText>
      </w:r>
      <w:r>
        <w:fldChar w:fldCharType="separate"/>
      </w:r>
      <w:r>
        <w:t>Zeitarbeit</w:t>
        <w:tab/>
      </w:r>
      <w:r>
        <w:fldChar w:fldCharType="end"/>
      </w:r>
      <w:r>
        <w:fldChar w:fldCharType="begin"/>
      </w:r>
      <w:r>
        <w:instrText>PAGEREF _Toc1622086937</w:instrText>
      </w:r>
      <w:r>
        <w:fldChar w:fldCharType="separate"/>
      </w:r>
      <w:r>
        <w:t>32</w:t>
      </w:r>
      <w:r>
        <w:fldChar w:fldCharType="end"/>
      </w:r>
    </w:p>
    <w:p>
      <w:pPr>
        <w:pStyle w:val="P15"/>
        <w:tabs>
          <w:tab w:val="right" w:pos="9360" w:leader="dot"/>
        </w:tabs>
      </w:pPr>
      <w:r>
        <w:fldChar w:fldCharType="begin"/>
      </w:r>
      <w:r>
        <w:instrText>HYPERLINK \l "_Toc85379953"</w:instrText>
      </w:r>
      <w:r>
        <w:fldChar w:fldCharType="separate"/>
      </w:r>
      <w:r>
        <w:t>2. Büro</w:t>
        <w:tab/>
      </w:r>
      <w:r>
        <w:fldChar w:fldCharType="end"/>
      </w:r>
      <w:r>
        <w:fldChar w:fldCharType="begin"/>
      </w:r>
      <w:r>
        <w:instrText>PAGEREF _Toc85379953</w:instrText>
      </w:r>
      <w:r>
        <w:fldChar w:fldCharType="separate"/>
      </w:r>
      <w:r>
        <w:t>33</w:t>
      </w:r>
      <w:r>
        <w:fldChar w:fldCharType="end"/>
      </w:r>
    </w:p>
    <w:p>
      <w:pPr>
        <w:pStyle w:val="P16"/>
        <w:tabs>
          <w:tab w:val="right" w:pos="9360" w:leader="dot"/>
        </w:tabs>
      </w:pPr>
      <w:r>
        <w:fldChar w:fldCharType="begin"/>
      </w:r>
      <w:r>
        <w:instrText>HYPERLINK \l "_Toc2024947412"</w:instrText>
      </w:r>
      <w:r>
        <w:fldChar w:fldCharType="separate"/>
      </w:r>
      <w:r>
        <w:t>Bildschirmarbeitsplätze</w:t>
        <w:tab/>
      </w:r>
      <w:r>
        <w:fldChar w:fldCharType="end"/>
      </w:r>
      <w:r>
        <w:fldChar w:fldCharType="begin"/>
      </w:r>
      <w:r>
        <w:instrText>PAGEREF _Toc2024947412</w:instrText>
      </w:r>
      <w:r>
        <w:fldChar w:fldCharType="separate"/>
      </w:r>
      <w:r>
        <w:t>34</w:t>
      </w:r>
      <w:r>
        <w:fldChar w:fldCharType="end"/>
      </w:r>
    </w:p>
    <w:p>
      <w:pPr>
        <w:pStyle w:val="P15"/>
        <w:tabs>
          <w:tab w:val="right" w:pos="9360" w:leader="dot"/>
        </w:tabs>
      </w:pPr>
      <w:r>
        <w:fldChar w:fldCharType="begin"/>
      </w:r>
      <w:r>
        <w:instrText>HYPERLINK \l "_Toc1340420859"</w:instrText>
      </w:r>
      <w:r>
        <w:fldChar w:fldCharType="separate"/>
      </w:r>
      <w:r>
        <w:t>3. Elektrolytische und chemische Oberflächenbehandlung</w:t>
        <w:tab/>
      </w:r>
      <w:r>
        <w:fldChar w:fldCharType="end"/>
      </w:r>
      <w:r>
        <w:fldChar w:fldCharType="begin"/>
      </w:r>
      <w:r>
        <w:instrText>PAGEREF _Toc1340420859</w:instrText>
      </w:r>
      <w:r>
        <w:fldChar w:fldCharType="separate"/>
      </w:r>
      <w:r>
        <w:t>34</w:t>
      </w:r>
      <w:r>
        <w:fldChar w:fldCharType="end"/>
      </w:r>
    </w:p>
    <w:p>
      <w:pPr>
        <w:pStyle w:val="P16"/>
        <w:tabs>
          <w:tab w:val="right" w:pos="9360" w:leader="dot"/>
        </w:tabs>
      </w:pPr>
      <w:r>
        <w:fldChar w:fldCharType="begin"/>
      </w:r>
      <w:r>
        <w:instrText>HYPERLINK \l "_Toc1826543661"</w:instrText>
      </w:r>
      <w:r>
        <w:fldChar w:fldCharType="separate"/>
      </w:r>
      <w:r>
        <w:t>Absaugung am Elektrolyten; Galvanotechnik</w:t>
        <w:tab/>
      </w:r>
      <w:r>
        <w:fldChar w:fldCharType="end"/>
      </w:r>
      <w:r>
        <w:fldChar w:fldCharType="begin"/>
      </w:r>
      <w:r>
        <w:instrText>PAGEREF _Toc1826543661</w:instrText>
      </w:r>
      <w:r>
        <w:fldChar w:fldCharType="separate"/>
      </w:r>
      <w:r>
        <w:t>35</w:t>
      </w:r>
      <w:r>
        <w:fldChar w:fldCharType="end"/>
      </w:r>
    </w:p>
    <w:p>
      <w:pPr>
        <w:pStyle w:val="P16"/>
        <w:tabs>
          <w:tab w:val="right" w:pos="9360" w:leader="dot"/>
        </w:tabs>
      </w:pPr>
      <w:r>
        <w:fldChar w:fldCharType="begin"/>
      </w:r>
      <w:r>
        <w:instrText>HYPERLINK \l "_Toc445180328"</w:instrText>
      </w:r>
      <w:r>
        <w:fldChar w:fldCharType="separate"/>
      </w:r>
      <w:r>
        <w:t>Behälter, Behandlungsbäder; Galvanotechnik</w:t>
        <w:tab/>
      </w:r>
      <w:r>
        <w:fldChar w:fldCharType="end"/>
      </w:r>
      <w:r>
        <w:fldChar w:fldCharType="begin"/>
      </w:r>
      <w:r>
        <w:instrText>PAGEREF _Toc445180328</w:instrText>
      </w:r>
      <w:r>
        <w:fldChar w:fldCharType="separate"/>
      </w:r>
      <w:r>
        <w:t>37</w:t>
      </w:r>
      <w:r>
        <w:fldChar w:fldCharType="end"/>
      </w:r>
    </w:p>
    <w:p>
      <w:pPr>
        <w:pStyle w:val="P16"/>
        <w:tabs>
          <w:tab w:val="right" w:pos="9360" w:leader="dot"/>
        </w:tabs>
      </w:pPr>
      <w:r>
        <w:fldChar w:fldCharType="begin"/>
      </w:r>
      <w:r>
        <w:instrText>HYPERLINK \l "_Toc319103450"</w:instrText>
      </w:r>
      <w:r>
        <w:fldChar w:fldCharType="separate"/>
      </w:r>
      <w:r>
        <w:t>Beizen</w:t>
        <w:tab/>
      </w:r>
      <w:r>
        <w:fldChar w:fldCharType="end"/>
      </w:r>
      <w:r>
        <w:fldChar w:fldCharType="begin"/>
      </w:r>
      <w:r>
        <w:instrText>PAGEREF _Toc319103450</w:instrText>
      </w:r>
      <w:r>
        <w:fldChar w:fldCharType="separate"/>
      </w:r>
      <w:r>
        <w:t>39</w:t>
      </w:r>
      <w:r>
        <w:fldChar w:fldCharType="end"/>
      </w:r>
    </w:p>
    <w:p>
      <w:pPr>
        <w:pStyle w:val="P16"/>
        <w:tabs>
          <w:tab w:val="right" w:pos="9360" w:leader="dot"/>
        </w:tabs>
      </w:pPr>
      <w:r>
        <w:fldChar w:fldCharType="begin"/>
      </w:r>
      <w:r>
        <w:instrText>HYPERLINK \l "_Toc1912391632"</w:instrText>
      </w:r>
      <w:r>
        <w:fldChar w:fldCharType="separate"/>
      </w:r>
      <w:r>
        <w:t>Brennen</w:t>
        <w:tab/>
      </w:r>
      <w:r>
        <w:fldChar w:fldCharType="end"/>
      </w:r>
      <w:r>
        <w:fldChar w:fldCharType="begin"/>
      </w:r>
      <w:r>
        <w:instrText>PAGEREF _Toc1912391632</w:instrText>
      </w:r>
      <w:r>
        <w:fldChar w:fldCharType="separate"/>
      </w:r>
      <w:r>
        <w:t>41</w:t>
      </w:r>
      <w:r>
        <w:fldChar w:fldCharType="end"/>
      </w:r>
    </w:p>
    <w:p>
      <w:pPr>
        <w:pStyle w:val="P16"/>
        <w:tabs>
          <w:tab w:val="right" w:pos="9360" w:leader="dot"/>
        </w:tabs>
      </w:pPr>
      <w:r>
        <w:fldChar w:fldCharType="begin"/>
      </w:r>
      <w:r>
        <w:instrText>HYPERLINK \l "_Toc1413963864"</w:instrText>
      </w:r>
      <w:r>
        <w:fldChar w:fldCharType="separate"/>
      </w:r>
      <w:r>
        <w:t>Brünieren mit Alkalien</w:t>
        <w:tab/>
      </w:r>
      <w:r>
        <w:fldChar w:fldCharType="end"/>
      </w:r>
      <w:r>
        <w:fldChar w:fldCharType="begin"/>
      </w:r>
      <w:r>
        <w:instrText>PAGEREF _Toc1413963864</w:instrText>
      </w:r>
      <w:r>
        <w:fldChar w:fldCharType="separate"/>
      </w:r>
      <w:r>
        <w:t>43</w:t>
      </w:r>
      <w:r>
        <w:fldChar w:fldCharType="end"/>
      </w:r>
    </w:p>
    <w:p>
      <w:pPr>
        <w:pStyle w:val="P16"/>
        <w:tabs>
          <w:tab w:val="right" w:pos="9360" w:leader="dot"/>
        </w:tabs>
      </w:pPr>
      <w:r>
        <w:fldChar w:fldCharType="begin"/>
      </w:r>
      <w:r>
        <w:instrText>HYPERLINK \l "_Toc577876682"</w:instrText>
      </w:r>
      <w:r>
        <w:fldChar w:fldCharType="separate"/>
      </w:r>
      <w:r>
        <w:t>Chromatieren</w:t>
        <w:tab/>
      </w:r>
      <w:r>
        <w:fldChar w:fldCharType="end"/>
      </w:r>
      <w:r>
        <w:fldChar w:fldCharType="begin"/>
      </w:r>
      <w:r>
        <w:instrText>PAGEREF _Toc577876682</w:instrText>
      </w:r>
      <w:r>
        <w:fldChar w:fldCharType="separate"/>
      </w:r>
      <w:r>
        <w:t>45</w:t>
      </w:r>
      <w:r>
        <w:fldChar w:fldCharType="end"/>
      </w:r>
    </w:p>
    <w:p>
      <w:pPr>
        <w:pStyle w:val="P16"/>
        <w:tabs>
          <w:tab w:val="right" w:pos="9360" w:leader="dot"/>
        </w:tabs>
      </w:pPr>
      <w:r>
        <w:fldChar w:fldCharType="begin"/>
      </w:r>
      <w:r>
        <w:instrText>HYPERLINK \l "_Toc501840173"</w:instrText>
      </w:r>
      <w:r>
        <w:fldChar w:fldCharType="separate"/>
      </w:r>
      <w:r>
        <w:t>Dekapieren; Galvanotechnik</w:t>
        <w:tab/>
      </w:r>
      <w:r>
        <w:fldChar w:fldCharType="end"/>
      </w:r>
      <w:r>
        <w:fldChar w:fldCharType="begin"/>
      </w:r>
      <w:r>
        <w:instrText>PAGEREF _Toc501840173</w:instrText>
      </w:r>
      <w:r>
        <w:fldChar w:fldCharType="separate"/>
      </w:r>
      <w:r>
        <w:t>46</w:t>
      </w:r>
      <w:r>
        <w:fldChar w:fldCharType="end"/>
      </w:r>
    </w:p>
    <w:p>
      <w:pPr>
        <w:pStyle w:val="P16"/>
        <w:tabs>
          <w:tab w:val="right" w:pos="9360" w:leader="dot"/>
        </w:tabs>
      </w:pPr>
      <w:r>
        <w:fldChar w:fldCharType="begin"/>
      </w:r>
      <w:r>
        <w:instrText>HYPERLINK \l "_Toc1036642143"</w:instrText>
      </w:r>
      <w:r>
        <w:fldChar w:fldCharType="separate"/>
      </w:r>
      <w:r>
        <w:t>Elektrolyt- und Badzusätze; Galvanotechnik</w:t>
        <w:tab/>
      </w:r>
      <w:r>
        <w:fldChar w:fldCharType="end"/>
      </w:r>
      <w:r>
        <w:fldChar w:fldCharType="begin"/>
      </w:r>
      <w:r>
        <w:instrText>PAGEREF _Toc1036642143</w:instrText>
      </w:r>
      <w:r>
        <w:fldChar w:fldCharType="separate"/>
      </w:r>
      <w:r>
        <w:t>47</w:t>
      </w:r>
      <w:r>
        <w:fldChar w:fldCharType="end"/>
      </w:r>
    </w:p>
    <w:p>
      <w:pPr>
        <w:pStyle w:val="P16"/>
        <w:tabs>
          <w:tab w:val="right" w:pos="9360" w:leader="dot"/>
        </w:tabs>
      </w:pPr>
      <w:r>
        <w:fldChar w:fldCharType="begin"/>
      </w:r>
      <w:r>
        <w:instrText>HYPERLINK \l "_Toc25675462"</w:instrText>
      </w:r>
      <w:r>
        <w:fldChar w:fldCharType="separate"/>
      </w:r>
      <w:r>
        <w:t>Elektrolytisches Glänzen; Dentallabor</w:t>
        <w:tab/>
      </w:r>
      <w:r>
        <w:fldChar w:fldCharType="end"/>
      </w:r>
      <w:r>
        <w:fldChar w:fldCharType="begin"/>
      </w:r>
      <w:r>
        <w:instrText>PAGEREF _Toc25675462</w:instrText>
      </w:r>
      <w:r>
        <w:fldChar w:fldCharType="separate"/>
      </w:r>
      <w:r>
        <w:t>49</w:t>
      </w:r>
      <w:r>
        <w:fldChar w:fldCharType="end"/>
      </w:r>
    </w:p>
    <w:p>
      <w:pPr>
        <w:pStyle w:val="P16"/>
        <w:tabs>
          <w:tab w:val="right" w:pos="9360" w:leader="dot"/>
        </w:tabs>
      </w:pPr>
      <w:r>
        <w:fldChar w:fldCharType="begin"/>
      </w:r>
      <w:r>
        <w:instrText>HYPERLINK \l "_Toc15047176"</w:instrText>
      </w:r>
      <w:r>
        <w:fldChar w:fldCharType="separate"/>
      </w:r>
      <w:r>
        <w:t>Eloxieren, Schwefelsäureverfahren</w:t>
        <w:tab/>
      </w:r>
      <w:r>
        <w:fldChar w:fldCharType="end"/>
      </w:r>
      <w:r>
        <w:fldChar w:fldCharType="begin"/>
      </w:r>
      <w:r>
        <w:instrText>PAGEREF _Toc15047176</w:instrText>
      </w:r>
      <w:r>
        <w:fldChar w:fldCharType="separate"/>
      </w:r>
      <w:r>
        <w:t>51</w:t>
      </w:r>
      <w:r>
        <w:fldChar w:fldCharType="end"/>
      </w:r>
    </w:p>
    <w:p>
      <w:pPr>
        <w:pStyle w:val="P16"/>
        <w:tabs>
          <w:tab w:val="right" w:pos="9360" w:leader="dot"/>
        </w:tabs>
      </w:pPr>
      <w:r>
        <w:fldChar w:fldCharType="begin"/>
      </w:r>
      <w:r>
        <w:instrText>HYPERLINK \l "_Toc182662161"</w:instrText>
      </w:r>
      <w:r>
        <w:fldChar w:fldCharType="separate"/>
      </w:r>
      <w:r>
        <w:t>Entfetten, elektrolytisch (anodisch und kathodisch)</w:t>
        <w:tab/>
      </w:r>
      <w:r>
        <w:fldChar w:fldCharType="end"/>
      </w:r>
      <w:r>
        <w:fldChar w:fldCharType="begin"/>
      </w:r>
      <w:r>
        <w:instrText>PAGEREF _Toc182662161</w:instrText>
      </w:r>
      <w:r>
        <w:fldChar w:fldCharType="separate"/>
      </w:r>
      <w:r>
        <w:t>53</w:t>
      </w:r>
      <w:r>
        <w:fldChar w:fldCharType="end"/>
      </w:r>
    </w:p>
    <w:p>
      <w:pPr>
        <w:pStyle w:val="P16"/>
        <w:tabs>
          <w:tab w:val="right" w:pos="9360" w:leader="dot"/>
        </w:tabs>
      </w:pPr>
      <w:r>
        <w:fldChar w:fldCharType="begin"/>
      </w:r>
      <w:r>
        <w:instrText>HYPERLINK \l "_Toc834494538"</w:instrText>
      </w:r>
      <w:r>
        <w:fldChar w:fldCharType="separate"/>
      </w:r>
      <w:r>
        <w:t>Flusssäure, Glänzen</w:t>
        <w:tab/>
      </w:r>
      <w:r>
        <w:fldChar w:fldCharType="end"/>
      </w:r>
      <w:r>
        <w:fldChar w:fldCharType="begin"/>
      </w:r>
      <w:r>
        <w:instrText>PAGEREF _Toc834494538</w:instrText>
      </w:r>
      <w:r>
        <w:fldChar w:fldCharType="separate"/>
      </w:r>
      <w:r>
        <w:t>54</w:t>
      </w:r>
      <w:r>
        <w:fldChar w:fldCharType="end"/>
      </w:r>
    </w:p>
    <w:p>
      <w:pPr>
        <w:pStyle w:val="P16"/>
        <w:tabs>
          <w:tab w:val="right" w:pos="9360" w:leader="dot"/>
        </w:tabs>
      </w:pPr>
      <w:r>
        <w:fldChar w:fldCharType="begin"/>
      </w:r>
      <w:r>
        <w:instrText>HYPERLINK \l "_Toc2119945349"</w:instrText>
      </w:r>
      <w:r>
        <w:fldChar w:fldCharType="separate"/>
      </w:r>
      <w:r>
        <w:t>Gefahrstoffe, Ab- und Umfüllen</w:t>
        <w:tab/>
      </w:r>
      <w:r>
        <w:fldChar w:fldCharType="end"/>
      </w:r>
      <w:r>
        <w:fldChar w:fldCharType="begin"/>
      </w:r>
      <w:r>
        <w:instrText>PAGEREF _Toc2119945349</w:instrText>
      </w:r>
      <w:r>
        <w:fldChar w:fldCharType="separate"/>
      </w:r>
      <w:r>
        <w:t>56</w:t>
      </w:r>
      <w:r>
        <w:fldChar w:fldCharType="end"/>
      </w:r>
    </w:p>
    <w:p>
      <w:pPr>
        <w:pStyle w:val="P16"/>
        <w:tabs>
          <w:tab w:val="right" w:pos="9360" w:leader="dot"/>
        </w:tabs>
      </w:pPr>
      <w:r>
        <w:fldChar w:fldCharType="begin"/>
      </w:r>
      <w:r>
        <w:instrText>HYPERLINK \l "_Toc445628830"</w:instrText>
      </w:r>
      <w:r>
        <w:fldChar w:fldCharType="separate"/>
      </w:r>
      <w:r>
        <w:t>Gefahrstoffe, Abfallbehandlung</w:t>
        <w:tab/>
      </w:r>
      <w:r>
        <w:fldChar w:fldCharType="end"/>
      </w:r>
      <w:r>
        <w:fldChar w:fldCharType="begin"/>
      </w:r>
      <w:r>
        <w:instrText>PAGEREF _Toc445628830</w:instrText>
      </w:r>
      <w:r>
        <w:fldChar w:fldCharType="separate"/>
      </w:r>
      <w:r>
        <w:t>58</w:t>
      </w:r>
      <w:r>
        <w:fldChar w:fldCharType="end"/>
      </w:r>
    </w:p>
    <w:p>
      <w:pPr>
        <w:pStyle w:val="P16"/>
        <w:tabs>
          <w:tab w:val="right" w:pos="9360" w:leader="dot"/>
        </w:tabs>
      </w:pPr>
      <w:r>
        <w:fldChar w:fldCharType="begin"/>
      </w:r>
      <w:r>
        <w:instrText>HYPERLINK \l "_Toc1345506729"</w:instrText>
      </w:r>
      <w:r>
        <w:fldChar w:fldCharType="separate"/>
      </w:r>
      <w:r>
        <w:t>Gefahrstoffe, innerbetrieblicher Transport</w:t>
        <w:tab/>
      </w:r>
      <w:r>
        <w:fldChar w:fldCharType="end"/>
      </w:r>
      <w:r>
        <w:fldChar w:fldCharType="begin"/>
      </w:r>
      <w:r>
        <w:instrText>PAGEREF _Toc1345506729</w:instrText>
      </w:r>
      <w:r>
        <w:fldChar w:fldCharType="separate"/>
      </w:r>
      <w:r>
        <w:t>60</w:t>
      </w:r>
      <w:r>
        <w:fldChar w:fldCharType="end"/>
      </w:r>
    </w:p>
    <w:p>
      <w:pPr>
        <w:pStyle w:val="P16"/>
        <w:tabs>
          <w:tab w:val="right" w:pos="9360" w:leader="dot"/>
        </w:tabs>
      </w:pPr>
      <w:r>
        <w:fldChar w:fldCharType="begin"/>
      </w:r>
      <w:r>
        <w:instrText>HYPERLINK \l "_Toc22068301"</w:instrText>
      </w:r>
      <w:r>
        <w:fldChar w:fldCharType="separate"/>
      </w:r>
      <w:r>
        <w:t>Gefahrstoffe, Lagerung von Gefahrstoffen in ortsbeweglichen Behältern</w:t>
        <w:tab/>
      </w:r>
      <w:r>
        <w:fldChar w:fldCharType="end"/>
      </w:r>
      <w:r>
        <w:fldChar w:fldCharType="begin"/>
      </w:r>
      <w:r>
        <w:instrText>PAGEREF _Toc22068301</w:instrText>
      </w:r>
      <w:r>
        <w:fldChar w:fldCharType="separate"/>
      </w:r>
      <w:r>
        <w:t>62</w:t>
      </w:r>
      <w:r>
        <w:fldChar w:fldCharType="end"/>
      </w:r>
    </w:p>
    <w:p>
      <w:pPr>
        <w:pStyle w:val="P16"/>
        <w:tabs>
          <w:tab w:val="right" w:pos="9360" w:leader="dot"/>
        </w:tabs>
      </w:pPr>
      <w:r>
        <w:fldChar w:fldCharType="begin"/>
      </w:r>
      <w:r>
        <w:instrText>HYPERLINK \l "_Toc973593985"</w:instrText>
      </w:r>
      <w:r>
        <w:fldChar w:fldCharType="separate"/>
      </w:r>
      <w:r>
        <w:t>Gefahrstoffe, Lagerung von Gefahrstoffen in ortsbeweglichen Behältern</w:t>
        <w:tab/>
      </w:r>
      <w:r>
        <w:fldChar w:fldCharType="end"/>
      </w:r>
      <w:r>
        <w:fldChar w:fldCharType="begin"/>
      </w:r>
      <w:r>
        <w:instrText>PAGEREF _Toc973593985</w:instrText>
      </w:r>
      <w:r>
        <w:fldChar w:fldCharType="separate"/>
      </w:r>
      <w:r>
        <w:t>64</w:t>
      </w:r>
      <w:r>
        <w:fldChar w:fldCharType="end"/>
      </w:r>
    </w:p>
    <w:p>
      <w:pPr>
        <w:pStyle w:val="P16"/>
        <w:tabs>
          <w:tab w:val="right" w:pos="9360" w:leader="dot"/>
        </w:tabs>
      </w:pPr>
      <w:r>
        <w:fldChar w:fldCharType="begin"/>
      </w:r>
      <w:r>
        <w:instrText>HYPERLINK \l "_Toc335836051"</w:instrText>
      </w:r>
      <w:r>
        <w:fldChar w:fldCharType="separate"/>
      </w:r>
      <w:r>
        <w:t>Handbeschickung; Galvanotechnik</w:t>
        <w:tab/>
      </w:r>
      <w:r>
        <w:fldChar w:fldCharType="end"/>
      </w:r>
      <w:r>
        <w:fldChar w:fldCharType="begin"/>
      </w:r>
      <w:r>
        <w:instrText>PAGEREF _Toc335836051</w:instrText>
      </w:r>
      <w:r>
        <w:fldChar w:fldCharType="separate"/>
      </w:r>
      <w:r>
        <w:t>66</w:t>
      </w:r>
      <w:r>
        <w:fldChar w:fldCharType="end"/>
      </w:r>
    </w:p>
    <w:p>
      <w:pPr>
        <w:pStyle w:val="P16"/>
        <w:tabs>
          <w:tab w:val="right" w:pos="9360" w:leader="dot"/>
        </w:tabs>
      </w:pPr>
      <w:r>
        <w:fldChar w:fldCharType="begin"/>
      </w:r>
      <w:r>
        <w:instrText>HYPERLINK \l "_Toc618450421"</w:instrText>
      </w:r>
      <w:r>
        <w:fldChar w:fldCharType="separate"/>
      </w:r>
      <w:r>
        <w:t>Hartverchromen, Glanzverchromen</w:t>
        <w:tab/>
      </w:r>
      <w:r>
        <w:fldChar w:fldCharType="end"/>
      </w:r>
      <w:r>
        <w:fldChar w:fldCharType="begin"/>
      </w:r>
      <w:r>
        <w:instrText>PAGEREF _Toc618450421</w:instrText>
      </w:r>
      <w:r>
        <w:fldChar w:fldCharType="separate"/>
      </w:r>
      <w:r>
        <w:t>68</w:t>
      </w:r>
      <w:r>
        <w:fldChar w:fldCharType="end"/>
      </w:r>
    </w:p>
    <w:p>
      <w:pPr>
        <w:pStyle w:val="P16"/>
        <w:tabs>
          <w:tab w:val="right" w:pos="9360" w:leader="dot"/>
        </w:tabs>
      </w:pPr>
      <w:r>
        <w:fldChar w:fldCharType="begin"/>
      </w:r>
      <w:r>
        <w:instrText>HYPERLINK \l "_Toc1975527897"</w:instrText>
      </w:r>
      <w:r>
        <w:fldChar w:fldCharType="separate"/>
      </w:r>
      <w:r>
        <w:t>Hautschutz und Hygiene</w:t>
        <w:tab/>
      </w:r>
      <w:r>
        <w:fldChar w:fldCharType="end"/>
      </w:r>
      <w:r>
        <w:fldChar w:fldCharType="begin"/>
      </w:r>
      <w:r>
        <w:instrText>PAGEREF _Toc1975527897</w:instrText>
      </w:r>
      <w:r>
        <w:fldChar w:fldCharType="separate"/>
      </w:r>
      <w:r>
        <w:t>70</w:t>
      </w:r>
      <w:r>
        <w:fldChar w:fldCharType="end"/>
      </w:r>
    </w:p>
    <w:p>
      <w:pPr>
        <w:pStyle w:val="P16"/>
        <w:tabs>
          <w:tab w:val="right" w:pos="9360" w:leader="dot"/>
        </w:tabs>
      </w:pPr>
      <w:r>
        <w:fldChar w:fldCharType="begin"/>
      </w:r>
      <w:r>
        <w:instrText>HYPERLINK \l "_Toc853959716"</w:instrText>
      </w:r>
      <w:r>
        <w:fldChar w:fldCharType="separate"/>
      </w:r>
      <w:r>
        <w:t>Laugen</w:t>
        <w:tab/>
      </w:r>
      <w:r>
        <w:fldChar w:fldCharType="end"/>
      </w:r>
      <w:r>
        <w:fldChar w:fldCharType="begin"/>
      </w:r>
      <w:r>
        <w:instrText>PAGEREF _Toc853959716</w:instrText>
      </w:r>
      <w:r>
        <w:fldChar w:fldCharType="separate"/>
      </w:r>
      <w:r>
        <w:t>72</w:t>
      </w:r>
      <w:r>
        <w:fldChar w:fldCharType="end"/>
      </w:r>
    </w:p>
    <w:p>
      <w:pPr>
        <w:pStyle w:val="P16"/>
        <w:tabs>
          <w:tab w:val="right" w:pos="9360" w:leader="dot"/>
        </w:tabs>
      </w:pPr>
      <w:r>
        <w:fldChar w:fldCharType="begin"/>
      </w:r>
      <w:r>
        <w:instrText>HYPERLINK \l "_Toc1365638268"</w:instrText>
      </w:r>
      <w:r>
        <w:fldChar w:fldCharType="separate"/>
      </w:r>
      <w:r>
        <w:t>Lösemittelreinigungsanlage</w:t>
        <w:tab/>
      </w:r>
      <w:r>
        <w:fldChar w:fldCharType="end"/>
      </w:r>
      <w:r>
        <w:fldChar w:fldCharType="begin"/>
      </w:r>
      <w:r>
        <w:instrText>PAGEREF _Toc1365638268</w:instrText>
      </w:r>
      <w:r>
        <w:fldChar w:fldCharType="separate"/>
      </w:r>
      <w:r>
        <w:t>74</w:t>
      </w:r>
      <w:r>
        <w:fldChar w:fldCharType="end"/>
      </w:r>
    </w:p>
    <w:p>
      <w:pPr>
        <w:pStyle w:val="P16"/>
        <w:tabs>
          <w:tab w:val="right" w:pos="9360" w:leader="dot"/>
        </w:tabs>
      </w:pPr>
      <w:r>
        <w:fldChar w:fldCharType="begin"/>
      </w:r>
      <w:r>
        <w:instrText>HYPERLINK \l "_Toc1411372685"</w:instrText>
      </w:r>
      <w:r>
        <w:fldChar w:fldCharType="separate"/>
      </w:r>
      <w:r>
        <w:t>Lüftungseinrichtung zum Ableiten von Gasen, Dämpfen, Stäuben und Rauchen</w:t>
        <w:tab/>
      </w:r>
      <w:r>
        <w:fldChar w:fldCharType="end"/>
      </w:r>
      <w:r>
        <w:fldChar w:fldCharType="begin"/>
      </w:r>
      <w:r>
        <w:instrText>PAGEREF _Toc1411372685</w:instrText>
      </w:r>
      <w:r>
        <w:fldChar w:fldCharType="separate"/>
      </w:r>
      <w:r>
        <w:t>76</w:t>
      </w:r>
      <w:r>
        <w:fldChar w:fldCharType="end"/>
      </w:r>
    </w:p>
    <w:p>
      <w:pPr>
        <w:pStyle w:val="P16"/>
        <w:tabs>
          <w:tab w:val="right" w:pos="9360" w:leader="dot"/>
        </w:tabs>
      </w:pPr>
      <w:r>
        <w:fldChar w:fldCharType="begin"/>
      </w:r>
      <w:r>
        <w:instrText>HYPERLINK \l "_Toc1506120065"</w:instrText>
      </w:r>
      <w:r>
        <w:fldChar w:fldCharType="separate"/>
      </w:r>
      <w:r>
        <w:t>Lüftungstechnische Anlagen/Raumluft</w:t>
        <w:tab/>
      </w:r>
      <w:r>
        <w:fldChar w:fldCharType="end"/>
      </w:r>
      <w:r>
        <w:fldChar w:fldCharType="begin"/>
      </w:r>
      <w:r>
        <w:instrText>PAGEREF _Toc1506120065</w:instrText>
      </w:r>
      <w:r>
        <w:fldChar w:fldCharType="separate"/>
      </w:r>
      <w:r>
        <w:t>78</w:t>
      </w:r>
      <w:r>
        <w:fldChar w:fldCharType="end"/>
      </w:r>
    </w:p>
    <w:p>
      <w:pPr>
        <w:pStyle w:val="P16"/>
        <w:tabs>
          <w:tab w:val="right" w:pos="9360" w:leader="dot"/>
        </w:tabs>
      </w:pPr>
      <w:r>
        <w:fldChar w:fldCharType="begin"/>
      </w:r>
      <w:r>
        <w:instrText>HYPERLINK \l "_Toc1675290084"</w:instrText>
      </w:r>
      <w:r>
        <w:fldChar w:fldCharType="separate"/>
      </w:r>
      <w:r>
        <w:t>Organische Lösemittel</w:t>
        <w:tab/>
      </w:r>
      <w:r>
        <w:fldChar w:fldCharType="end"/>
      </w:r>
      <w:r>
        <w:fldChar w:fldCharType="begin"/>
      </w:r>
      <w:r>
        <w:instrText>PAGEREF _Toc1675290084</w:instrText>
      </w:r>
      <w:r>
        <w:fldChar w:fldCharType="separate"/>
      </w:r>
      <w:r>
        <w:t>80</w:t>
      </w:r>
      <w:r>
        <w:fldChar w:fldCharType="end"/>
      </w:r>
    </w:p>
    <w:p>
      <w:pPr>
        <w:pStyle w:val="P16"/>
        <w:tabs>
          <w:tab w:val="right" w:pos="9360" w:leader="dot"/>
        </w:tabs>
      </w:pPr>
      <w:r>
        <w:fldChar w:fldCharType="begin"/>
      </w:r>
      <w:r>
        <w:instrText>HYPERLINK \l "_Toc329248775"</w:instrText>
      </w:r>
      <w:r>
        <w:fldChar w:fldCharType="separate"/>
      </w:r>
      <w:r>
        <w:t>Phosphatieren</w:t>
        <w:tab/>
      </w:r>
      <w:r>
        <w:fldChar w:fldCharType="end"/>
      </w:r>
      <w:r>
        <w:fldChar w:fldCharType="begin"/>
      </w:r>
      <w:r>
        <w:instrText>PAGEREF _Toc329248775</w:instrText>
      </w:r>
      <w:r>
        <w:fldChar w:fldCharType="separate"/>
      </w:r>
      <w:r>
        <w:t>82</w:t>
      </w:r>
      <w:r>
        <w:fldChar w:fldCharType="end"/>
      </w:r>
    </w:p>
    <w:p>
      <w:pPr>
        <w:pStyle w:val="P16"/>
        <w:tabs>
          <w:tab w:val="right" w:pos="9360" w:leader="dot"/>
        </w:tabs>
      </w:pPr>
      <w:r>
        <w:fldChar w:fldCharType="begin"/>
      </w:r>
      <w:r>
        <w:instrText>HYPERLINK \l "_Toc205538466"</w:instrText>
      </w:r>
      <w:r>
        <w:fldChar w:fldCharType="separate"/>
      </w:r>
      <w:r>
        <w:t>Polieren, Glänzen</w:t>
        <w:tab/>
      </w:r>
      <w:r>
        <w:fldChar w:fldCharType="end"/>
      </w:r>
      <w:r>
        <w:fldChar w:fldCharType="begin"/>
      </w:r>
      <w:r>
        <w:instrText>PAGEREF _Toc205538466</w:instrText>
      </w:r>
      <w:r>
        <w:fldChar w:fldCharType="separate"/>
      </w:r>
      <w:r>
        <w:t>83</w:t>
      </w:r>
      <w:r>
        <w:fldChar w:fldCharType="end"/>
      </w:r>
    </w:p>
    <w:p>
      <w:pPr>
        <w:pStyle w:val="P16"/>
        <w:tabs>
          <w:tab w:val="right" w:pos="9360" w:leader="dot"/>
        </w:tabs>
      </w:pPr>
      <w:r>
        <w:fldChar w:fldCharType="begin"/>
      </w:r>
      <w:r>
        <w:instrText>HYPERLINK \l "_Toc1543295459"</w:instrText>
      </w:r>
      <w:r>
        <w:fldChar w:fldCharType="separate"/>
      </w:r>
      <w:r>
        <w:t>Reinigen und Entfetten; alkalisch, Abkochentfettung</w:t>
        <w:tab/>
      </w:r>
      <w:r>
        <w:fldChar w:fldCharType="end"/>
      </w:r>
      <w:r>
        <w:fldChar w:fldCharType="begin"/>
      </w:r>
      <w:r>
        <w:instrText>PAGEREF _Toc1543295459</w:instrText>
      </w:r>
      <w:r>
        <w:fldChar w:fldCharType="separate"/>
      </w:r>
      <w:r>
        <w:t>85</w:t>
      </w:r>
      <w:r>
        <w:fldChar w:fldCharType="end"/>
      </w:r>
    </w:p>
    <w:p>
      <w:pPr>
        <w:pStyle w:val="P16"/>
        <w:tabs>
          <w:tab w:val="right" w:pos="9360" w:leader="dot"/>
        </w:tabs>
      </w:pPr>
      <w:r>
        <w:fldChar w:fldCharType="begin"/>
      </w:r>
      <w:r>
        <w:instrText>HYPERLINK \l "_Toc598140339"</w:instrText>
      </w:r>
      <w:r>
        <w:fldChar w:fldCharType="separate"/>
      </w:r>
      <w:r>
        <w:t>Reinigen und Entfetten; Chlorkohlenwasserstoffe (Per, Tri etc.)</w:t>
        <w:tab/>
      </w:r>
      <w:r>
        <w:fldChar w:fldCharType="end"/>
      </w:r>
      <w:r>
        <w:fldChar w:fldCharType="begin"/>
      </w:r>
      <w:r>
        <w:instrText>PAGEREF _Toc598140339</w:instrText>
      </w:r>
      <w:r>
        <w:fldChar w:fldCharType="separate"/>
      </w:r>
      <w:r>
        <w:t>87</w:t>
      </w:r>
      <w:r>
        <w:fldChar w:fldCharType="end"/>
      </w:r>
    </w:p>
    <w:p>
      <w:pPr>
        <w:pStyle w:val="P16"/>
        <w:tabs>
          <w:tab w:val="right" w:pos="9360" w:leader="dot"/>
        </w:tabs>
      </w:pPr>
      <w:r>
        <w:fldChar w:fldCharType="begin"/>
      </w:r>
      <w:r>
        <w:instrText>HYPERLINK \l "_Toc185901452"</w:instrText>
      </w:r>
      <w:r>
        <w:fldChar w:fldCharType="separate"/>
      </w:r>
      <w:r>
        <w:t>Reinigen und Entfetten; Kohlenwasserstoffe</w:t>
        <w:tab/>
      </w:r>
      <w:r>
        <w:fldChar w:fldCharType="end"/>
      </w:r>
      <w:r>
        <w:fldChar w:fldCharType="begin"/>
      </w:r>
      <w:r>
        <w:instrText>PAGEREF _Toc185901452</w:instrText>
      </w:r>
      <w:r>
        <w:fldChar w:fldCharType="separate"/>
      </w:r>
      <w:r>
        <w:t>89</w:t>
      </w:r>
      <w:r>
        <w:fldChar w:fldCharType="end"/>
      </w:r>
    </w:p>
    <w:p>
      <w:pPr>
        <w:pStyle w:val="P16"/>
        <w:tabs>
          <w:tab w:val="right" w:pos="9360" w:leader="dot"/>
        </w:tabs>
      </w:pPr>
      <w:r>
        <w:fldChar w:fldCharType="begin"/>
      </w:r>
      <w:r>
        <w:instrText>HYPERLINK \l "_Toc668268897"</w:instrText>
      </w:r>
      <w:r>
        <w:fldChar w:fldCharType="separate"/>
      </w:r>
      <w:r>
        <w:t>Reinigen und Entfetten; wässrig und alkalisch</w:t>
        <w:tab/>
      </w:r>
      <w:r>
        <w:fldChar w:fldCharType="end"/>
      </w:r>
      <w:r>
        <w:fldChar w:fldCharType="begin"/>
      </w:r>
      <w:r>
        <w:instrText>PAGEREF _Toc668268897</w:instrText>
      </w:r>
      <w:r>
        <w:fldChar w:fldCharType="separate"/>
      </w:r>
      <w:r>
        <w:t>91</w:t>
      </w:r>
      <w:r>
        <w:fldChar w:fldCharType="end"/>
      </w:r>
    </w:p>
    <w:p>
      <w:pPr>
        <w:pStyle w:val="P16"/>
        <w:tabs>
          <w:tab w:val="right" w:pos="9360" w:leader="dot"/>
        </w:tabs>
      </w:pPr>
      <w:r>
        <w:fldChar w:fldCharType="begin"/>
      </w:r>
      <w:r>
        <w:instrText>HYPERLINK \l "_Toc470733905"</w:instrText>
      </w:r>
      <w:r>
        <w:fldChar w:fldCharType="separate"/>
      </w:r>
      <w:r>
        <w:t>Rohrleitungen und Entnahmestellen</w:t>
        <w:tab/>
      </w:r>
      <w:r>
        <w:fldChar w:fldCharType="end"/>
      </w:r>
      <w:r>
        <w:fldChar w:fldCharType="begin"/>
      </w:r>
      <w:r>
        <w:instrText>PAGEREF _Toc470733905</w:instrText>
      </w:r>
      <w:r>
        <w:fldChar w:fldCharType="separate"/>
      </w:r>
      <w:r>
        <w:t>93</w:t>
      </w:r>
      <w:r>
        <w:fldChar w:fldCharType="end"/>
      </w:r>
    </w:p>
    <w:p>
      <w:pPr>
        <w:pStyle w:val="P16"/>
        <w:tabs>
          <w:tab w:val="right" w:pos="9360" w:leader="dot"/>
        </w:tabs>
      </w:pPr>
      <w:r>
        <w:fldChar w:fldCharType="begin"/>
      </w:r>
      <w:r>
        <w:instrText>HYPERLINK \l "_Toc222809365"</w:instrText>
      </w:r>
      <w:r>
        <w:fldChar w:fldCharType="separate"/>
      </w:r>
      <w:r>
        <w:t>Rommeln: bewegte Maschinenteile</w:t>
        <w:tab/>
      </w:r>
      <w:r>
        <w:fldChar w:fldCharType="end"/>
      </w:r>
      <w:r>
        <w:fldChar w:fldCharType="begin"/>
      </w:r>
      <w:r>
        <w:instrText>PAGEREF _Toc222809365</w:instrText>
      </w:r>
      <w:r>
        <w:fldChar w:fldCharType="separate"/>
      </w:r>
      <w:r>
        <w:t>94</w:t>
      </w:r>
      <w:r>
        <w:fldChar w:fldCharType="end"/>
      </w:r>
    </w:p>
    <w:p>
      <w:pPr>
        <w:pStyle w:val="P16"/>
        <w:tabs>
          <w:tab w:val="right" w:pos="9360" w:leader="dot"/>
        </w:tabs>
      </w:pPr>
      <w:r>
        <w:fldChar w:fldCharType="begin"/>
      </w:r>
      <w:r>
        <w:instrText>HYPERLINK \l "_Toc2030936905"</w:instrText>
      </w:r>
      <w:r>
        <w:fldChar w:fldCharType="separate"/>
      </w:r>
      <w:r>
        <w:t>Salpetersäure</w:t>
        <w:tab/>
      </w:r>
      <w:r>
        <w:fldChar w:fldCharType="end"/>
      </w:r>
      <w:r>
        <w:fldChar w:fldCharType="begin"/>
      </w:r>
      <w:r>
        <w:instrText>PAGEREF _Toc2030936905</w:instrText>
      </w:r>
      <w:r>
        <w:fldChar w:fldCharType="separate"/>
      </w:r>
      <w:r>
        <w:t>96</w:t>
      </w:r>
      <w:r>
        <w:fldChar w:fldCharType="end"/>
      </w:r>
    </w:p>
    <w:p>
      <w:pPr>
        <w:pStyle w:val="P16"/>
        <w:tabs>
          <w:tab w:val="right" w:pos="9360" w:leader="dot"/>
        </w:tabs>
      </w:pPr>
      <w:r>
        <w:fldChar w:fldCharType="begin"/>
      </w:r>
      <w:r>
        <w:instrText>HYPERLINK \l "_Toc1307607574"</w:instrText>
      </w:r>
      <w:r>
        <w:fldChar w:fldCharType="separate"/>
      </w:r>
      <w:r>
        <w:t>Säuren</w:t>
        <w:tab/>
      </w:r>
      <w:r>
        <w:fldChar w:fldCharType="end"/>
      </w:r>
      <w:r>
        <w:fldChar w:fldCharType="begin"/>
      </w:r>
      <w:r>
        <w:instrText>PAGEREF _Toc1307607574</w:instrText>
      </w:r>
      <w:r>
        <w:fldChar w:fldCharType="separate"/>
      </w:r>
      <w:r>
        <w:t>98</w:t>
      </w:r>
      <w:r>
        <w:fldChar w:fldCharType="end"/>
      </w:r>
    </w:p>
    <w:p>
      <w:pPr>
        <w:pStyle w:val="P16"/>
        <w:tabs>
          <w:tab w:val="right" w:pos="9360" w:leader="dot"/>
        </w:tabs>
      </w:pPr>
      <w:r>
        <w:fldChar w:fldCharType="begin"/>
      </w:r>
      <w:r>
        <w:instrText>HYPERLINK \l "_Toc2118831357"</w:instrText>
      </w:r>
      <w:r>
        <w:fldChar w:fldCharType="separate"/>
      </w:r>
      <w:r>
        <w:t>Verkupfern, cyanidisch</w:t>
        <w:tab/>
      </w:r>
      <w:r>
        <w:fldChar w:fldCharType="end"/>
      </w:r>
      <w:r>
        <w:fldChar w:fldCharType="begin"/>
      </w:r>
      <w:r>
        <w:instrText>PAGEREF _Toc2118831357</w:instrText>
      </w:r>
      <w:r>
        <w:fldChar w:fldCharType="separate"/>
      </w:r>
      <w:r>
        <w:t>100</w:t>
      </w:r>
      <w:r>
        <w:fldChar w:fldCharType="end"/>
      </w:r>
    </w:p>
    <w:p>
      <w:pPr>
        <w:pStyle w:val="P16"/>
        <w:tabs>
          <w:tab w:val="right" w:pos="9360" w:leader="dot"/>
        </w:tabs>
      </w:pPr>
      <w:r>
        <w:fldChar w:fldCharType="begin"/>
      </w:r>
      <w:r>
        <w:instrText>HYPERLINK \l "_Toc363258494"</w:instrText>
      </w:r>
      <w:r>
        <w:fldChar w:fldCharType="separate"/>
      </w:r>
      <w:r>
        <w:t>Vernickeln, chemisch</w:t>
        <w:tab/>
      </w:r>
      <w:r>
        <w:fldChar w:fldCharType="end"/>
      </w:r>
      <w:r>
        <w:fldChar w:fldCharType="begin"/>
      </w:r>
      <w:r>
        <w:instrText>PAGEREF _Toc363258494</w:instrText>
      </w:r>
      <w:r>
        <w:fldChar w:fldCharType="separate"/>
      </w:r>
      <w:r>
        <w:t>102</w:t>
      </w:r>
      <w:r>
        <w:fldChar w:fldCharType="end"/>
      </w:r>
    </w:p>
    <w:p>
      <w:pPr>
        <w:pStyle w:val="P16"/>
        <w:tabs>
          <w:tab w:val="right" w:pos="9360" w:leader="dot"/>
        </w:tabs>
      </w:pPr>
      <w:r>
        <w:fldChar w:fldCharType="begin"/>
      </w:r>
      <w:r>
        <w:instrText>HYPERLINK \l "_Toc1960437907"</w:instrText>
      </w:r>
      <w:r>
        <w:fldChar w:fldCharType="separate"/>
      </w:r>
      <w:r>
        <w:t>Vernickeln, galvanisch</w:t>
        <w:tab/>
      </w:r>
      <w:r>
        <w:fldChar w:fldCharType="end"/>
      </w:r>
      <w:r>
        <w:fldChar w:fldCharType="begin"/>
      </w:r>
      <w:r>
        <w:instrText>PAGEREF _Toc1960437907</w:instrText>
      </w:r>
      <w:r>
        <w:fldChar w:fldCharType="separate"/>
      </w:r>
      <w:r>
        <w:t>104</w:t>
      </w:r>
      <w:r>
        <w:fldChar w:fldCharType="end"/>
      </w:r>
    </w:p>
    <w:p>
      <w:pPr>
        <w:pStyle w:val="P16"/>
        <w:tabs>
          <w:tab w:val="right" w:pos="9360" w:leader="dot"/>
        </w:tabs>
      </w:pPr>
      <w:r>
        <w:fldChar w:fldCharType="begin"/>
      </w:r>
      <w:r>
        <w:instrText>HYPERLINK \l "_Toc1130042750"</w:instrText>
      </w:r>
      <w:r>
        <w:fldChar w:fldCharType="separate"/>
      </w:r>
      <w:r>
        <w:t>Zentrifuge</w:t>
        <w:tab/>
      </w:r>
      <w:r>
        <w:fldChar w:fldCharType="end"/>
      </w:r>
      <w:r>
        <w:fldChar w:fldCharType="begin"/>
      </w:r>
      <w:r>
        <w:instrText>PAGEREF _Toc1130042750</w:instrText>
      </w:r>
      <w:r>
        <w:fldChar w:fldCharType="separate"/>
      </w:r>
      <w:r>
        <w:t>106</w:t>
      </w:r>
      <w:r>
        <w:fldChar w:fldCharType="end"/>
      </w:r>
    </w:p>
    <w:p>
      <w:pPr>
        <w:pStyle w:val="P15"/>
        <w:tabs>
          <w:tab w:val="right" w:pos="9360" w:leader="dot"/>
        </w:tabs>
      </w:pPr>
      <w:r>
        <w:fldChar w:fldCharType="begin"/>
      </w:r>
      <w:r>
        <w:instrText>HYPERLINK \l "_Toc81952716"</w:instrText>
      </w:r>
      <w:r>
        <w:fldChar w:fldCharType="separate"/>
      </w:r>
      <w:r>
        <w:t>4. Fertigung</w:t>
        <w:tab/>
      </w:r>
      <w:r>
        <w:fldChar w:fldCharType="end"/>
      </w:r>
      <w:r>
        <w:fldChar w:fldCharType="begin"/>
      </w:r>
      <w:r>
        <w:instrText>PAGEREF _Toc81952716</w:instrText>
      </w:r>
      <w:r>
        <w:fldChar w:fldCharType="separate"/>
      </w:r>
      <w:r>
        <w:t>107</w:t>
      </w:r>
      <w:r>
        <w:fldChar w:fldCharType="end"/>
      </w:r>
    </w:p>
    <w:p>
      <w:pPr>
        <w:pStyle w:val="P16"/>
        <w:tabs>
          <w:tab w:val="right" w:pos="9360" w:leader="dot"/>
        </w:tabs>
      </w:pPr>
      <w:r>
        <w:fldChar w:fldCharType="begin"/>
      </w:r>
      <w:r>
        <w:instrText>HYPERLINK \l "_Toc1786103233"</w:instrText>
      </w:r>
      <w:r>
        <w:fldChar w:fldCharType="separate"/>
      </w:r>
      <w:r>
        <w:t>Arbeitsplatzabsaugung; Dentallabor</w:t>
        <w:tab/>
      </w:r>
      <w:r>
        <w:fldChar w:fldCharType="end"/>
      </w:r>
      <w:r>
        <w:fldChar w:fldCharType="begin"/>
      </w:r>
      <w:r>
        <w:instrText>PAGEREF _Toc1786103233</w:instrText>
      </w:r>
      <w:r>
        <w:fldChar w:fldCharType="separate"/>
      </w:r>
      <w:r>
        <w:t>108</w:t>
      </w:r>
      <w:r>
        <w:fldChar w:fldCharType="end"/>
      </w:r>
    </w:p>
    <w:p>
      <w:pPr>
        <w:pStyle w:val="P16"/>
        <w:tabs>
          <w:tab w:val="right" w:pos="9360" w:leader="dot"/>
        </w:tabs>
      </w:pPr>
      <w:r>
        <w:fldChar w:fldCharType="begin"/>
      </w:r>
      <w:r>
        <w:instrText>HYPERLINK \l "_Toc839081021"</w:instrText>
      </w:r>
      <w:r>
        <w:fldChar w:fldCharType="separate"/>
      </w:r>
      <w:r>
        <w:t>Aufwickel-, Abwickel- und Umlenkmaschinen</w:t>
        <w:tab/>
      </w:r>
      <w:r>
        <w:fldChar w:fldCharType="end"/>
      </w:r>
      <w:r>
        <w:fldChar w:fldCharType="begin"/>
      </w:r>
      <w:r>
        <w:instrText>PAGEREF _Toc839081021</w:instrText>
      </w:r>
      <w:r>
        <w:fldChar w:fldCharType="separate"/>
      </w:r>
      <w:r>
        <w:t>109</w:t>
      </w:r>
      <w:r>
        <w:fldChar w:fldCharType="end"/>
      </w:r>
    </w:p>
    <w:p>
      <w:pPr>
        <w:pStyle w:val="P16"/>
        <w:tabs>
          <w:tab w:val="right" w:pos="9360" w:leader="dot"/>
        </w:tabs>
      </w:pPr>
      <w:r>
        <w:fldChar w:fldCharType="begin"/>
      </w:r>
      <w:r>
        <w:instrText>HYPERLINK \l "_Toc1188049345"</w:instrText>
      </w:r>
      <w:r>
        <w:fldChar w:fldCharType="separate"/>
      </w:r>
      <w:r>
        <w:t>Automatische Lötstraße mit Schutzgas Ammoniak</w:t>
        <w:tab/>
      </w:r>
      <w:r>
        <w:fldChar w:fldCharType="end"/>
      </w:r>
      <w:r>
        <w:fldChar w:fldCharType="begin"/>
      </w:r>
      <w:r>
        <w:instrText>PAGEREF _Toc1188049345</w:instrText>
      </w:r>
      <w:r>
        <w:fldChar w:fldCharType="separate"/>
      </w:r>
      <w:r>
        <w:t>110</w:t>
      </w:r>
      <w:r>
        <w:fldChar w:fldCharType="end"/>
      </w:r>
    </w:p>
    <w:p>
      <w:pPr>
        <w:pStyle w:val="P16"/>
        <w:tabs>
          <w:tab w:val="right" w:pos="9360" w:leader="dot"/>
        </w:tabs>
      </w:pPr>
      <w:r>
        <w:fldChar w:fldCharType="begin"/>
      </w:r>
      <w:r>
        <w:instrText>HYPERLINK \l "_Toc475835389"</w:instrText>
      </w:r>
      <w:r>
        <w:fldChar w:fldCharType="separate"/>
      </w:r>
      <w:r>
        <w:t>Bearbeitungszentrum</w:t>
        <w:tab/>
      </w:r>
      <w:r>
        <w:fldChar w:fldCharType="end"/>
      </w:r>
      <w:r>
        <w:fldChar w:fldCharType="begin"/>
      </w:r>
      <w:r>
        <w:instrText>PAGEREF _Toc475835389</w:instrText>
      </w:r>
      <w:r>
        <w:fldChar w:fldCharType="separate"/>
      </w:r>
      <w:r>
        <w:t>111</w:t>
      </w:r>
      <w:r>
        <w:fldChar w:fldCharType="end"/>
      </w:r>
    </w:p>
    <w:p>
      <w:pPr>
        <w:pStyle w:val="P16"/>
        <w:tabs>
          <w:tab w:val="right" w:pos="9360" w:leader="dot"/>
        </w:tabs>
      </w:pPr>
      <w:r>
        <w:fldChar w:fldCharType="begin"/>
      </w:r>
      <w:r>
        <w:instrText>HYPERLINK \l "_Toc1724066041"</w:instrText>
      </w:r>
      <w:r>
        <w:fldChar w:fldCharType="separate"/>
      </w:r>
      <w:r>
        <w:t>Diamantenschneidmaschine</w:t>
        <w:tab/>
      </w:r>
      <w:r>
        <w:fldChar w:fldCharType="end"/>
      </w:r>
      <w:r>
        <w:fldChar w:fldCharType="begin"/>
      </w:r>
      <w:r>
        <w:instrText>PAGEREF _Toc1724066041</w:instrText>
      </w:r>
      <w:r>
        <w:fldChar w:fldCharType="separate"/>
      </w:r>
      <w:r>
        <w:t>113</w:t>
      </w:r>
      <w:r>
        <w:fldChar w:fldCharType="end"/>
      </w:r>
    </w:p>
    <w:p>
      <w:pPr>
        <w:pStyle w:val="P16"/>
        <w:tabs>
          <w:tab w:val="right" w:pos="9360" w:leader="dot"/>
        </w:tabs>
      </w:pPr>
      <w:r>
        <w:fldChar w:fldCharType="begin"/>
      </w:r>
      <w:r>
        <w:instrText>HYPERLINK \l "_Toc966645569"</w:instrText>
      </w:r>
      <w:r>
        <w:fldChar w:fldCharType="separate"/>
      </w:r>
      <w:r>
        <w:t>Drahtstreckbank</w:t>
        <w:tab/>
      </w:r>
      <w:r>
        <w:fldChar w:fldCharType="end"/>
      </w:r>
      <w:r>
        <w:fldChar w:fldCharType="begin"/>
      </w:r>
      <w:r>
        <w:instrText>PAGEREF _Toc966645569</w:instrText>
      </w:r>
      <w:r>
        <w:fldChar w:fldCharType="separate"/>
      </w:r>
      <w:r>
        <w:t>114</w:t>
      </w:r>
      <w:r>
        <w:fldChar w:fldCharType="end"/>
      </w:r>
    </w:p>
    <w:p>
      <w:pPr>
        <w:pStyle w:val="P16"/>
        <w:tabs>
          <w:tab w:val="right" w:pos="9360" w:leader="dot"/>
        </w:tabs>
      </w:pPr>
      <w:r>
        <w:fldChar w:fldCharType="begin"/>
      </w:r>
      <w:r>
        <w:instrText>HYPERLINK \l "_Toc750651848"</w:instrText>
      </w:r>
      <w:r>
        <w:fldChar w:fldCharType="separate"/>
      </w:r>
      <w:r>
        <w:t>Drahtziehmaschinen</w:t>
        <w:tab/>
      </w:r>
      <w:r>
        <w:fldChar w:fldCharType="end"/>
      </w:r>
      <w:r>
        <w:fldChar w:fldCharType="begin"/>
      </w:r>
      <w:r>
        <w:instrText>PAGEREF _Toc750651848</w:instrText>
      </w:r>
      <w:r>
        <w:fldChar w:fldCharType="separate"/>
      </w:r>
      <w:r>
        <w:t>116</w:t>
      </w:r>
      <w:r>
        <w:fldChar w:fldCharType="end"/>
      </w:r>
    </w:p>
    <w:p>
      <w:pPr>
        <w:pStyle w:val="P16"/>
        <w:tabs>
          <w:tab w:val="right" w:pos="9360" w:leader="dot"/>
        </w:tabs>
      </w:pPr>
      <w:r>
        <w:fldChar w:fldCharType="begin"/>
      </w:r>
      <w:r>
        <w:instrText>HYPERLINK \l "_Toc1173779820"</w:instrText>
      </w:r>
      <w:r>
        <w:fldChar w:fldCharType="separate"/>
      </w:r>
      <w:r>
        <w:t>Fußpendelpresse</w:t>
        <w:tab/>
      </w:r>
      <w:r>
        <w:fldChar w:fldCharType="end"/>
      </w:r>
      <w:r>
        <w:fldChar w:fldCharType="begin"/>
      </w:r>
      <w:r>
        <w:instrText>PAGEREF _Toc1173779820</w:instrText>
      </w:r>
      <w:r>
        <w:fldChar w:fldCharType="separate"/>
      </w:r>
      <w:r>
        <w:t>118</w:t>
      </w:r>
      <w:r>
        <w:fldChar w:fldCharType="end"/>
      </w:r>
    </w:p>
    <w:p>
      <w:pPr>
        <w:pStyle w:val="P16"/>
        <w:tabs>
          <w:tab w:val="right" w:pos="9360" w:leader="dot"/>
        </w:tabs>
      </w:pPr>
      <w:r>
        <w:fldChar w:fldCharType="begin"/>
      </w:r>
      <w:r>
        <w:instrText>HYPERLINK \l "_Toc1314469493"</w:instrText>
      </w:r>
      <w:r>
        <w:fldChar w:fldCharType="separate"/>
      </w:r>
      <w:r>
        <w:t>Handspindelpresse</w:t>
        <w:tab/>
      </w:r>
      <w:r>
        <w:fldChar w:fldCharType="end"/>
      </w:r>
      <w:r>
        <w:fldChar w:fldCharType="begin"/>
      </w:r>
      <w:r>
        <w:instrText>PAGEREF _Toc1314469493</w:instrText>
      </w:r>
      <w:r>
        <w:fldChar w:fldCharType="separate"/>
      </w:r>
      <w:r>
        <w:t>119</w:t>
      </w:r>
      <w:r>
        <w:fldChar w:fldCharType="end"/>
      </w:r>
    </w:p>
    <w:p>
      <w:pPr>
        <w:pStyle w:val="P16"/>
        <w:tabs>
          <w:tab w:val="right" w:pos="9360" w:leader="dot"/>
        </w:tabs>
      </w:pPr>
      <w:r>
        <w:fldChar w:fldCharType="begin"/>
      </w:r>
      <w:r>
        <w:instrText>HYPERLINK \l "_Toc2115357472"</w:instrText>
      </w:r>
      <w:r>
        <w:fldChar w:fldCharType="separate"/>
      </w:r>
      <w:r>
        <w:t>Kettenschleifmaschinen</w:t>
        <w:tab/>
      </w:r>
      <w:r>
        <w:fldChar w:fldCharType="end"/>
      </w:r>
      <w:r>
        <w:fldChar w:fldCharType="begin"/>
      </w:r>
      <w:r>
        <w:instrText>PAGEREF _Toc2115357472</w:instrText>
      </w:r>
      <w:r>
        <w:fldChar w:fldCharType="separate"/>
      </w:r>
      <w:r>
        <w:t>120</w:t>
      </w:r>
      <w:r>
        <w:fldChar w:fldCharType="end"/>
      </w:r>
    </w:p>
    <w:p>
      <w:pPr>
        <w:pStyle w:val="P16"/>
        <w:tabs>
          <w:tab w:val="right" w:pos="9360" w:leader="dot"/>
        </w:tabs>
      </w:pPr>
      <w:r>
        <w:fldChar w:fldCharType="begin"/>
      </w:r>
      <w:r>
        <w:instrText>HYPERLINK \l "_Toc109782677"</w:instrText>
      </w:r>
      <w:r>
        <w:fldChar w:fldCharType="separate"/>
      </w:r>
      <w:r>
        <w:t>Kleinsägen etc.</w:t>
        <w:tab/>
      </w:r>
      <w:r>
        <w:fldChar w:fldCharType="end"/>
      </w:r>
      <w:r>
        <w:fldChar w:fldCharType="begin"/>
      </w:r>
      <w:r>
        <w:instrText>PAGEREF _Toc109782677</w:instrText>
      </w:r>
      <w:r>
        <w:fldChar w:fldCharType="separate"/>
      </w:r>
      <w:r>
        <w:t>121</w:t>
      </w:r>
      <w:r>
        <w:fldChar w:fldCharType="end"/>
      </w:r>
    </w:p>
    <w:p>
      <w:pPr>
        <w:pStyle w:val="P16"/>
        <w:tabs>
          <w:tab w:val="right" w:pos="9360" w:leader="dot"/>
        </w:tabs>
      </w:pPr>
      <w:r>
        <w:fldChar w:fldCharType="begin"/>
      </w:r>
      <w:r>
        <w:instrText>HYPERLINK \l "_Toc1295939742"</w:instrText>
      </w:r>
      <w:r>
        <w:fldChar w:fldCharType="separate"/>
      </w:r>
      <w:r>
        <w:t>Krane</w:t>
        <w:tab/>
      </w:r>
      <w:r>
        <w:fldChar w:fldCharType="end"/>
      </w:r>
      <w:r>
        <w:fldChar w:fldCharType="begin"/>
      </w:r>
      <w:r>
        <w:instrText>PAGEREF _Toc1295939742</w:instrText>
      </w:r>
      <w:r>
        <w:fldChar w:fldCharType="separate"/>
      </w:r>
      <w:r>
        <w:t>122</w:t>
      </w:r>
      <w:r>
        <w:fldChar w:fldCharType="end"/>
      </w:r>
    </w:p>
    <w:p>
      <w:pPr>
        <w:pStyle w:val="P16"/>
        <w:tabs>
          <w:tab w:val="right" w:pos="9360" w:leader="dot"/>
        </w:tabs>
      </w:pPr>
      <w:r>
        <w:fldChar w:fldCharType="begin"/>
      </w:r>
      <w:r>
        <w:instrText>HYPERLINK \l "_Toc639687251"</w:instrText>
      </w:r>
      <w:r>
        <w:fldChar w:fldCharType="separate"/>
      </w:r>
      <w:r>
        <w:t>Maschinen der Kettenherstellung, Kettenpressen usw.</w:t>
        <w:tab/>
      </w:r>
      <w:r>
        <w:fldChar w:fldCharType="end"/>
      </w:r>
      <w:r>
        <w:fldChar w:fldCharType="begin"/>
      </w:r>
      <w:r>
        <w:instrText>PAGEREF _Toc639687251</w:instrText>
      </w:r>
      <w:r>
        <w:fldChar w:fldCharType="separate"/>
      </w:r>
      <w:r>
        <w:t>124</w:t>
      </w:r>
      <w:r>
        <w:fldChar w:fldCharType="end"/>
      </w:r>
    </w:p>
    <w:p>
      <w:pPr>
        <w:pStyle w:val="P16"/>
        <w:tabs>
          <w:tab w:val="right" w:pos="9360" w:leader="dot"/>
        </w:tabs>
      </w:pPr>
      <w:r>
        <w:fldChar w:fldCharType="begin"/>
      </w:r>
      <w:r>
        <w:instrText>HYPERLINK \l "_Toc219719920"</w:instrText>
      </w:r>
      <w:r>
        <w:fldChar w:fldCharType="separate"/>
      </w:r>
      <w:r>
        <w:t>Maschinen, allgemein</w:t>
        <w:tab/>
      </w:r>
      <w:r>
        <w:fldChar w:fldCharType="end"/>
      </w:r>
      <w:r>
        <w:fldChar w:fldCharType="begin"/>
      </w:r>
      <w:r>
        <w:instrText>PAGEREF _Toc219719920</w:instrText>
      </w:r>
      <w:r>
        <w:fldChar w:fldCharType="separate"/>
      </w:r>
      <w:r>
        <w:t>125</w:t>
      </w:r>
      <w:r>
        <w:fldChar w:fldCharType="end"/>
      </w:r>
    </w:p>
    <w:p>
      <w:pPr>
        <w:pStyle w:val="P16"/>
        <w:tabs>
          <w:tab w:val="right" w:pos="9360" w:leader="dot"/>
        </w:tabs>
      </w:pPr>
      <w:r>
        <w:fldChar w:fldCharType="begin"/>
      </w:r>
      <w:r>
        <w:instrText>HYPERLINK \l "_Toc1575939576"</w:instrText>
      </w:r>
      <w:r>
        <w:fldChar w:fldCharType="separate"/>
      </w:r>
      <w:r>
        <w:t>Presse, allgemein</w:t>
        <w:tab/>
      </w:r>
      <w:r>
        <w:fldChar w:fldCharType="end"/>
      </w:r>
      <w:r>
        <w:fldChar w:fldCharType="begin"/>
      </w:r>
      <w:r>
        <w:instrText>PAGEREF _Toc1575939576</w:instrText>
      </w:r>
      <w:r>
        <w:fldChar w:fldCharType="separate"/>
      </w:r>
      <w:r>
        <w:t>127</w:t>
      </w:r>
      <w:r>
        <w:fldChar w:fldCharType="end"/>
      </w:r>
    </w:p>
    <w:p>
      <w:pPr>
        <w:pStyle w:val="P16"/>
        <w:tabs>
          <w:tab w:val="right" w:pos="9360" w:leader="dot"/>
        </w:tabs>
      </w:pPr>
      <w:r>
        <w:fldChar w:fldCharType="begin"/>
      </w:r>
      <w:r>
        <w:instrText>HYPERLINK \l "_Toc854441331"</w:instrText>
      </w:r>
      <w:r>
        <w:fldChar w:fldCharType="separate"/>
      </w:r>
      <w:r>
        <w:t>Presse, Exzenter</w:t>
        <w:tab/>
      </w:r>
      <w:r>
        <w:fldChar w:fldCharType="end"/>
      </w:r>
      <w:r>
        <w:fldChar w:fldCharType="begin"/>
      </w:r>
      <w:r>
        <w:instrText>PAGEREF _Toc854441331</w:instrText>
      </w:r>
      <w:r>
        <w:fldChar w:fldCharType="separate"/>
      </w:r>
      <w:r>
        <w:t>129</w:t>
      </w:r>
      <w:r>
        <w:fldChar w:fldCharType="end"/>
      </w:r>
    </w:p>
    <w:p>
      <w:pPr>
        <w:pStyle w:val="P16"/>
        <w:tabs>
          <w:tab w:val="right" w:pos="9360" w:leader="dot"/>
        </w:tabs>
      </w:pPr>
      <w:r>
        <w:fldChar w:fldCharType="begin"/>
      </w:r>
      <w:r>
        <w:instrText>HYPERLINK \l "_Toc1293129066"</w:instrText>
      </w:r>
      <w:r>
        <w:fldChar w:fldCharType="separate"/>
      </w:r>
      <w:r>
        <w:t>Presse, Hydraulik</w:t>
        <w:tab/>
      </w:r>
      <w:r>
        <w:fldChar w:fldCharType="end"/>
      </w:r>
      <w:r>
        <w:fldChar w:fldCharType="begin"/>
      </w:r>
      <w:r>
        <w:instrText>PAGEREF _Toc1293129066</w:instrText>
      </w:r>
      <w:r>
        <w:fldChar w:fldCharType="separate"/>
      </w:r>
      <w:r>
        <w:t>131</w:t>
      </w:r>
      <w:r>
        <w:fldChar w:fldCharType="end"/>
      </w:r>
    </w:p>
    <w:p>
      <w:pPr>
        <w:pStyle w:val="P16"/>
        <w:tabs>
          <w:tab w:val="right" w:pos="9360" w:leader="dot"/>
        </w:tabs>
      </w:pPr>
      <w:r>
        <w:fldChar w:fldCharType="begin"/>
      </w:r>
      <w:r>
        <w:instrText>HYPERLINK \l "_Toc1406125784"</w:instrText>
      </w:r>
      <w:r>
        <w:fldChar w:fldCharType="separate"/>
      </w:r>
      <w:r>
        <w:t>Punktschweißmaschine</w:t>
        <w:tab/>
      </w:r>
      <w:r>
        <w:fldChar w:fldCharType="end"/>
      </w:r>
      <w:r>
        <w:fldChar w:fldCharType="begin"/>
      </w:r>
      <w:r>
        <w:instrText>PAGEREF _Toc1406125784</w:instrText>
      </w:r>
      <w:r>
        <w:fldChar w:fldCharType="separate"/>
      </w:r>
      <w:r>
        <w:t>132</w:t>
      </w:r>
      <w:r>
        <w:fldChar w:fldCharType="end"/>
      </w:r>
    </w:p>
    <w:p>
      <w:pPr>
        <w:pStyle w:val="P16"/>
        <w:tabs>
          <w:tab w:val="right" w:pos="9360" w:leader="dot"/>
        </w:tabs>
      </w:pPr>
      <w:r>
        <w:fldChar w:fldCharType="begin"/>
      </w:r>
      <w:r>
        <w:instrText>HYPERLINK \l "_Toc945750811"</w:instrText>
      </w:r>
      <w:r>
        <w:fldChar w:fldCharType="separate"/>
      </w:r>
      <w:r>
        <w:t>Regelmäßige Prüfung von Arbeitsmitteln</w:t>
        <w:tab/>
      </w:r>
      <w:r>
        <w:fldChar w:fldCharType="end"/>
      </w:r>
      <w:r>
        <w:fldChar w:fldCharType="begin"/>
      </w:r>
      <w:r>
        <w:instrText>PAGEREF _Toc945750811</w:instrText>
      </w:r>
      <w:r>
        <w:fldChar w:fldCharType="separate"/>
      </w:r>
      <w:r>
        <w:t>133</w:t>
      </w:r>
      <w:r>
        <w:fldChar w:fldCharType="end"/>
      </w:r>
    </w:p>
    <w:p>
      <w:pPr>
        <w:pStyle w:val="P16"/>
        <w:tabs>
          <w:tab w:val="right" w:pos="9360" w:leader="dot"/>
        </w:tabs>
      </w:pPr>
      <w:r>
        <w:fldChar w:fldCharType="begin"/>
      </w:r>
      <w:r>
        <w:instrText>HYPERLINK \l "_Toc13350122"</w:instrText>
      </w:r>
      <w:r>
        <w:fldChar w:fldCharType="separate"/>
      </w:r>
      <w:r>
        <w:t>Senkrechte Stanzbiege- oder Montagebiegemaschinen</w:t>
        <w:tab/>
      </w:r>
      <w:r>
        <w:fldChar w:fldCharType="end"/>
      </w:r>
      <w:r>
        <w:fldChar w:fldCharType="begin"/>
      </w:r>
      <w:r>
        <w:instrText>PAGEREF _Toc13350122</w:instrText>
      </w:r>
      <w:r>
        <w:fldChar w:fldCharType="separate"/>
      </w:r>
      <w:r>
        <w:t>134</w:t>
      </w:r>
      <w:r>
        <w:fldChar w:fldCharType="end"/>
      </w:r>
    </w:p>
    <w:p>
      <w:pPr>
        <w:pStyle w:val="P16"/>
        <w:tabs>
          <w:tab w:val="right" w:pos="9360" w:leader="dot"/>
        </w:tabs>
      </w:pPr>
      <w:r>
        <w:fldChar w:fldCharType="begin"/>
      </w:r>
      <w:r>
        <w:instrText>HYPERLINK \l "_Toc172041977"</w:instrText>
      </w:r>
      <w:r>
        <w:fldChar w:fldCharType="separate"/>
      </w:r>
      <w:r>
        <w:t>Sondermaschinen wie Eindrück-, Rändelmaschinen usw.</w:t>
        <w:tab/>
      </w:r>
      <w:r>
        <w:fldChar w:fldCharType="end"/>
      </w:r>
      <w:r>
        <w:fldChar w:fldCharType="begin"/>
      </w:r>
      <w:r>
        <w:instrText>PAGEREF _Toc172041977</w:instrText>
      </w:r>
      <w:r>
        <w:fldChar w:fldCharType="separate"/>
      </w:r>
      <w:r>
        <w:t>135</w:t>
      </w:r>
      <w:r>
        <w:fldChar w:fldCharType="end"/>
      </w:r>
    </w:p>
    <w:p>
      <w:pPr>
        <w:pStyle w:val="P16"/>
        <w:tabs>
          <w:tab w:val="right" w:pos="9360" w:leader="dot"/>
        </w:tabs>
      </w:pPr>
      <w:r>
        <w:fldChar w:fldCharType="begin"/>
      </w:r>
      <w:r>
        <w:instrText>HYPERLINK \l "_Toc700808606"</w:instrText>
      </w:r>
      <w:r>
        <w:fldChar w:fldCharType="separate"/>
      </w:r>
      <w:r>
        <w:t>Spindelpresse, kraftbetrieben</w:t>
        <w:tab/>
      </w:r>
      <w:r>
        <w:fldChar w:fldCharType="end"/>
      </w:r>
      <w:r>
        <w:fldChar w:fldCharType="begin"/>
      </w:r>
      <w:r>
        <w:instrText>PAGEREF _Toc700808606</w:instrText>
      </w:r>
      <w:r>
        <w:fldChar w:fldCharType="separate"/>
      </w:r>
      <w:r>
        <w:t>136</w:t>
      </w:r>
      <w:r>
        <w:fldChar w:fldCharType="end"/>
      </w:r>
    </w:p>
    <w:p>
      <w:pPr>
        <w:pStyle w:val="P16"/>
        <w:tabs>
          <w:tab w:val="right" w:pos="9360" w:leader="dot"/>
        </w:tabs>
      </w:pPr>
      <w:r>
        <w:fldChar w:fldCharType="begin"/>
      </w:r>
      <w:r>
        <w:instrText>HYPERLINK \l "_Toc622422003"</w:instrText>
      </w:r>
      <w:r>
        <w:fldChar w:fldCharType="separate"/>
      </w:r>
      <w:r>
        <w:t>Transport von Hand</w:t>
        <w:tab/>
      </w:r>
      <w:r>
        <w:fldChar w:fldCharType="end"/>
      </w:r>
      <w:r>
        <w:fldChar w:fldCharType="begin"/>
      </w:r>
      <w:r>
        <w:instrText>PAGEREF _Toc622422003</w:instrText>
      </w:r>
      <w:r>
        <w:fldChar w:fldCharType="separate"/>
      </w:r>
      <w:r>
        <w:t>137</w:t>
      </w:r>
      <w:r>
        <w:fldChar w:fldCharType="end"/>
      </w:r>
    </w:p>
    <w:p>
      <w:pPr>
        <w:pStyle w:val="P16"/>
        <w:tabs>
          <w:tab w:val="right" w:pos="9360" w:leader="dot"/>
        </w:tabs>
      </w:pPr>
      <w:r>
        <w:fldChar w:fldCharType="begin"/>
      </w:r>
      <w:r>
        <w:instrText>HYPERLINK \l "_Toc1095109969"</w:instrText>
      </w:r>
      <w:r>
        <w:fldChar w:fldCharType="separate"/>
      </w:r>
      <w:r>
        <w:t>Walzen</w:t>
        <w:tab/>
      </w:r>
      <w:r>
        <w:fldChar w:fldCharType="end"/>
      </w:r>
      <w:r>
        <w:fldChar w:fldCharType="begin"/>
      </w:r>
      <w:r>
        <w:instrText>PAGEREF _Toc1095109969</w:instrText>
      </w:r>
      <w:r>
        <w:fldChar w:fldCharType="separate"/>
      </w:r>
      <w:r>
        <w:t>138</w:t>
      </w:r>
      <w:r>
        <w:fldChar w:fldCharType="end"/>
      </w:r>
    </w:p>
    <w:p>
      <w:pPr>
        <w:pStyle w:val="P16"/>
        <w:tabs>
          <w:tab w:val="right" w:pos="9360" w:leader="dot"/>
        </w:tabs>
      </w:pPr>
      <w:r>
        <w:fldChar w:fldCharType="begin"/>
      </w:r>
      <w:r>
        <w:instrText>HYPERLINK \l "_Toc389995679"</w:instrText>
      </w:r>
      <w:r>
        <w:fldChar w:fldCharType="separate"/>
      </w:r>
      <w:r>
        <w:t>Zentrifuge</w:t>
        <w:tab/>
      </w:r>
      <w:r>
        <w:fldChar w:fldCharType="end"/>
      </w:r>
      <w:r>
        <w:fldChar w:fldCharType="begin"/>
      </w:r>
      <w:r>
        <w:instrText>PAGEREF _Toc389995679</w:instrText>
      </w:r>
      <w:r>
        <w:fldChar w:fldCharType="separate"/>
      </w:r>
      <w:r>
        <w:t>139</w:t>
      </w:r>
      <w:r>
        <w:fldChar w:fldCharType="end"/>
      </w:r>
    </w:p>
    <w:p>
      <w:pPr>
        <w:pStyle w:val="P16"/>
        <w:tabs>
          <w:tab w:val="right" w:pos="9360" w:leader="dot"/>
        </w:tabs>
      </w:pPr>
      <w:r>
        <w:fldChar w:fldCharType="begin"/>
      </w:r>
      <w:r>
        <w:instrText>HYPERLINK \l "_Toc903163357"</w:instrText>
      </w:r>
      <w:r>
        <w:fldChar w:fldCharType="separate"/>
      </w:r>
      <w:r>
        <w:t>Zuführeinrichtungen von Blechstreifen</w:t>
        <w:tab/>
      </w:r>
      <w:r>
        <w:fldChar w:fldCharType="end"/>
      </w:r>
      <w:r>
        <w:fldChar w:fldCharType="begin"/>
      </w:r>
      <w:r>
        <w:instrText>PAGEREF _Toc903163357</w:instrText>
      </w:r>
      <w:r>
        <w:fldChar w:fldCharType="separate"/>
      </w:r>
      <w:r>
        <w:t>141</w:t>
      </w:r>
      <w:r>
        <w:fldChar w:fldCharType="end"/>
      </w:r>
    </w:p>
    <w:p>
      <w:pPr>
        <w:pStyle w:val="P15"/>
        <w:tabs>
          <w:tab w:val="right" w:pos="9360" w:leader="dot"/>
        </w:tabs>
      </w:pPr>
      <w:r>
        <w:fldChar w:fldCharType="begin"/>
      </w:r>
      <w:r>
        <w:instrText>HYPERLINK \l "_Toc14174545"</w:instrText>
      </w:r>
      <w:r>
        <w:fldChar w:fldCharType="separate"/>
      </w:r>
      <w:r>
        <w:t>5. Gesamter Betrieb/Übergreifendes</w:t>
        <w:tab/>
      </w:r>
      <w:r>
        <w:fldChar w:fldCharType="end"/>
      </w:r>
      <w:r>
        <w:fldChar w:fldCharType="begin"/>
      </w:r>
      <w:r>
        <w:instrText>PAGEREF _Toc14174545</w:instrText>
      </w:r>
      <w:r>
        <w:fldChar w:fldCharType="separate"/>
      </w:r>
      <w:r>
        <w:t>141</w:t>
      </w:r>
      <w:r>
        <w:fldChar w:fldCharType="end"/>
      </w:r>
    </w:p>
    <w:p>
      <w:pPr>
        <w:pStyle w:val="P16"/>
        <w:tabs>
          <w:tab w:val="right" w:pos="9360" w:leader="dot"/>
        </w:tabs>
      </w:pPr>
      <w:r>
        <w:fldChar w:fldCharType="begin"/>
      </w:r>
      <w:r>
        <w:instrText>HYPERLINK \l "_Toc1960670089"</w:instrText>
      </w:r>
      <w:r>
        <w:fldChar w:fldCharType="separate"/>
      </w:r>
      <w:r>
        <w:t>Arbeitsplätze: Arbeits-/Sozialräume</w:t>
        <w:tab/>
      </w:r>
      <w:r>
        <w:fldChar w:fldCharType="end"/>
      </w:r>
      <w:r>
        <w:fldChar w:fldCharType="begin"/>
      </w:r>
      <w:r>
        <w:instrText>PAGEREF _Toc1960670089</w:instrText>
      </w:r>
      <w:r>
        <w:fldChar w:fldCharType="separate"/>
      </w:r>
      <w:r>
        <w:t>142</w:t>
      </w:r>
      <w:r>
        <w:fldChar w:fldCharType="end"/>
      </w:r>
    </w:p>
    <w:p>
      <w:pPr>
        <w:pStyle w:val="P16"/>
        <w:tabs>
          <w:tab w:val="right" w:pos="9360" w:leader="dot"/>
        </w:tabs>
      </w:pPr>
      <w:r>
        <w:fldChar w:fldCharType="begin"/>
      </w:r>
      <w:r>
        <w:instrText>HYPERLINK \l "_Toc1612497392"</w:instrText>
      </w:r>
      <w:r>
        <w:fldChar w:fldCharType="separate"/>
      </w:r>
      <w:r>
        <w:t>Heben, Tragen, Ziehen und Schieben von Lasten</w:t>
        <w:tab/>
      </w:r>
      <w:r>
        <w:fldChar w:fldCharType="end"/>
      </w:r>
      <w:r>
        <w:fldChar w:fldCharType="begin"/>
      </w:r>
      <w:r>
        <w:instrText>PAGEREF _Toc1612497392</w:instrText>
      </w:r>
      <w:r>
        <w:fldChar w:fldCharType="separate"/>
      </w:r>
      <w:r>
        <w:t>145</w:t>
      </w:r>
      <w:r>
        <w:fldChar w:fldCharType="end"/>
      </w:r>
    </w:p>
    <w:p>
      <w:pPr>
        <w:pStyle w:val="P16"/>
        <w:tabs>
          <w:tab w:val="right" w:pos="9360" w:leader="dot"/>
        </w:tabs>
      </w:pPr>
      <w:r>
        <w:fldChar w:fldCharType="begin"/>
      </w:r>
      <w:r>
        <w:instrText>HYPERLINK \l "_Toc2144239640"</w:instrText>
      </w:r>
      <w:r>
        <w:fldChar w:fldCharType="separate"/>
      </w:r>
      <w:r>
        <w:t>Kraftfahrzeuge</w:t>
        <w:tab/>
      </w:r>
      <w:r>
        <w:fldChar w:fldCharType="end"/>
      </w:r>
      <w:r>
        <w:fldChar w:fldCharType="begin"/>
      </w:r>
      <w:r>
        <w:instrText>PAGEREF _Toc2144239640</w:instrText>
      </w:r>
      <w:r>
        <w:fldChar w:fldCharType="separate"/>
      </w:r>
      <w:r>
        <w:t>147</w:t>
      </w:r>
      <w:r>
        <w:fldChar w:fldCharType="end"/>
      </w:r>
    </w:p>
    <w:p>
      <w:pPr>
        <w:pStyle w:val="P16"/>
        <w:tabs>
          <w:tab w:val="right" w:pos="9360" w:leader="dot"/>
        </w:tabs>
      </w:pPr>
      <w:r>
        <w:fldChar w:fldCharType="begin"/>
      </w:r>
      <w:r>
        <w:instrText>HYPERLINK \l "_Toc560942579"</w:instrText>
      </w:r>
      <w:r>
        <w:fldChar w:fldCharType="separate"/>
      </w:r>
      <w:r>
        <w:t>Lärm</w:t>
        <w:tab/>
      </w:r>
      <w:r>
        <w:fldChar w:fldCharType="end"/>
      </w:r>
      <w:r>
        <w:fldChar w:fldCharType="begin"/>
      </w:r>
      <w:r>
        <w:instrText>PAGEREF _Toc560942579</w:instrText>
      </w:r>
      <w:r>
        <w:fldChar w:fldCharType="separate"/>
      </w:r>
      <w:r>
        <w:t>149</w:t>
      </w:r>
      <w:r>
        <w:fldChar w:fldCharType="end"/>
      </w:r>
    </w:p>
    <w:p>
      <w:pPr>
        <w:pStyle w:val="P16"/>
        <w:tabs>
          <w:tab w:val="right" w:pos="9360" w:leader="dot"/>
        </w:tabs>
      </w:pPr>
      <w:r>
        <w:fldChar w:fldCharType="begin"/>
      </w:r>
      <w:r>
        <w:instrText>HYPERLINK \l "_Toc2119250575"</w:instrText>
      </w:r>
      <w:r>
        <w:fldChar w:fldCharType="separate"/>
      </w:r>
      <w:r>
        <w:t>Leitern und Tritte</w:t>
        <w:tab/>
      </w:r>
      <w:r>
        <w:fldChar w:fldCharType="end"/>
      </w:r>
      <w:r>
        <w:fldChar w:fldCharType="begin"/>
      </w:r>
      <w:r>
        <w:instrText>PAGEREF _Toc2119250575</w:instrText>
      </w:r>
      <w:r>
        <w:fldChar w:fldCharType="separate"/>
      </w:r>
      <w:r>
        <w:t>151</w:t>
      </w:r>
      <w:r>
        <w:fldChar w:fldCharType="end"/>
      </w:r>
    </w:p>
    <w:p>
      <w:pPr>
        <w:pStyle w:val="P16"/>
        <w:tabs>
          <w:tab w:val="right" w:pos="9360" w:leader="dot"/>
        </w:tabs>
      </w:pPr>
      <w:r>
        <w:fldChar w:fldCharType="begin"/>
      </w:r>
      <w:r>
        <w:instrText>HYPERLINK \l "_Toc468092130"</w:instrText>
      </w:r>
      <w:r>
        <w:fldChar w:fldCharType="separate"/>
      </w:r>
      <w:r>
        <w:t>Notausgänge, Rettungswege, Fluchtwege</w:t>
        <w:tab/>
      </w:r>
      <w:r>
        <w:fldChar w:fldCharType="end"/>
      </w:r>
      <w:r>
        <w:fldChar w:fldCharType="begin"/>
      </w:r>
      <w:r>
        <w:instrText>PAGEREF _Toc468092130</w:instrText>
      </w:r>
      <w:r>
        <w:fldChar w:fldCharType="separate"/>
      </w:r>
      <w:r>
        <w:t>153</w:t>
      </w:r>
      <w:r>
        <w:fldChar w:fldCharType="end"/>
      </w:r>
    </w:p>
    <w:p>
      <w:pPr>
        <w:pStyle w:val="P16"/>
        <w:tabs>
          <w:tab w:val="right" w:pos="9360" w:leader="dot"/>
        </w:tabs>
      </w:pPr>
      <w:r>
        <w:fldChar w:fldCharType="begin"/>
      </w:r>
      <w:r>
        <w:instrText>HYPERLINK \l "_Toc641137027"</w:instrText>
      </w:r>
      <w:r>
        <w:fldChar w:fldCharType="separate"/>
      </w:r>
      <w:r>
        <w:t>Sicherheits- und Gesundheitsschutzkennzeichnung</w:t>
        <w:tab/>
      </w:r>
      <w:r>
        <w:fldChar w:fldCharType="end"/>
      </w:r>
      <w:r>
        <w:fldChar w:fldCharType="begin"/>
      </w:r>
      <w:r>
        <w:instrText>PAGEREF _Toc641137027</w:instrText>
      </w:r>
      <w:r>
        <w:fldChar w:fldCharType="separate"/>
      </w:r>
      <w:r>
        <w:t>154</w:t>
      </w:r>
      <w:r>
        <w:fldChar w:fldCharType="end"/>
      </w:r>
    </w:p>
    <w:p>
      <w:pPr>
        <w:pStyle w:val="P16"/>
        <w:tabs>
          <w:tab w:val="right" w:pos="9360" w:leader="dot"/>
        </w:tabs>
      </w:pPr>
      <w:r>
        <w:fldChar w:fldCharType="begin"/>
      </w:r>
      <w:r>
        <w:instrText>HYPERLINK \l "_Toc1895928402"</w:instrText>
      </w:r>
      <w:r>
        <w:fldChar w:fldCharType="separate"/>
      </w:r>
      <w:r>
        <w:t>Verkehrswege</w:t>
        <w:tab/>
      </w:r>
      <w:r>
        <w:fldChar w:fldCharType="end"/>
      </w:r>
      <w:r>
        <w:fldChar w:fldCharType="begin"/>
      </w:r>
      <w:r>
        <w:instrText>PAGEREF _Toc1895928402</w:instrText>
      </w:r>
      <w:r>
        <w:fldChar w:fldCharType="separate"/>
      </w:r>
      <w:r>
        <w:t>156</w:t>
      </w:r>
      <w:r>
        <w:fldChar w:fldCharType="end"/>
      </w:r>
    </w:p>
    <w:p>
      <w:pPr>
        <w:pStyle w:val="P16"/>
        <w:tabs>
          <w:tab w:val="right" w:pos="9360" w:leader="dot"/>
        </w:tabs>
      </w:pPr>
      <w:r>
        <w:fldChar w:fldCharType="begin"/>
      </w:r>
      <w:r>
        <w:instrText>HYPERLINK \l "_Toc1277365135"</w:instrText>
      </w:r>
      <w:r>
        <w:fldChar w:fldCharType="separate"/>
      </w:r>
      <w:r>
        <w:t>Vibration; Hand-Arm-Vibration</w:t>
        <w:tab/>
      </w:r>
      <w:r>
        <w:fldChar w:fldCharType="end"/>
      </w:r>
      <w:r>
        <w:fldChar w:fldCharType="begin"/>
      </w:r>
      <w:r>
        <w:instrText>PAGEREF _Toc1277365135</w:instrText>
      </w:r>
      <w:r>
        <w:fldChar w:fldCharType="separate"/>
      </w:r>
      <w:r>
        <w:t>159</w:t>
      </w:r>
      <w:r>
        <w:fldChar w:fldCharType="end"/>
      </w:r>
    </w:p>
    <w:p>
      <w:pPr>
        <w:pStyle w:val="P15"/>
        <w:tabs>
          <w:tab w:val="right" w:pos="9360" w:leader="dot"/>
        </w:tabs>
      </w:pPr>
      <w:r>
        <w:fldChar w:fldCharType="begin"/>
      </w:r>
      <w:r>
        <w:instrText>HYPERLINK \l "_Toc1682208818"</w:instrText>
      </w:r>
      <w:r>
        <w:fldChar w:fldCharType="separate"/>
      </w:r>
      <w:r>
        <w:t>6. Gießerei</w:t>
        <w:tab/>
      </w:r>
      <w:r>
        <w:fldChar w:fldCharType="end"/>
      </w:r>
      <w:r>
        <w:fldChar w:fldCharType="begin"/>
      </w:r>
      <w:r>
        <w:instrText>PAGEREF _Toc1682208818</w:instrText>
      </w:r>
      <w:r>
        <w:fldChar w:fldCharType="separate"/>
      </w:r>
      <w:r>
        <w:t>160</w:t>
      </w:r>
      <w:r>
        <w:fldChar w:fldCharType="end"/>
      </w:r>
    </w:p>
    <w:p>
      <w:pPr>
        <w:pStyle w:val="P16"/>
        <w:tabs>
          <w:tab w:val="right" w:pos="9360" w:leader="dot"/>
        </w:tabs>
      </w:pPr>
      <w:r>
        <w:fldChar w:fldCharType="begin"/>
      </w:r>
      <w:r>
        <w:instrText>HYPERLINK \l "_Toc1809548906"</w:instrText>
      </w:r>
      <w:r>
        <w:fldChar w:fldCharType="separate"/>
      </w:r>
      <w:r>
        <w:t>Druckgießverfahren</w:t>
        <w:tab/>
      </w:r>
      <w:r>
        <w:fldChar w:fldCharType="end"/>
      </w:r>
      <w:r>
        <w:fldChar w:fldCharType="begin"/>
      </w:r>
      <w:r>
        <w:instrText>PAGEREF _Toc1809548906</w:instrText>
      </w:r>
      <w:r>
        <w:fldChar w:fldCharType="separate"/>
      </w:r>
      <w:r>
        <w:t>161</w:t>
      </w:r>
      <w:r>
        <w:fldChar w:fldCharType="end"/>
      </w:r>
    </w:p>
    <w:p>
      <w:pPr>
        <w:pStyle w:val="P16"/>
        <w:tabs>
          <w:tab w:val="right" w:pos="9360" w:leader="dot"/>
        </w:tabs>
      </w:pPr>
      <w:r>
        <w:fldChar w:fldCharType="begin"/>
      </w:r>
      <w:r>
        <w:instrText>HYPERLINK \l "_Toc388080664"</w:instrText>
      </w:r>
      <w:r>
        <w:fldChar w:fldCharType="separate"/>
      </w:r>
      <w:r>
        <w:t>Gießen im Schleudergussverfahren</w:t>
        <w:tab/>
      </w:r>
      <w:r>
        <w:fldChar w:fldCharType="end"/>
      </w:r>
      <w:r>
        <w:fldChar w:fldCharType="begin"/>
      </w:r>
      <w:r>
        <w:instrText>PAGEREF _Toc388080664</w:instrText>
      </w:r>
      <w:r>
        <w:fldChar w:fldCharType="separate"/>
      </w:r>
      <w:r>
        <w:t>162</w:t>
      </w:r>
      <w:r>
        <w:fldChar w:fldCharType="end"/>
      </w:r>
    </w:p>
    <w:p>
      <w:pPr>
        <w:pStyle w:val="P16"/>
        <w:tabs>
          <w:tab w:val="right" w:pos="9360" w:leader="dot"/>
        </w:tabs>
      </w:pPr>
      <w:r>
        <w:fldChar w:fldCharType="begin"/>
      </w:r>
      <w:r>
        <w:instrText>HYPERLINK \l "_Toc1652486580"</w:instrText>
      </w:r>
      <w:r>
        <w:fldChar w:fldCharType="separate"/>
      </w:r>
      <w:r>
        <w:t>Gussschleuder</w:t>
        <w:tab/>
      </w:r>
      <w:r>
        <w:fldChar w:fldCharType="end"/>
      </w:r>
      <w:r>
        <w:fldChar w:fldCharType="begin"/>
      </w:r>
      <w:r>
        <w:instrText>PAGEREF _Toc1652486580</w:instrText>
      </w:r>
      <w:r>
        <w:fldChar w:fldCharType="separate"/>
      </w:r>
      <w:r>
        <w:t>163</w:t>
      </w:r>
      <w:r>
        <w:fldChar w:fldCharType="end"/>
      </w:r>
    </w:p>
    <w:p>
      <w:pPr>
        <w:pStyle w:val="P16"/>
        <w:tabs>
          <w:tab w:val="right" w:pos="9360" w:leader="dot"/>
        </w:tabs>
      </w:pPr>
      <w:r>
        <w:fldChar w:fldCharType="begin"/>
      </w:r>
      <w:r>
        <w:instrText>HYPERLINK \l "_Toc213567867"</w:instrText>
      </w:r>
      <w:r>
        <w:fldChar w:fldCharType="separate"/>
      </w:r>
      <w:r>
        <w:t>Vulkanisierpresse für Silikonplatten</w:t>
        <w:tab/>
      </w:r>
      <w:r>
        <w:fldChar w:fldCharType="end"/>
      </w:r>
      <w:r>
        <w:fldChar w:fldCharType="begin"/>
      </w:r>
      <w:r>
        <w:instrText>PAGEREF _Toc213567867</w:instrText>
      </w:r>
      <w:r>
        <w:fldChar w:fldCharType="separate"/>
      </w:r>
      <w:r>
        <w:t>164</w:t>
      </w:r>
      <w:r>
        <w:fldChar w:fldCharType="end"/>
      </w:r>
    </w:p>
    <w:p>
      <w:pPr>
        <w:pStyle w:val="P15"/>
        <w:tabs>
          <w:tab w:val="right" w:pos="9360" w:leader="dot"/>
        </w:tabs>
      </w:pPr>
      <w:r>
        <w:fldChar w:fldCharType="begin"/>
      </w:r>
      <w:r>
        <w:instrText>HYPERLINK \l "_Toc769008617"</w:instrText>
      </w:r>
      <w:r>
        <w:fldChar w:fldCharType="separate"/>
      </w:r>
      <w:r>
        <w:t>7. Lackierei</w:t>
        <w:tab/>
      </w:r>
      <w:r>
        <w:fldChar w:fldCharType="end"/>
      </w:r>
      <w:r>
        <w:fldChar w:fldCharType="begin"/>
      </w:r>
      <w:r>
        <w:instrText>PAGEREF _Toc769008617</w:instrText>
      </w:r>
      <w:r>
        <w:fldChar w:fldCharType="separate"/>
      </w:r>
      <w:r>
        <w:t>164</w:t>
      </w:r>
      <w:r>
        <w:fldChar w:fldCharType="end"/>
      </w:r>
    </w:p>
    <w:p>
      <w:pPr>
        <w:pStyle w:val="P16"/>
        <w:tabs>
          <w:tab w:val="right" w:pos="9360" w:leader="dot"/>
        </w:tabs>
      </w:pPr>
      <w:r>
        <w:fldChar w:fldCharType="begin"/>
      </w:r>
      <w:r>
        <w:instrText>HYPERLINK \l "_Toc466153897"</w:instrText>
      </w:r>
      <w:r>
        <w:fldChar w:fldCharType="separate"/>
      </w:r>
      <w:r>
        <w:t>Beschichten im Tauchverfahren</w:t>
        <w:tab/>
      </w:r>
      <w:r>
        <w:fldChar w:fldCharType="end"/>
      </w:r>
      <w:r>
        <w:fldChar w:fldCharType="begin"/>
      </w:r>
      <w:r>
        <w:instrText>PAGEREF _Toc466153897</w:instrText>
      </w:r>
      <w:r>
        <w:fldChar w:fldCharType="separate"/>
      </w:r>
      <w:r>
        <w:t>165</w:t>
      </w:r>
      <w:r>
        <w:fldChar w:fldCharType="end"/>
      </w:r>
    </w:p>
    <w:p>
      <w:pPr>
        <w:pStyle w:val="P16"/>
        <w:tabs>
          <w:tab w:val="right" w:pos="9360" w:leader="dot"/>
        </w:tabs>
      </w:pPr>
      <w:r>
        <w:fldChar w:fldCharType="begin"/>
      </w:r>
      <w:r>
        <w:instrText>HYPERLINK \l "_Toc1960829436"</w:instrText>
      </w:r>
      <w:r>
        <w:fldChar w:fldCharType="separate"/>
      </w:r>
      <w:r>
        <w:t>Beschichten mit brennbaren flüssigen Beschichtungsstoffen und Beschichtungspulvern</w:t>
        <w:tab/>
      </w:r>
      <w:r>
        <w:fldChar w:fldCharType="end"/>
      </w:r>
      <w:r>
        <w:fldChar w:fldCharType="begin"/>
      </w:r>
      <w:r>
        <w:instrText>PAGEREF _Toc1960829436</w:instrText>
      </w:r>
      <w:r>
        <w:fldChar w:fldCharType="separate"/>
      </w:r>
      <w:r>
        <w:t>166</w:t>
      </w:r>
      <w:r>
        <w:fldChar w:fldCharType="end"/>
      </w:r>
    </w:p>
    <w:p>
      <w:pPr>
        <w:pStyle w:val="P16"/>
        <w:tabs>
          <w:tab w:val="right" w:pos="9360" w:leader="dot"/>
        </w:tabs>
      </w:pPr>
      <w:r>
        <w:fldChar w:fldCharType="begin"/>
      </w:r>
      <w:r>
        <w:instrText>HYPERLINK \l "_Toc1055674866"</w:instrText>
      </w:r>
      <w:r>
        <w:fldChar w:fldCharType="separate"/>
      </w:r>
      <w:r>
        <w:t>Beschichten mit Zentrifuge</w:t>
        <w:tab/>
      </w:r>
      <w:r>
        <w:fldChar w:fldCharType="end"/>
      </w:r>
      <w:r>
        <w:fldChar w:fldCharType="begin"/>
      </w:r>
      <w:r>
        <w:instrText>PAGEREF _Toc1055674866</w:instrText>
      </w:r>
      <w:r>
        <w:fldChar w:fldCharType="separate"/>
      </w:r>
      <w:r>
        <w:t>168</w:t>
      </w:r>
      <w:r>
        <w:fldChar w:fldCharType="end"/>
      </w:r>
    </w:p>
    <w:p>
      <w:pPr>
        <w:pStyle w:val="P16"/>
        <w:tabs>
          <w:tab w:val="right" w:pos="9360" w:leader="dot"/>
        </w:tabs>
      </w:pPr>
      <w:r>
        <w:fldChar w:fldCharType="begin"/>
      </w:r>
      <w:r>
        <w:instrText>HYPERLINK \l "_Toc1002052915"</w:instrText>
      </w:r>
      <w:r>
        <w:fldChar w:fldCharType="separate"/>
      </w:r>
      <w:r>
        <w:t>Gefahrstoffe, Bereithalten am Arbeitsplatz</w:t>
        <w:tab/>
      </w:r>
      <w:r>
        <w:fldChar w:fldCharType="end"/>
      </w:r>
      <w:r>
        <w:fldChar w:fldCharType="begin"/>
      </w:r>
      <w:r>
        <w:instrText>PAGEREF _Toc1002052915</w:instrText>
      </w:r>
      <w:r>
        <w:fldChar w:fldCharType="separate"/>
      </w:r>
      <w:r>
        <w:t>169</w:t>
      </w:r>
      <w:r>
        <w:fldChar w:fldCharType="end"/>
      </w:r>
    </w:p>
    <w:p>
      <w:pPr>
        <w:pStyle w:val="P16"/>
        <w:tabs>
          <w:tab w:val="right" w:pos="9360" w:leader="dot"/>
        </w:tabs>
      </w:pPr>
      <w:r>
        <w:fldChar w:fldCharType="begin"/>
      </w:r>
      <w:r>
        <w:instrText>HYPERLINK \l "_Toc459387038"</w:instrText>
      </w:r>
      <w:r>
        <w:fldChar w:fldCharType="separate"/>
      </w:r>
      <w:r>
        <w:t>Lackierarbeiten</w:t>
        <w:tab/>
      </w:r>
      <w:r>
        <w:fldChar w:fldCharType="end"/>
      </w:r>
      <w:r>
        <w:fldChar w:fldCharType="begin"/>
      </w:r>
      <w:r>
        <w:instrText>PAGEREF _Toc459387038</w:instrText>
      </w:r>
      <w:r>
        <w:fldChar w:fldCharType="separate"/>
      </w:r>
      <w:r>
        <w:t>171</w:t>
      </w:r>
      <w:r>
        <w:fldChar w:fldCharType="end"/>
      </w:r>
    </w:p>
    <w:p>
      <w:pPr>
        <w:pStyle w:val="P16"/>
        <w:tabs>
          <w:tab w:val="right" w:pos="9360" w:leader="dot"/>
        </w:tabs>
      </w:pPr>
      <w:r>
        <w:fldChar w:fldCharType="begin"/>
      </w:r>
      <w:r>
        <w:instrText>HYPERLINK \l "_Toc1109637312"</w:instrText>
      </w:r>
      <w:r>
        <w:fldChar w:fldCharType="separate"/>
      </w:r>
      <w:r>
        <w:t>Lacktrockner</w:t>
        <w:tab/>
      </w:r>
      <w:r>
        <w:fldChar w:fldCharType="end"/>
      </w:r>
      <w:r>
        <w:fldChar w:fldCharType="begin"/>
      </w:r>
      <w:r>
        <w:instrText>PAGEREF _Toc1109637312</w:instrText>
      </w:r>
      <w:r>
        <w:fldChar w:fldCharType="separate"/>
      </w:r>
      <w:r>
        <w:t>173</w:t>
      </w:r>
      <w:r>
        <w:fldChar w:fldCharType="end"/>
      </w:r>
    </w:p>
    <w:p>
      <w:pPr>
        <w:pStyle w:val="P16"/>
        <w:tabs>
          <w:tab w:val="right" w:pos="9360" w:leader="dot"/>
        </w:tabs>
      </w:pPr>
      <w:r>
        <w:fldChar w:fldCharType="begin"/>
      </w:r>
      <w:r>
        <w:instrText>HYPERLINK \l "_Toc2031212954"</w:instrText>
      </w:r>
      <w:r>
        <w:fldChar w:fldCharType="separate"/>
      </w:r>
      <w:r>
        <w:t>Lagerung von Beschichtungsstoffen</w:t>
        <w:tab/>
      </w:r>
      <w:r>
        <w:fldChar w:fldCharType="end"/>
      </w:r>
      <w:r>
        <w:fldChar w:fldCharType="begin"/>
      </w:r>
      <w:r>
        <w:instrText>PAGEREF _Toc2031212954</w:instrText>
      </w:r>
      <w:r>
        <w:fldChar w:fldCharType="separate"/>
      </w:r>
      <w:r>
        <w:t>175</w:t>
      </w:r>
      <w:r>
        <w:fldChar w:fldCharType="end"/>
      </w:r>
    </w:p>
    <w:p>
      <w:pPr>
        <w:pStyle w:val="P16"/>
        <w:tabs>
          <w:tab w:val="right" w:pos="9360" w:leader="dot"/>
        </w:tabs>
      </w:pPr>
      <w:r>
        <w:fldChar w:fldCharType="begin"/>
      </w:r>
      <w:r>
        <w:instrText>HYPERLINK \l "_Toc1973429063"</w:instrText>
      </w:r>
      <w:r>
        <w:fldChar w:fldCharType="separate"/>
      </w:r>
      <w:r>
        <w:t>Lüftungstechnische Anlagen/Raumluft</w:t>
        <w:tab/>
      </w:r>
      <w:r>
        <w:fldChar w:fldCharType="end"/>
      </w:r>
      <w:r>
        <w:fldChar w:fldCharType="begin"/>
      </w:r>
      <w:r>
        <w:instrText>PAGEREF _Toc1973429063</w:instrText>
      </w:r>
      <w:r>
        <w:fldChar w:fldCharType="separate"/>
      </w:r>
      <w:r>
        <w:t>176</w:t>
      </w:r>
      <w:r>
        <w:fldChar w:fldCharType="end"/>
      </w:r>
    </w:p>
    <w:p>
      <w:pPr>
        <w:pStyle w:val="P15"/>
        <w:tabs>
          <w:tab w:val="right" w:pos="9360" w:leader="dot"/>
        </w:tabs>
      </w:pPr>
      <w:r>
        <w:fldChar w:fldCharType="begin"/>
      </w:r>
      <w:r>
        <w:instrText>HYPERLINK \l "_Toc1451330252"</w:instrText>
      </w:r>
      <w:r>
        <w:fldChar w:fldCharType="separate"/>
      </w:r>
      <w:r>
        <w:t>8. Poliererei</w:t>
        <w:tab/>
      </w:r>
      <w:r>
        <w:fldChar w:fldCharType="end"/>
      </w:r>
      <w:r>
        <w:fldChar w:fldCharType="begin"/>
      </w:r>
      <w:r>
        <w:instrText>PAGEREF _Toc1451330252</w:instrText>
      </w:r>
      <w:r>
        <w:fldChar w:fldCharType="separate"/>
      </w:r>
      <w:r>
        <w:t>177</w:t>
      </w:r>
      <w:r>
        <w:fldChar w:fldCharType="end"/>
      </w:r>
    </w:p>
    <w:p>
      <w:pPr>
        <w:pStyle w:val="P16"/>
        <w:tabs>
          <w:tab w:val="right" w:pos="9360" w:leader="dot"/>
        </w:tabs>
      </w:pPr>
      <w:r>
        <w:fldChar w:fldCharType="begin"/>
      </w:r>
      <w:r>
        <w:instrText>HYPERLINK \l "_Toc716464340"</w:instrText>
      </w:r>
      <w:r>
        <w:fldChar w:fldCharType="separate"/>
      </w:r>
      <w:r>
        <w:t>Aluminium, Explosionsgefahr</w:t>
        <w:tab/>
      </w:r>
      <w:r>
        <w:fldChar w:fldCharType="end"/>
      </w:r>
      <w:r>
        <w:fldChar w:fldCharType="begin"/>
      </w:r>
      <w:r>
        <w:instrText>PAGEREF _Toc716464340</w:instrText>
      </w:r>
      <w:r>
        <w:fldChar w:fldCharType="separate"/>
      </w:r>
      <w:r>
        <w:t>178</w:t>
      </w:r>
      <w:r>
        <w:fldChar w:fldCharType="end"/>
      </w:r>
    </w:p>
    <w:p>
      <w:pPr>
        <w:pStyle w:val="P16"/>
        <w:tabs>
          <w:tab w:val="right" w:pos="9360" w:leader="dot"/>
        </w:tabs>
      </w:pPr>
      <w:r>
        <w:fldChar w:fldCharType="begin"/>
      </w:r>
      <w:r>
        <w:instrText>HYPERLINK \l "_Toc1853818117"</w:instrText>
      </w:r>
      <w:r>
        <w:fldChar w:fldCharType="separate"/>
      </w:r>
      <w:r>
        <w:t>Poliermaschine</w:t>
        <w:tab/>
      </w:r>
      <w:r>
        <w:fldChar w:fldCharType="end"/>
      </w:r>
      <w:r>
        <w:fldChar w:fldCharType="begin"/>
      </w:r>
      <w:r>
        <w:instrText>PAGEREF _Toc1853818117</w:instrText>
      </w:r>
      <w:r>
        <w:fldChar w:fldCharType="separate"/>
      </w:r>
      <w:r>
        <w:t>179</w:t>
      </w:r>
      <w:r>
        <w:fldChar w:fldCharType="end"/>
      </w:r>
    </w:p>
    <w:p>
      <w:pPr>
        <w:pStyle w:val="P16"/>
        <w:tabs>
          <w:tab w:val="right" w:pos="9360" w:leader="dot"/>
        </w:tabs>
      </w:pPr>
      <w:r>
        <w:fldChar w:fldCharType="begin"/>
      </w:r>
      <w:r>
        <w:instrText>HYPERLINK \l "_Toc789931826"</w:instrText>
      </w:r>
      <w:r>
        <w:fldChar w:fldCharType="separate"/>
      </w:r>
      <w:r>
        <w:t>Schleifmaschinen, Schleifkörper, Schleifbänder</w:t>
        <w:tab/>
      </w:r>
      <w:r>
        <w:fldChar w:fldCharType="end"/>
      </w:r>
      <w:r>
        <w:fldChar w:fldCharType="begin"/>
      </w:r>
      <w:r>
        <w:instrText>PAGEREF _Toc789931826</w:instrText>
      </w:r>
      <w:r>
        <w:fldChar w:fldCharType="separate"/>
      </w:r>
      <w:r>
        <w:t>180</w:t>
      </w:r>
      <w:r>
        <w:fldChar w:fldCharType="end"/>
      </w:r>
    </w:p>
    <w:p>
      <w:pPr>
        <w:pStyle w:val="P15"/>
        <w:tabs>
          <w:tab w:val="right" w:pos="9360" w:leader="dot"/>
        </w:tabs>
      </w:pPr>
      <w:r>
        <w:fldChar w:fldCharType="begin"/>
      </w:r>
      <w:r>
        <w:instrText>HYPERLINK \l "_Toc1958291852"</w:instrText>
      </w:r>
      <w:r>
        <w:fldChar w:fldCharType="separate"/>
      </w:r>
      <w:r>
        <w:t>9. Schmuckherstellung von Hand</w:t>
        <w:tab/>
      </w:r>
      <w:r>
        <w:fldChar w:fldCharType="end"/>
      </w:r>
      <w:r>
        <w:fldChar w:fldCharType="begin"/>
      </w:r>
      <w:r>
        <w:instrText>PAGEREF _Toc1958291852</w:instrText>
      </w:r>
      <w:r>
        <w:fldChar w:fldCharType="separate"/>
      </w:r>
      <w:r>
        <w:t>181</w:t>
      </w:r>
      <w:r>
        <w:fldChar w:fldCharType="end"/>
      </w:r>
    </w:p>
    <w:p>
      <w:pPr>
        <w:pStyle w:val="P16"/>
        <w:tabs>
          <w:tab w:val="right" w:pos="9360" w:leader="dot"/>
        </w:tabs>
      </w:pPr>
      <w:r>
        <w:fldChar w:fldCharType="begin"/>
      </w:r>
      <w:r>
        <w:instrText>HYPERLINK \l "_Toc525863354"</w:instrText>
      </w:r>
      <w:r>
        <w:fldChar w:fldCharType="separate"/>
      </w:r>
      <w:r>
        <w:t>Handlötarbeitsplatz</w:t>
        <w:tab/>
      </w:r>
      <w:r>
        <w:fldChar w:fldCharType="end"/>
      </w:r>
      <w:r>
        <w:fldChar w:fldCharType="begin"/>
      </w:r>
      <w:r>
        <w:instrText>PAGEREF _Toc525863354</w:instrText>
      </w:r>
      <w:r>
        <w:fldChar w:fldCharType="separate"/>
      </w:r>
      <w:r>
        <w:t>182</w:t>
      </w:r>
      <w:r>
        <w:fldChar w:fldCharType="end"/>
      </w:r>
    </w:p>
    <w:p>
      <w:pPr>
        <w:pStyle w:val="P16"/>
        <w:tabs>
          <w:tab w:val="right" w:pos="9360" w:leader="dot"/>
        </w:tabs>
      </w:pPr>
      <w:r>
        <w:fldChar w:fldCharType="begin"/>
      </w:r>
      <w:r>
        <w:instrText>HYPERLINK \l "_Toc762811212"</w:instrText>
      </w:r>
      <w:r>
        <w:fldChar w:fldCharType="separate"/>
      </w:r>
      <w:r>
        <w:t>Klebstoffe, manuelle</w:t>
        <w:tab/>
      </w:r>
      <w:r>
        <w:fldChar w:fldCharType="end"/>
      </w:r>
      <w:r>
        <w:fldChar w:fldCharType="begin"/>
      </w:r>
      <w:r>
        <w:instrText>PAGEREF _Toc762811212</w:instrText>
      </w:r>
      <w:r>
        <w:fldChar w:fldCharType="separate"/>
      </w:r>
      <w:r>
        <w:t>184</w:t>
      </w:r>
      <w:r>
        <w:fldChar w:fldCharType="end"/>
      </w:r>
    </w:p>
    <w:p>
      <w:pPr>
        <w:pStyle w:val="P16"/>
        <w:tabs>
          <w:tab w:val="right" w:pos="9360" w:leader="dot"/>
        </w:tabs>
      </w:pPr>
      <w:r>
        <w:fldChar w:fldCharType="begin"/>
      </w:r>
      <w:r>
        <w:instrText>HYPERLINK \l "_Toc985447536"</w:instrText>
      </w:r>
      <w:r>
        <w:fldChar w:fldCharType="separate"/>
      </w:r>
      <w:r>
        <w:t>Lackierarbeiten</w:t>
        <w:tab/>
      </w:r>
      <w:r>
        <w:fldChar w:fldCharType="end"/>
      </w:r>
      <w:r>
        <w:fldChar w:fldCharType="begin"/>
      </w:r>
      <w:r>
        <w:instrText>PAGEREF _Toc985447536</w:instrText>
      </w:r>
      <w:r>
        <w:fldChar w:fldCharType="separate"/>
      </w:r>
      <w:r>
        <w:t>185</w:t>
      </w:r>
      <w:r>
        <w:fldChar w:fldCharType="end"/>
      </w:r>
    </w:p>
    <w:p>
      <w:pPr>
        <w:pStyle w:val="P16"/>
        <w:tabs>
          <w:tab w:val="right" w:pos="9360" w:leader="dot"/>
        </w:tabs>
      </w:pPr>
      <w:r>
        <w:fldChar w:fldCharType="begin"/>
      </w:r>
      <w:r>
        <w:instrText>HYPERLINK \l "_Toc1873810775"</w:instrText>
      </w:r>
      <w:r>
        <w:fldChar w:fldCharType="separate"/>
      </w:r>
      <w:r>
        <w:t>Löten mit Mikro-, Löt- und Schweißgerät mit eigener Gaserzeugung</w:t>
        <w:tab/>
      </w:r>
      <w:r>
        <w:fldChar w:fldCharType="end"/>
      </w:r>
      <w:r>
        <w:fldChar w:fldCharType="begin"/>
      </w:r>
      <w:r>
        <w:instrText>PAGEREF _Toc1873810775</w:instrText>
      </w:r>
      <w:r>
        <w:fldChar w:fldCharType="separate"/>
      </w:r>
      <w:r>
        <w:t>187</w:t>
      </w:r>
      <w:r>
        <w:fldChar w:fldCharType="end"/>
      </w:r>
    </w:p>
    <w:p>
      <w:pPr>
        <w:pStyle w:val="P16"/>
        <w:tabs>
          <w:tab w:val="right" w:pos="9360" w:leader="dot"/>
        </w:tabs>
      </w:pPr>
      <w:r>
        <w:fldChar w:fldCharType="begin"/>
      </w:r>
      <w:r>
        <w:instrText>HYPERLINK \l "_Toc915595231"</w:instrText>
      </w:r>
      <w:r>
        <w:fldChar w:fldCharType="separate"/>
      </w:r>
      <w:r>
        <w:t>Mechanische Bearbeitung mit biegsamer Welle</w:t>
        <w:tab/>
      </w:r>
      <w:r>
        <w:fldChar w:fldCharType="end"/>
      </w:r>
      <w:r>
        <w:fldChar w:fldCharType="begin"/>
      </w:r>
      <w:r>
        <w:instrText>PAGEREF _Toc915595231</w:instrText>
      </w:r>
      <w:r>
        <w:fldChar w:fldCharType="separate"/>
      </w:r>
      <w:r>
        <w:t>189</w:t>
      </w:r>
      <w:r>
        <w:fldChar w:fldCharType="end"/>
      </w:r>
    </w:p>
    <w:p>
      <w:pPr>
        <w:pStyle w:val="P16"/>
        <w:tabs>
          <w:tab w:val="right" w:pos="9360" w:leader="dot"/>
        </w:tabs>
      </w:pPr>
      <w:r>
        <w:fldChar w:fldCharType="begin"/>
      </w:r>
      <w:r>
        <w:instrText>HYPERLINK \l "_Toc1984681472"</w:instrText>
      </w:r>
      <w:r>
        <w:fldChar w:fldCharType="separate"/>
      </w:r>
      <w:r>
        <w:t>Mikrolöt- und Schweißgerät mit eigener Wasserstoff- Sauerstoff- Erzeugung</w:t>
        <w:tab/>
      </w:r>
      <w:r>
        <w:fldChar w:fldCharType="end"/>
      </w:r>
      <w:r>
        <w:fldChar w:fldCharType="begin"/>
      </w:r>
      <w:r>
        <w:instrText>PAGEREF _Toc1984681472</w:instrText>
      </w:r>
      <w:r>
        <w:fldChar w:fldCharType="separate"/>
      </w:r>
      <w:r>
        <w:t>190</w:t>
      </w:r>
      <w:r>
        <w:fldChar w:fldCharType="end"/>
      </w:r>
    </w:p>
    <w:p>
      <w:pPr>
        <w:pStyle w:val="P15"/>
        <w:tabs>
          <w:tab w:val="right" w:pos="9360" w:leader="dot"/>
        </w:tabs>
      </w:pPr>
      <w:r>
        <w:fldChar w:fldCharType="begin"/>
      </w:r>
      <w:r>
        <w:instrText>HYPERLINK \l "_Toc1384179546"</w:instrText>
      </w:r>
      <w:r>
        <w:fldChar w:fldCharType="separate"/>
      </w:r>
      <w:r>
        <w:t>10. Transport und Lagerarbeiten</w:t>
        <w:tab/>
      </w:r>
      <w:r>
        <w:fldChar w:fldCharType="end"/>
      </w:r>
      <w:r>
        <w:fldChar w:fldCharType="begin"/>
      </w:r>
      <w:r>
        <w:instrText>PAGEREF _Toc1384179546</w:instrText>
      </w:r>
      <w:r>
        <w:fldChar w:fldCharType="separate"/>
      </w:r>
      <w:r>
        <w:t>190</w:t>
      </w:r>
      <w:r>
        <w:fldChar w:fldCharType="end"/>
      </w:r>
    </w:p>
    <w:p>
      <w:pPr>
        <w:pStyle w:val="P16"/>
        <w:tabs>
          <w:tab w:val="right" w:pos="9360" w:leader="dot"/>
        </w:tabs>
      </w:pPr>
      <w:r>
        <w:fldChar w:fldCharType="begin"/>
      </w:r>
      <w:r>
        <w:instrText>HYPERLINK \l "_Toc1208186375"</w:instrText>
      </w:r>
      <w:r>
        <w:fldChar w:fldCharType="separate"/>
      </w:r>
      <w:r>
        <w:t>Flurförderzeuge</w:t>
        <w:tab/>
      </w:r>
      <w:r>
        <w:fldChar w:fldCharType="end"/>
      </w:r>
      <w:r>
        <w:fldChar w:fldCharType="begin"/>
      </w:r>
      <w:r>
        <w:instrText>PAGEREF _Toc1208186375</w:instrText>
      </w:r>
      <w:r>
        <w:fldChar w:fldCharType="separate"/>
      </w:r>
      <w:r>
        <w:t>191</w:t>
      </w:r>
      <w:r>
        <w:fldChar w:fldCharType="end"/>
      </w:r>
    </w:p>
    <w:p>
      <w:pPr>
        <w:pStyle w:val="P16"/>
        <w:tabs>
          <w:tab w:val="right" w:pos="9360" w:leader="dot"/>
        </w:tabs>
      </w:pPr>
      <w:r>
        <w:fldChar w:fldCharType="begin"/>
      </w:r>
      <w:r>
        <w:instrText>HYPERLINK \l "_Toc1989931283"</w:instrText>
      </w:r>
      <w:r>
        <w:fldChar w:fldCharType="separate"/>
      </w:r>
      <w:r>
        <w:t>Flurförderzeuge, handbetrieben</w:t>
        <w:tab/>
      </w:r>
      <w:r>
        <w:fldChar w:fldCharType="end"/>
      </w:r>
      <w:r>
        <w:fldChar w:fldCharType="begin"/>
      </w:r>
      <w:r>
        <w:instrText>PAGEREF _Toc1989931283</w:instrText>
      </w:r>
      <w:r>
        <w:fldChar w:fldCharType="separate"/>
      </w:r>
      <w:r>
        <w:t>192</w:t>
      </w:r>
      <w:r>
        <w:fldChar w:fldCharType="end"/>
      </w:r>
    </w:p>
    <w:p>
      <w:pPr>
        <w:pStyle w:val="P16"/>
        <w:tabs>
          <w:tab w:val="right" w:pos="9360" w:leader="dot"/>
        </w:tabs>
      </w:pPr>
      <w:r>
        <w:fldChar w:fldCharType="begin"/>
      </w:r>
      <w:r>
        <w:instrText>HYPERLINK \l "_Toc1105587634"</w:instrText>
      </w:r>
      <w:r>
        <w:fldChar w:fldCharType="separate"/>
      </w:r>
      <w:r>
        <w:t>Flurförderzeuge, kraftbetrieben (Gabelstapler)</w:t>
        <w:tab/>
      </w:r>
      <w:r>
        <w:fldChar w:fldCharType="end"/>
      </w:r>
      <w:r>
        <w:fldChar w:fldCharType="begin"/>
      </w:r>
      <w:r>
        <w:instrText>PAGEREF _Toc1105587634</w:instrText>
      </w:r>
      <w:r>
        <w:fldChar w:fldCharType="separate"/>
      </w:r>
      <w:r>
        <w:t>193</w:t>
      </w:r>
      <w:r>
        <w:fldChar w:fldCharType="end"/>
      </w:r>
    </w:p>
    <w:p>
      <w:pPr>
        <w:pStyle w:val="P16"/>
        <w:tabs>
          <w:tab w:val="right" w:pos="9360" w:leader="dot"/>
        </w:tabs>
      </w:pPr>
      <w:r>
        <w:fldChar w:fldCharType="begin"/>
      </w:r>
      <w:r>
        <w:instrText>HYPERLINK \l "_Toc606777232"</w:instrText>
      </w:r>
      <w:r>
        <w:fldChar w:fldCharType="separate"/>
      </w:r>
      <w:r>
        <w:t>Hebebühne, Hubarbeitsbühne</w:t>
        <w:tab/>
      </w:r>
      <w:r>
        <w:fldChar w:fldCharType="end"/>
      </w:r>
      <w:r>
        <w:fldChar w:fldCharType="begin"/>
      </w:r>
      <w:r>
        <w:instrText>PAGEREF _Toc606777232</w:instrText>
      </w:r>
      <w:r>
        <w:fldChar w:fldCharType="separate"/>
      </w:r>
      <w:r>
        <w:t>195</w:t>
      </w:r>
      <w:r>
        <w:fldChar w:fldCharType="end"/>
      </w:r>
    </w:p>
    <w:p>
      <w:pPr>
        <w:pStyle w:val="P16"/>
        <w:tabs>
          <w:tab w:val="right" w:pos="9360" w:leader="dot"/>
        </w:tabs>
      </w:pPr>
      <w:r>
        <w:fldChar w:fldCharType="begin"/>
      </w:r>
      <w:r>
        <w:instrText>HYPERLINK \l "_Toc1918186266"</w:instrText>
      </w:r>
      <w:r>
        <w:fldChar w:fldCharType="separate"/>
      </w:r>
      <w:r>
        <w:t>Holzpaletten</w:t>
        <w:tab/>
      </w:r>
      <w:r>
        <w:fldChar w:fldCharType="end"/>
      </w:r>
      <w:r>
        <w:fldChar w:fldCharType="begin"/>
      </w:r>
      <w:r>
        <w:instrText>PAGEREF _Toc1918186266</w:instrText>
      </w:r>
      <w:r>
        <w:fldChar w:fldCharType="separate"/>
      </w:r>
      <w:r>
        <w:t>197</w:t>
      </w:r>
      <w:r>
        <w:fldChar w:fldCharType="end"/>
      </w:r>
    </w:p>
    <w:p>
      <w:pPr>
        <w:pStyle w:val="P16"/>
        <w:tabs>
          <w:tab w:val="right" w:pos="9360" w:leader="dot"/>
        </w:tabs>
      </w:pPr>
      <w:r>
        <w:fldChar w:fldCharType="begin"/>
      </w:r>
      <w:r>
        <w:instrText>HYPERLINK \l "_Toc1238431900"</w:instrText>
      </w:r>
      <w:r>
        <w:fldChar w:fldCharType="separate"/>
      </w:r>
      <w:r>
        <w:t>Krane</w:t>
        <w:tab/>
      </w:r>
      <w:r>
        <w:fldChar w:fldCharType="end"/>
      </w:r>
      <w:r>
        <w:fldChar w:fldCharType="begin"/>
      </w:r>
      <w:r>
        <w:instrText>PAGEREF _Toc1238431900</w:instrText>
      </w:r>
      <w:r>
        <w:fldChar w:fldCharType="separate"/>
      </w:r>
      <w:r>
        <w:t>198</w:t>
      </w:r>
      <w:r>
        <w:fldChar w:fldCharType="end"/>
      </w:r>
    </w:p>
    <w:p>
      <w:pPr>
        <w:pStyle w:val="P16"/>
        <w:tabs>
          <w:tab w:val="right" w:pos="9360" w:leader="dot"/>
        </w:tabs>
      </w:pPr>
      <w:r>
        <w:fldChar w:fldCharType="begin"/>
      </w:r>
      <w:r>
        <w:instrText>HYPERLINK \l "_Toc783409929"</w:instrText>
      </w:r>
      <w:r>
        <w:fldChar w:fldCharType="separate"/>
      </w:r>
      <w:r>
        <w:t>Ladestelle (Einzelplatz) für Elektrofahrzeuge</w:t>
        <w:tab/>
      </w:r>
      <w:r>
        <w:fldChar w:fldCharType="end"/>
      </w:r>
      <w:r>
        <w:fldChar w:fldCharType="begin"/>
      </w:r>
      <w:r>
        <w:instrText>PAGEREF _Toc783409929</w:instrText>
      </w:r>
      <w:r>
        <w:fldChar w:fldCharType="separate"/>
      </w:r>
      <w:r>
        <w:t>200</w:t>
      </w:r>
      <w:r>
        <w:fldChar w:fldCharType="end"/>
      </w:r>
    </w:p>
    <w:p>
      <w:pPr>
        <w:pStyle w:val="P16"/>
        <w:tabs>
          <w:tab w:val="right" w:pos="9360" w:leader="dot"/>
        </w:tabs>
      </w:pPr>
      <w:r>
        <w:fldChar w:fldCharType="begin"/>
      </w:r>
      <w:r>
        <w:instrText>HYPERLINK \l "_Toc964836550"</w:instrText>
      </w:r>
      <w:r>
        <w:fldChar w:fldCharType="separate"/>
      </w:r>
      <w:r>
        <w:t>Leitern und Tritte</w:t>
        <w:tab/>
      </w:r>
      <w:r>
        <w:fldChar w:fldCharType="end"/>
      </w:r>
      <w:r>
        <w:fldChar w:fldCharType="begin"/>
      </w:r>
      <w:r>
        <w:instrText>PAGEREF _Toc964836550</w:instrText>
      </w:r>
      <w:r>
        <w:fldChar w:fldCharType="separate"/>
      </w:r>
      <w:r>
        <w:t>202</w:t>
      </w:r>
      <w:r>
        <w:fldChar w:fldCharType="end"/>
      </w:r>
    </w:p>
    <w:p>
      <w:pPr>
        <w:pStyle w:val="P16"/>
        <w:tabs>
          <w:tab w:val="right" w:pos="9360" w:leader="dot"/>
        </w:tabs>
      </w:pPr>
      <w:r>
        <w:fldChar w:fldCharType="begin"/>
      </w:r>
      <w:r>
        <w:instrText>HYPERLINK \l "_Toc86891239"</w:instrText>
      </w:r>
      <w:r>
        <w:fldChar w:fldCharType="separate"/>
      </w:r>
      <w:r>
        <w:t>Mitgänger-Flurförderzeuge, kraftbetrieben</w:t>
        <w:tab/>
      </w:r>
      <w:r>
        <w:fldChar w:fldCharType="end"/>
      </w:r>
      <w:r>
        <w:fldChar w:fldCharType="begin"/>
      </w:r>
      <w:r>
        <w:instrText>PAGEREF _Toc86891239</w:instrText>
      </w:r>
      <w:r>
        <w:fldChar w:fldCharType="separate"/>
      </w:r>
      <w:r>
        <w:t>204</w:t>
      </w:r>
      <w:r>
        <w:fldChar w:fldCharType="end"/>
      </w:r>
    </w:p>
    <w:p>
      <w:pPr>
        <w:pStyle w:val="P16"/>
        <w:tabs>
          <w:tab w:val="right" w:pos="9360" w:leader="dot"/>
        </w:tabs>
      </w:pPr>
      <w:r>
        <w:fldChar w:fldCharType="begin"/>
      </w:r>
      <w:r>
        <w:instrText>HYPERLINK \l "_Toc1389661449"</w:instrText>
      </w:r>
      <w:r>
        <w:fldChar w:fldCharType="separate"/>
      </w:r>
      <w:r>
        <w:t>Regale</w:t>
        <w:tab/>
      </w:r>
      <w:r>
        <w:fldChar w:fldCharType="end"/>
      </w:r>
      <w:r>
        <w:fldChar w:fldCharType="begin"/>
      </w:r>
      <w:r>
        <w:instrText>PAGEREF _Toc1389661449</w:instrText>
      </w:r>
      <w:r>
        <w:fldChar w:fldCharType="separate"/>
      </w:r>
      <w:r>
        <w:t>205</w:t>
      </w:r>
      <w:r>
        <w:fldChar w:fldCharType="end"/>
      </w:r>
    </w:p>
    <w:p>
      <w:pPr>
        <w:pStyle w:val="P16"/>
        <w:tabs>
          <w:tab w:val="right" w:pos="9360" w:leader="dot"/>
        </w:tabs>
      </w:pPr>
      <w:r>
        <w:fldChar w:fldCharType="begin"/>
      </w:r>
      <w:r>
        <w:instrText>HYPERLINK \l "_Toc1137541748"</w:instrText>
      </w:r>
      <w:r>
        <w:fldChar w:fldCharType="separate"/>
      </w:r>
      <w:r>
        <w:t>Transportmittel, handbetrieben</w:t>
        <w:tab/>
      </w:r>
      <w:r>
        <w:fldChar w:fldCharType="end"/>
      </w:r>
      <w:r>
        <w:fldChar w:fldCharType="begin"/>
      </w:r>
      <w:r>
        <w:instrText>PAGEREF _Toc1137541748</w:instrText>
      </w:r>
      <w:r>
        <w:fldChar w:fldCharType="separate"/>
      </w:r>
      <w:r>
        <w:t>206</w:t>
      </w:r>
      <w:r>
        <w:fldChar w:fldCharType="end"/>
      </w:r>
    </w:p>
    <w:p>
      <w:pPr>
        <w:pStyle w:val="P15"/>
        <w:tabs>
          <w:tab w:val="right" w:pos="9360" w:leader="dot"/>
        </w:tabs>
      </w:pPr>
      <w:r>
        <w:fldChar w:fldCharType="begin"/>
      </w:r>
      <w:r>
        <w:instrText>HYPERLINK \l "_Toc318408492"</w:instrText>
      </w:r>
      <w:r>
        <w:fldChar w:fldCharType="separate"/>
      </w:r>
      <w:r>
        <w:t>11. Werkstatt</w:t>
        <w:tab/>
      </w:r>
      <w:r>
        <w:fldChar w:fldCharType="end"/>
      </w:r>
      <w:r>
        <w:fldChar w:fldCharType="begin"/>
      </w:r>
      <w:r>
        <w:instrText>PAGEREF _Toc318408492</w:instrText>
      </w:r>
      <w:r>
        <w:fldChar w:fldCharType="separate"/>
      </w:r>
      <w:r>
        <w:t>206</w:t>
      </w:r>
      <w:r>
        <w:fldChar w:fldCharType="end"/>
      </w:r>
    </w:p>
    <w:p>
      <w:pPr>
        <w:pStyle w:val="P16"/>
        <w:tabs>
          <w:tab w:val="right" w:pos="9360" w:leader="dot"/>
        </w:tabs>
      </w:pPr>
      <w:r>
        <w:fldChar w:fldCharType="begin"/>
      </w:r>
      <w:r>
        <w:instrText>HYPERLINK \l "_Toc1386570036"</w:instrText>
      </w:r>
      <w:r>
        <w:fldChar w:fldCharType="separate"/>
      </w:r>
      <w:r>
        <w:t>Bohrmaschine</w:t>
        <w:tab/>
      </w:r>
      <w:r>
        <w:fldChar w:fldCharType="end"/>
      </w:r>
      <w:r>
        <w:fldChar w:fldCharType="begin"/>
      </w:r>
      <w:r>
        <w:instrText>PAGEREF _Toc1386570036</w:instrText>
      </w:r>
      <w:r>
        <w:fldChar w:fldCharType="separate"/>
      </w:r>
      <w:r>
        <w:t>207</w:t>
      </w:r>
      <w:r>
        <w:fldChar w:fldCharType="end"/>
      </w:r>
    </w:p>
    <w:p>
      <w:pPr>
        <w:pStyle w:val="P16"/>
        <w:tabs>
          <w:tab w:val="right" w:pos="9360" w:leader="dot"/>
        </w:tabs>
      </w:pPr>
      <w:r>
        <w:fldChar w:fldCharType="begin"/>
      </w:r>
      <w:r>
        <w:instrText>HYPERLINK \l "_Toc1062181845"</w:instrText>
      </w:r>
      <w:r>
        <w:fldChar w:fldCharType="separate"/>
      </w:r>
      <w:r>
        <w:t>Brennschneiden</w:t>
        <w:tab/>
      </w:r>
      <w:r>
        <w:fldChar w:fldCharType="end"/>
      </w:r>
      <w:r>
        <w:fldChar w:fldCharType="begin"/>
      </w:r>
      <w:r>
        <w:instrText>PAGEREF _Toc1062181845</w:instrText>
      </w:r>
      <w:r>
        <w:fldChar w:fldCharType="separate"/>
      </w:r>
      <w:r>
        <w:t>208</w:t>
      </w:r>
      <w:r>
        <w:fldChar w:fldCharType="end"/>
      </w:r>
    </w:p>
    <w:p>
      <w:pPr>
        <w:pStyle w:val="P16"/>
        <w:tabs>
          <w:tab w:val="right" w:pos="9360" w:leader="dot"/>
        </w:tabs>
      </w:pPr>
      <w:r>
        <w:fldChar w:fldCharType="begin"/>
      </w:r>
      <w:r>
        <w:instrText>HYPERLINK \l "_Toc1355725400"</w:instrText>
      </w:r>
      <w:r>
        <w:fldChar w:fldCharType="separate"/>
      </w:r>
      <w:r>
        <w:t>Bügelsäge, Kreissäge und Trennmaschine</w:t>
        <w:tab/>
      </w:r>
      <w:r>
        <w:fldChar w:fldCharType="end"/>
      </w:r>
      <w:r>
        <w:fldChar w:fldCharType="begin"/>
      </w:r>
      <w:r>
        <w:instrText>PAGEREF _Toc1355725400</w:instrText>
      </w:r>
      <w:r>
        <w:fldChar w:fldCharType="separate"/>
      </w:r>
      <w:r>
        <w:t>210</w:t>
      </w:r>
      <w:r>
        <w:fldChar w:fldCharType="end"/>
      </w:r>
    </w:p>
    <w:p>
      <w:pPr>
        <w:pStyle w:val="P16"/>
        <w:tabs>
          <w:tab w:val="right" w:pos="9360" w:leader="dot"/>
        </w:tabs>
      </w:pPr>
      <w:r>
        <w:fldChar w:fldCharType="begin"/>
      </w:r>
      <w:r>
        <w:instrText>HYPERLINK \l "_Toc807529656"</w:instrText>
      </w:r>
      <w:r>
        <w:fldChar w:fldCharType="separate"/>
      </w:r>
      <w:r>
        <w:t>Drehmaschine, Metallbearbeitung (Drehbank)</w:t>
        <w:tab/>
      </w:r>
      <w:r>
        <w:fldChar w:fldCharType="end"/>
      </w:r>
      <w:r>
        <w:fldChar w:fldCharType="begin"/>
      </w:r>
      <w:r>
        <w:instrText>PAGEREF _Toc807529656</w:instrText>
      </w:r>
      <w:r>
        <w:fldChar w:fldCharType="separate"/>
      </w:r>
      <w:r>
        <w:t>212</w:t>
      </w:r>
      <w:r>
        <w:fldChar w:fldCharType="end"/>
      </w:r>
    </w:p>
    <w:p>
      <w:pPr>
        <w:pStyle w:val="P16"/>
        <w:tabs>
          <w:tab w:val="right" w:pos="9360" w:leader="dot"/>
        </w:tabs>
      </w:pPr>
      <w:r>
        <w:fldChar w:fldCharType="begin"/>
      </w:r>
      <w:r>
        <w:instrText>HYPERLINK \l "_Toc1360697884"</w:instrText>
      </w:r>
      <w:r>
        <w:fldChar w:fldCharType="separate"/>
      </w:r>
      <w:r>
        <w:t>Druckluftbehälter mit Kompressor</w:t>
        <w:tab/>
      </w:r>
      <w:r>
        <w:fldChar w:fldCharType="end"/>
      </w:r>
      <w:r>
        <w:fldChar w:fldCharType="begin"/>
      </w:r>
      <w:r>
        <w:instrText>PAGEREF _Toc1360697884</w:instrText>
      </w:r>
      <w:r>
        <w:fldChar w:fldCharType="separate"/>
      </w:r>
      <w:r>
        <w:t>213</w:t>
      </w:r>
      <w:r>
        <w:fldChar w:fldCharType="end"/>
      </w:r>
    </w:p>
    <w:p>
      <w:pPr>
        <w:pStyle w:val="P16"/>
        <w:tabs>
          <w:tab w:val="right" w:pos="9360" w:leader="dot"/>
        </w:tabs>
      </w:pPr>
      <w:r>
        <w:fldChar w:fldCharType="begin"/>
      </w:r>
      <w:r>
        <w:instrText>HYPERLINK \l "_Toc830326008"</w:instrText>
      </w:r>
      <w:r>
        <w:fldChar w:fldCharType="separate"/>
      </w:r>
      <w:r>
        <w:t>Erodiermaschinen</w:t>
        <w:tab/>
      </w:r>
      <w:r>
        <w:fldChar w:fldCharType="end"/>
      </w:r>
      <w:r>
        <w:fldChar w:fldCharType="begin"/>
      </w:r>
      <w:r>
        <w:instrText>PAGEREF _Toc830326008</w:instrText>
      </w:r>
      <w:r>
        <w:fldChar w:fldCharType="separate"/>
      </w:r>
      <w:r>
        <w:t>215</w:t>
      </w:r>
      <w:r>
        <w:fldChar w:fldCharType="end"/>
      </w:r>
    </w:p>
    <w:p>
      <w:pPr>
        <w:pStyle w:val="P16"/>
        <w:tabs>
          <w:tab w:val="right" w:pos="9360" w:leader="dot"/>
        </w:tabs>
      </w:pPr>
      <w:r>
        <w:fldChar w:fldCharType="begin"/>
      </w:r>
      <w:r>
        <w:instrText>HYPERLINK \l "_Toc1751788230"</w:instrText>
      </w:r>
      <w:r>
        <w:fldChar w:fldCharType="separate"/>
      </w:r>
      <w:r>
        <w:t>Flachschleifmaschine, Metallbearbeitung</w:t>
        <w:tab/>
      </w:r>
      <w:r>
        <w:fldChar w:fldCharType="end"/>
      </w:r>
      <w:r>
        <w:fldChar w:fldCharType="begin"/>
      </w:r>
      <w:r>
        <w:instrText>PAGEREF _Toc1751788230</w:instrText>
      </w:r>
      <w:r>
        <w:fldChar w:fldCharType="separate"/>
      </w:r>
      <w:r>
        <w:t>217</w:t>
      </w:r>
      <w:r>
        <w:fldChar w:fldCharType="end"/>
      </w:r>
    </w:p>
    <w:p>
      <w:pPr>
        <w:pStyle w:val="P16"/>
        <w:tabs>
          <w:tab w:val="right" w:pos="9360" w:leader="dot"/>
        </w:tabs>
      </w:pPr>
      <w:r>
        <w:fldChar w:fldCharType="begin"/>
      </w:r>
      <w:r>
        <w:instrText>HYPERLINK \l "_Toc103917152"</w:instrText>
      </w:r>
      <w:r>
        <w:fldChar w:fldCharType="separate"/>
      </w:r>
      <w:r>
        <w:t>Fräsmaschine, Metallbearbeitung</w:t>
        <w:tab/>
      </w:r>
      <w:r>
        <w:fldChar w:fldCharType="end"/>
      </w:r>
      <w:r>
        <w:fldChar w:fldCharType="begin"/>
      </w:r>
      <w:r>
        <w:instrText>PAGEREF _Toc103917152</w:instrText>
      </w:r>
      <w:r>
        <w:fldChar w:fldCharType="separate"/>
      </w:r>
      <w:r>
        <w:t>219</w:t>
      </w:r>
      <w:r>
        <w:fldChar w:fldCharType="end"/>
      </w:r>
    </w:p>
    <w:p>
      <w:pPr>
        <w:pStyle w:val="P16"/>
        <w:tabs>
          <w:tab w:val="right" w:pos="9360" w:leader="dot"/>
        </w:tabs>
      </w:pPr>
      <w:r>
        <w:fldChar w:fldCharType="begin"/>
      </w:r>
      <w:r>
        <w:instrText>HYPERLINK \l "_Toc1805159582"</w:instrText>
      </w:r>
      <w:r>
        <w:fldChar w:fldCharType="separate"/>
      </w:r>
      <w:r>
        <w:t>Hand-/ Winkelschleifmaschine</w:t>
        <w:tab/>
      </w:r>
      <w:r>
        <w:fldChar w:fldCharType="end"/>
      </w:r>
      <w:r>
        <w:fldChar w:fldCharType="begin"/>
      </w:r>
      <w:r>
        <w:instrText>PAGEREF _Toc1805159582</w:instrText>
      </w:r>
      <w:r>
        <w:fldChar w:fldCharType="separate"/>
      </w:r>
      <w:r>
        <w:t>220</w:t>
      </w:r>
      <w:r>
        <w:fldChar w:fldCharType="end"/>
      </w:r>
    </w:p>
    <w:p>
      <w:pPr>
        <w:pStyle w:val="P16"/>
        <w:tabs>
          <w:tab w:val="right" w:pos="9360" w:leader="dot"/>
        </w:tabs>
      </w:pPr>
      <w:r>
        <w:fldChar w:fldCharType="begin"/>
      </w:r>
      <w:r>
        <w:instrText>HYPERLINK \l "_Toc362974273"</w:instrText>
      </w:r>
      <w:r>
        <w:fldChar w:fldCharType="separate"/>
      </w:r>
      <w:r>
        <w:t>Handhebelschere</w:t>
        <w:tab/>
      </w:r>
      <w:r>
        <w:fldChar w:fldCharType="end"/>
      </w:r>
      <w:r>
        <w:fldChar w:fldCharType="begin"/>
      </w:r>
      <w:r>
        <w:instrText>PAGEREF _Toc362974273</w:instrText>
      </w:r>
      <w:r>
        <w:fldChar w:fldCharType="separate"/>
      </w:r>
      <w:r>
        <w:t>222</w:t>
      </w:r>
      <w:r>
        <w:fldChar w:fldCharType="end"/>
      </w:r>
    </w:p>
    <w:p>
      <w:pPr>
        <w:pStyle w:val="P16"/>
        <w:tabs>
          <w:tab w:val="right" w:pos="9360" w:leader="dot"/>
        </w:tabs>
      </w:pPr>
      <w:r>
        <w:fldChar w:fldCharType="begin"/>
      </w:r>
      <w:r>
        <w:instrText>HYPERLINK \l "_Toc105975897"</w:instrText>
      </w:r>
      <w:r>
        <w:fldChar w:fldCharType="separate"/>
      </w:r>
      <w:r>
        <w:t>Handlötarbeitsplatz</w:t>
        <w:tab/>
      </w:r>
      <w:r>
        <w:fldChar w:fldCharType="end"/>
      </w:r>
      <w:r>
        <w:fldChar w:fldCharType="begin"/>
      </w:r>
      <w:r>
        <w:instrText>PAGEREF _Toc105975897</w:instrText>
      </w:r>
      <w:r>
        <w:fldChar w:fldCharType="separate"/>
      </w:r>
      <w:r>
        <w:t>223</w:t>
      </w:r>
      <w:r>
        <w:fldChar w:fldCharType="end"/>
      </w:r>
    </w:p>
    <w:p>
      <w:pPr>
        <w:pStyle w:val="P16"/>
        <w:tabs>
          <w:tab w:val="right" w:pos="9360" w:leader="dot"/>
        </w:tabs>
      </w:pPr>
      <w:r>
        <w:fldChar w:fldCharType="begin"/>
      </w:r>
      <w:r>
        <w:instrText>HYPERLINK \l "_Toc1512272290"</w:instrText>
      </w:r>
      <w:r>
        <w:fldChar w:fldCharType="separate"/>
      </w:r>
      <w:r>
        <w:t>Handspindelpresse</w:t>
        <w:tab/>
      </w:r>
      <w:r>
        <w:fldChar w:fldCharType="end"/>
      </w:r>
      <w:r>
        <w:fldChar w:fldCharType="begin"/>
      </w:r>
      <w:r>
        <w:instrText>PAGEREF _Toc1512272290</w:instrText>
      </w:r>
      <w:r>
        <w:fldChar w:fldCharType="separate"/>
      </w:r>
      <w:r>
        <w:t>225</w:t>
      </w:r>
      <w:r>
        <w:fldChar w:fldCharType="end"/>
      </w:r>
    </w:p>
    <w:p>
      <w:pPr>
        <w:pStyle w:val="P16"/>
        <w:tabs>
          <w:tab w:val="right" w:pos="9360" w:leader="dot"/>
        </w:tabs>
      </w:pPr>
      <w:r>
        <w:fldChar w:fldCharType="begin"/>
      </w:r>
      <w:r>
        <w:instrText>HYPERLINK \l "_Toc1798853095"</w:instrText>
      </w:r>
      <w:r>
        <w:fldChar w:fldCharType="separate"/>
      </w:r>
      <w:r>
        <w:t>Handwerkzeuge</w:t>
        <w:tab/>
      </w:r>
      <w:r>
        <w:fldChar w:fldCharType="end"/>
      </w:r>
      <w:r>
        <w:fldChar w:fldCharType="begin"/>
      </w:r>
      <w:r>
        <w:instrText>PAGEREF _Toc1798853095</w:instrText>
      </w:r>
      <w:r>
        <w:fldChar w:fldCharType="separate"/>
      </w:r>
      <w:r>
        <w:t>226</w:t>
      </w:r>
      <w:r>
        <w:fldChar w:fldCharType="end"/>
      </w:r>
    </w:p>
    <w:p>
      <w:pPr>
        <w:pStyle w:val="P16"/>
        <w:tabs>
          <w:tab w:val="right" w:pos="9360" w:leader="dot"/>
        </w:tabs>
      </w:pPr>
      <w:r>
        <w:fldChar w:fldCharType="begin"/>
      </w:r>
      <w:r>
        <w:instrText>HYPERLINK \l "_Toc899329297"</w:instrText>
      </w:r>
      <w:r>
        <w:fldChar w:fldCharType="separate"/>
      </w:r>
      <w:r>
        <w:t>Härterei mit Elektroöfen, Gaserwärmungsanlage und Öl-Wasserbad</w:t>
        <w:tab/>
      </w:r>
      <w:r>
        <w:fldChar w:fldCharType="end"/>
      </w:r>
      <w:r>
        <w:fldChar w:fldCharType="begin"/>
      </w:r>
      <w:r>
        <w:instrText>PAGEREF _Toc899329297</w:instrText>
      </w:r>
      <w:r>
        <w:fldChar w:fldCharType="separate"/>
      </w:r>
      <w:r>
        <w:t>228</w:t>
      </w:r>
      <w:r>
        <w:fldChar w:fldCharType="end"/>
      </w:r>
    </w:p>
    <w:p>
      <w:pPr>
        <w:pStyle w:val="P16"/>
        <w:tabs>
          <w:tab w:val="right" w:pos="9360" w:leader="dot"/>
        </w:tabs>
      </w:pPr>
      <w:r>
        <w:fldChar w:fldCharType="begin"/>
      </w:r>
      <w:r>
        <w:instrText>HYPERLINK \l "_Toc1208768459"</w:instrText>
      </w:r>
      <w:r>
        <w:fldChar w:fldCharType="separate"/>
      </w:r>
      <w:r>
        <w:t>Hobelmaschine</w:t>
        <w:tab/>
      </w:r>
      <w:r>
        <w:fldChar w:fldCharType="end"/>
      </w:r>
      <w:r>
        <w:fldChar w:fldCharType="begin"/>
      </w:r>
      <w:r>
        <w:instrText>PAGEREF _Toc1208768459</w:instrText>
      </w:r>
      <w:r>
        <w:fldChar w:fldCharType="separate"/>
      </w:r>
      <w:r>
        <w:t>230</w:t>
      </w:r>
      <w:r>
        <w:fldChar w:fldCharType="end"/>
      </w:r>
    </w:p>
    <w:p>
      <w:pPr>
        <w:pStyle w:val="P16"/>
        <w:tabs>
          <w:tab w:val="right" w:pos="9360" w:leader="dot"/>
        </w:tabs>
      </w:pPr>
      <w:r>
        <w:fldChar w:fldCharType="begin"/>
      </w:r>
      <w:r>
        <w:instrText>HYPERLINK \l "_Toc726769328"</w:instrText>
      </w:r>
      <w:r>
        <w:fldChar w:fldCharType="separate"/>
      </w:r>
      <w:r>
        <w:t>Kühlschmierstoffe (KSS)</w:t>
        <w:tab/>
      </w:r>
      <w:r>
        <w:fldChar w:fldCharType="end"/>
      </w:r>
      <w:r>
        <w:fldChar w:fldCharType="begin"/>
      </w:r>
      <w:r>
        <w:instrText>PAGEREF _Toc726769328</w:instrText>
      </w:r>
      <w:r>
        <w:fldChar w:fldCharType="separate"/>
      </w:r>
      <w:r>
        <w:t>231</w:t>
      </w:r>
      <w:r>
        <w:fldChar w:fldCharType="end"/>
      </w:r>
    </w:p>
    <w:p>
      <w:pPr>
        <w:pStyle w:val="P16"/>
        <w:tabs>
          <w:tab w:val="right" w:pos="9360" w:leader="dot"/>
        </w:tabs>
      </w:pPr>
      <w:r>
        <w:fldChar w:fldCharType="begin"/>
      </w:r>
      <w:r>
        <w:instrText>HYPERLINK \l "_Toc230879766"</w:instrText>
      </w:r>
      <w:r>
        <w:fldChar w:fldCharType="separate"/>
      </w:r>
      <w:r>
        <w:t>Lichtbogenschweißgerät</w:t>
        <w:tab/>
      </w:r>
      <w:r>
        <w:fldChar w:fldCharType="end"/>
      </w:r>
      <w:r>
        <w:fldChar w:fldCharType="begin"/>
      </w:r>
      <w:r>
        <w:instrText>PAGEREF _Toc230879766</w:instrText>
      </w:r>
      <w:r>
        <w:fldChar w:fldCharType="separate"/>
      </w:r>
      <w:r>
        <w:t>233</w:t>
      </w:r>
      <w:r>
        <w:fldChar w:fldCharType="end"/>
      </w:r>
    </w:p>
    <w:p>
      <w:pPr>
        <w:pStyle w:val="P16"/>
        <w:tabs>
          <w:tab w:val="right" w:pos="9360" w:leader="dot"/>
        </w:tabs>
      </w:pPr>
      <w:r>
        <w:fldChar w:fldCharType="begin"/>
      </w:r>
      <w:r>
        <w:instrText>HYPERLINK \l "_Toc1513209393"</w:instrText>
      </w:r>
      <w:r>
        <w:fldChar w:fldCharType="separate"/>
      </w:r>
      <w:r>
        <w:t>Maschinen, allgemein</w:t>
        <w:tab/>
      </w:r>
      <w:r>
        <w:fldChar w:fldCharType="end"/>
      </w:r>
      <w:r>
        <w:fldChar w:fldCharType="begin"/>
      </w:r>
      <w:r>
        <w:instrText>PAGEREF _Toc1513209393</w:instrText>
      </w:r>
      <w:r>
        <w:fldChar w:fldCharType="separate"/>
      </w:r>
      <w:r>
        <w:t>235</w:t>
      </w:r>
      <w:r>
        <w:fldChar w:fldCharType="end"/>
      </w:r>
    </w:p>
    <w:p>
      <w:pPr>
        <w:pStyle w:val="P16"/>
        <w:tabs>
          <w:tab w:val="right" w:pos="9360" w:leader="dot"/>
        </w:tabs>
      </w:pPr>
      <w:r>
        <w:fldChar w:fldCharType="begin"/>
      </w:r>
      <w:r>
        <w:instrText>HYPERLINK \l "_Toc1818204378"</w:instrText>
      </w:r>
      <w:r>
        <w:fldChar w:fldCharType="separate"/>
      </w:r>
      <w:r>
        <w:t>Mattieren in Sandstrahlanlage</w:t>
        <w:tab/>
      </w:r>
      <w:r>
        <w:fldChar w:fldCharType="end"/>
      </w:r>
      <w:r>
        <w:fldChar w:fldCharType="begin"/>
      </w:r>
      <w:r>
        <w:instrText>PAGEREF _Toc1818204378</w:instrText>
      </w:r>
      <w:r>
        <w:fldChar w:fldCharType="separate"/>
      </w:r>
      <w:r>
        <w:t>237</w:t>
      </w:r>
      <w:r>
        <w:fldChar w:fldCharType="end"/>
      </w:r>
    </w:p>
    <w:p>
      <w:pPr>
        <w:pStyle w:val="P16"/>
        <w:tabs>
          <w:tab w:val="right" w:pos="9360" w:leader="dot"/>
        </w:tabs>
      </w:pPr>
      <w:r>
        <w:fldChar w:fldCharType="begin"/>
      </w:r>
      <w:r>
        <w:instrText>HYPERLINK \l "_Toc250505179"</w:instrText>
      </w:r>
      <w:r>
        <w:fldChar w:fldCharType="separate"/>
      </w:r>
      <w:r>
        <w:t>Poliermaschine</w:t>
        <w:tab/>
      </w:r>
      <w:r>
        <w:fldChar w:fldCharType="end"/>
      </w:r>
      <w:r>
        <w:fldChar w:fldCharType="begin"/>
      </w:r>
      <w:r>
        <w:instrText>PAGEREF _Toc250505179</w:instrText>
      </w:r>
      <w:r>
        <w:fldChar w:fldCharType="separate"/>
      </w:r>
      <w:r>
        <w:t>238</w:t>
      </w:r>
      <w:r>
        <w:fldChar w:fldCharType="end"/>
      </w:r>
    </w:p>
    <w:p>
      <w:pPr>
        <w:pStyle w:val="P16"/>
        <w:tabs>
          <w:tab w:val="right" w:pos="9360" w:leader="dot"/>
        </w:tabs>
      </w:pPr>
      <w:r>
        <w:fldChar w:fldCharType="begin"/>
      </w:r>
      <w:r>
        <w:instrText>HYPERLINK \l "_Toc1748540719"</w:instrText>
      </w:r>
      <w:r>
        <w:fldChar w:fldCharType="separate"/>
      </w:r>
      <w:r>
        <w:t>Schlag-, Tafelschere</w:t>
        <w:tab/>
      </w:r>
      <w:r>
        <w:fldChar w:fldCharType="end"/>
      </w:r>
      <w:r>
        <w:fldChar w:fldCharType="begin"/>
      </w:r>
      <w:r>
        <w:instrText>PAGEREF _Toc1748540719</w:instrText>
      </w:r>
      <w:r>
        <w:fldChar w:fldCharType="separate"/>
      </w:r>
      <w:r>
        <w:t>239</w:t>
      </w:r>
      <w:r>
        <w:fldChar w:fldCharType="end"/>
      </w:r>
    </w:p>
    <w:p>
      <w:pPr>
        <w:pStyle w:val="P16"/>
        <w:tabs>
          <w:tab w:val="right" w:pos="9360" w:leader="dot"/>
        </w:tabs>
      </w:pPr>
      <w:r>
        <w:fldChar w:fldCharType="begin"/>
      </w:r>
      <w:r>
        <w:instrText>HYPERLINK \l "_Toc1692132896"</w:instrText>
      </w:r>
      <w:r>
        <w:fldChar w:fldCharType="separate"/>
      </w:r>
      <w:r>
        <w:t>Schleifbock</w:t>
        <w:tab/>
      </w:r>
      <w:r>
        <w:fldChar w:fldCharType="end"/>
      </w:r>
      <w:r>
        <w:fldChar w:fldCharType="begin"/>
      </w:r>
      <w:r>
        <w:instrText>PAGEREF _Toc1692132896</w:instrText>
      </w:r>
      <w:r>
        <w:fldChar w:fldCharType="separate"/>
      </w:r>
      <w:r>
        <w:t>240</w:t>
      </w:r>
      <w:r>
        <w:fldChar w:fldCharType="end"/>
      </w:r>
    </w:p>
    <w:p>
      <w:pPr>
        <w:pStyle w:val="P16"/>
        <w:tabs>
          <w:tab w:val="right" w:pos="9360" w:leader="dot"/>
        </w:tabs>
      </w:pPr>
      <w:r>
        <w:fldChar w:fldCharType="begin"/>
      </w:r>
      <w:r>
        <w:instrText>HYPERLINK \l "_Toc1915921221"</w:instrText>
      </w:r>
      <w:r>
        <w:fldChar w:fldCharType="separate"/>
      </w:r>
      <w:r>
        <w:t>Schweißen, autogen (Gasschweißen)</w:t>
        <w:tab/>
      </w:r>
      <w:r>
        <w:fldChar w:fldCharType="end"/>
      </w:r>
      <w:r>
        <w:fldChar w:fldCharType="begin"/>
      </w:r>
      <w:r>
        <w:instrText>PAGEREF _Toc1915921221</w:instrText>
      </w:r>
      <w:r>
        <w:fldChar w:fldCharType="separate"/>
      </w:r>
      <w:r>
        <w:t>242</w:t>
      </w:r>
      <w:r>
        <w:fldChar w:fldCharType="end"/>
      </w:r>
    </w:p>
    <w:p>
      <w:pPr>
        <w:pStyle w:val="P16"/>
        <w:tabs>
          <w:tab w:val="right" w:pos="9360" w:leader="dot"/>
        </w:tabs>
      </w:pPr>
      <w:r>
        <w:fldChar w:fldCharType="begin"/>
      </w:r>
      <w:r>
        <w:instrText>HYPERLINK \l "_Toc639057307"</w:instrText>
      </w:r>
      <w:r>
        <w:fldChar w:fldCharType="separate"/>
      </w:r>
      <w:r>
        <w:t>Schweißen, Lichtbogen (MIG, MAG, WIG)</w:t>
        <w:tab/>
      </w:r>
      <w:r>
        <w:fldChar w:fldCharType="end"/>
      </w:r>
      <w:r>
        <w:fldChar w:fldCharType="begin"/>
      </w:r>
      <w:r>
        <w:instrText>PAGEREF _Toc639057307</w:instrText>
      </w:r>
      <w:r>
        <w:fldChar w:fldCharType="separate"/>
      </w:r>
      <w:r>
        <w:t>245</w:t>
      </w:r>
      <w:r>
        <w:fldChar w:fldCharType="end"/>
      </w:r>
    </w:p>
    <w:p>
      <w:pPr>
        <w:pStyle w:val="P16"/>
        <w:tabs>
          <w:tab w:val="right" w:pos="9360" w:leader="dot"/>
        </w:tabs>
      </w:pPr>
      <w:r>
        <w:fldChar w:fldCharType="begin"/>
      </w:r>
      <w:r>
        <w:instrText>HYPERLINK \l "_Toc969773992"</w:instrText>
      </w:r>
      <w:r>
        <w:fldChar w:fldCharType="separate"/>
      </w:r>
      <w:r>
        <w:t>Tischbohrmaschine, Ständerbohrmaschine</w:t>
        <w:tab/>
      </w:r>
      <w:r>
        <w:fldChar w:fldCharType="end"/>
      </w:r>
      <w:r>
        <w:fldChar w:fldCharType="begin"/>
      </w:r>
      <w:r>
        <w:instrText>PAGEREF _Toc969773992</w:instrText>
      </w:r>
      <w:r>
        <w:fldChar w:fldCharType="separate"/>
      </w:r>
      <w:r>
        <w:t>248</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301793648"/>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785525725"/>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661911607"/>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692714506"/>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502287915"/>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36075547"/>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463450610"/>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549111592"/>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293117321"/>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357628357"/>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523351352"/>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476454065"/>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448862735"/>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1353447584"/>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495964573"/>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622086937"/>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85379953"/>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2024947412"/>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1340420859"/>
      <w:r>
        <w:instrText>3. Elektrolytische und chemische Oberflächenbehandlung</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19" w:name="_Toc1826543661"/>
      <w:r>
        <w:instrText>Absaugung am Elektrolyten; Galvanotechnik</w:instrText>
      </w:r>
      <w:bookmarkEnd w:id="19"/>
      <w:r>
        <w:instrText>" \f "bgetem" \l 2</w:instrText>
      </w:r>
      <w:r>
        <w:fldChar w:fldCharType="separate"/>
      </w:r>
      <w:r>
        <w:fldChar w:fldCharType="end"/>
      </w:r>
      <w:r>
        <w:rPr>
          <w:rFonts w:ascii="Calibri" w:hAnsi="Calibri"/>
          <w:b w:val="1"/>
          <w:color w:val="233B81"/>
          <w:sz w:val="26"/>
        </w:rPr>
        <w:t>Absaugung am Elektrolyten;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Gesundheitsschädigende Dämpfe und Aerosole von Elektrolyten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vorgeschriebenen Arbeitsplatzgrenzwerte (siehe </w:t>
            </w:r>
            <w:r>
              <w:rPr>
                <w:b w:val="0"/>
                <w:sz w:val="18"/>
                <w:u w:val="single"/>
              </w:rPr>
              <w:t>TRGS 900</w:t>
            </w:r>
            <w:r>
              <w:rPr>
                <w:b w:val="0"/>
                <w:sz w:val="18"/>
              </w:rPr>
              <w:t xml:space="preserve">) nach dem Stand der Technik sind eingehalten. Die EGU-Empfehlung (IFA-Report </w:t>
            </w:r>
            <w:r>
              <w:rPr>
                <w:b w:val="0"/>
                <w:sz w:val="18"/>
                <w:u w:val="single"/>
              </w:rPr>
              <w:t>3/2013</w:t>
            </w:r>
            <w:r>
              <w:rPr>
                <w:b w:val="0"/>
                <w:sz w:val="18"/>
              </w:rPr>
              <w:t>) für die Gefährdungsbeurteilung nach Gefahrstoffverordnung DGUV Information 213-716 "Galvanotechnik und Eloxieren" ist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w:t>
            </w:r>
            <w:r>
              <w:rPr>
                <w:b w:val="0"/>
                <w:sz w:val="18"/>
                <w:u w:val="single"/>
              </w:rPr>
              <w:t>Leitfaden</w:t>
            </w:r>
            <w:r>
              <w:rPr>
                <w:b w:val="0"/>
                <w:sz w:val="18"/>
              </w:rPr>
              <w:t xml:space="preserve"> zur Auslegung von Abluftanlagen an Galvanikanlagen"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Aerosole und Dämpfe werden direkt an der Entstehungsstelle abgesaugt (Wandabsaugung, Randabsaugung etc.; siehe auch </w:t>
            </w:r>
            <w:r>
              <w:rPr>
                <w:b w:val="0"/>
                <w:sz w:val="18"/>
                <w:u w:val="single"/>
              </w:rPr>
              <w:t>ZVO-Leitfaden</w:t>
            </w:r>
            <w:r>
              <w:rPr>
                <w:b w:val="0"/>
                <w:sz w:val="18"/>
              </w:rPr>
              <w:t xml:space="preserve">: Behandlungsbäder, die mit Absaugungen zu versehen sind, siehe Spalte "Bemerkungen" des Anhang 1 Gefahrstoffverzeichnisse, BG ETEM-Broschüre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Wirksame Netzmittel werden ggf.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Reinigung und Wartung der Absauganlagen ist organisiert. Eine Hilfestellung bietet die BGETEM-Broschüre </w:t>
            </w:r>
            <w:r>
              <w:rPr>
                <w:b w:val="0"/>
                <w:sz w:val="18"/>
                <w:u w:val="single"/>
              </w:rPr>
              <w:t>S 019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4. Datei / Adresse: allgemein\handlungshilfen\leitfaden abluft 2011 ef.pdf</w:t>
      </w:r>
    </w:p>
    <w:p>
      <w:pPr>
        <w:rPr>
          <w:rFonts w:ascii="Calibri" w:hAnsi="Calibri"/>
          <w:b w:val="0"/>
          <w:sz w:val="20"/>
        </w:rPr>
      </w:pPr>
      <w:r>
        <w:rPr>
          <w:rFonts w:ascii="Calibri" w:hAnsi="Calibri"/>
          <w:b w:val="0"/>
          <w:sz w:val="20"/>
        </w:rPr>
        <w:t>5. Regelwerk: S 017: Leitfaden zur Gefährdungsbeurteilung nach Gefahrstoffverordnung, Inhaltsverzeichnis</w:t>
      </w:r>
    </w:p>
    <w:p>
      <w:pPr>
        <w:rPr>
          <w:rFonts w:ascii="Calibri" w:hAnsi="Calibri"/>
          <w:b w:val="0"/>
          <w:sz w:val="20"/>
        </w:rPr>
      </w:pPr>
      <w:r>
        <w:rPr>
          <w:rFonts w:ascii="Calibri" w:hAnsi="Calibri"/>
          <w:b w:val="0"/>
          <w:sz w:val="20"/>
        </w:rPr>
        <w:t>6. Regelwerk: S 015: Gefahrstoffe in der Galvanotechnik und der Oberflächenveredelung, 3 Verfahren der Galvanotechnik/Anlagentechnik</w:t>
      </w:r>
    </w:p>
    <w:p>
      <w:pPr>
        <w:rPr>
          <w:rFonts w:ascii="Calibri" w:hAnsi="Calibri"/>
          <w:b w:val="0"/>
          <w:sz w:val="20"/>
        </w:rPr>
      </w:pPr>
      <w:r>
        <w:rPr>
          <w:rFonts w:ascii="Calibri" w:hAnsi="Calibri"/>
          <w:b w:val="0"/>
          <w:sz w:val="20"/>
        </w:rPr>
        <w:t>7. Datei / Adresse: allgemein\s\s_019_a10-2017.pdf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20" w:name="_Toc445180328"/>
      <w:r>
        <w:instrText>Behälter, Behandlungsbäder; Galvanotechnik</w:instrText>
      </w:r>
      <w:bookmarkEnd w:id="20"/>
      <w:r>
        <w:instrText>" \f "bgetem" \l 2</w:instrText>
      </w:r>
      <w:r>
        <w:fldChar w:fldCharType="separate"/>
      </w:r>
      <w:r>
        <w:fldChar w:fldCharType="end"/>
      </w:r>
      <w:r>
        <w:rPr>
          <w:rFonts w:ascii="Calibri" w:hAnsi="Calibri"/>
          <w:b w:val="1"/>
          <w:color w:val="233B81"/>
          <w:sz w:val="26"/>
        </w:rPr>
        <w:t>Behälter, Behandlungsbäder;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Gefahrstoffen und Hautkontakt, Gefahr des Hineinstürzens in den Elektrolyt, Verwechslungsgefahr, Verbrennen an heißen Oberflächen, Verbrühen durch heiße Elektrolyte, Verspritzen gefährlicher Elektrolyte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Galvanotechnische Anlagen (Behälter) haben eine ausreichende Randhöhe (grundsätzlich </w:t>
            </w:r>
          </w:p>
          <w:p>
            <w:pPr>
              <w:pStyle w:val="P1"/>
              <w:rPr>
                <w:b w:val="0"/>
                <w:sz w:val="18"/>
              </w:rPr>
            </w:pPr>
            <w:r>
              <w:rPr>
                <w:b w:val="0"/>
                <w:sz w:val="18"/>
              </w:rPr>
              <w:t>1 m Behälterrandhöhe, Ausnahme: an handbeschickten Bädern von der Bedienseite, mind. 0,7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Bildung von ggf. Aerosolen und Dämpfen ist vermieden, Arbeitsplatzgrenzwerte sind eingehalten, Aerosole und Dämpfe werden wirksam </w:t>
            </w:r>
            <w:r>
              <w:rPr>
                <w:b w:val="0"/>
                <w:sz w:val="18"/>
                <w:u w:val="single"/>
              </w:rPr>
              <w:t>abgesaugt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Schutzeinrichtung gegen die Berührung heißer Behälteroberflächen ist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Behälter und Rohrleitungen sind entsprechend der Gefahrstoffverordnung gekennzeichnet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Arbeitsplatzabsaugung; Dentallabor</w:t>
      </w:r>
    </w:p>
    <w:p>
      <w:pPr>
        <w:rPr>
          <w:rFonts w:ascii="Calibri" w:hAnsi="Calibri"/>
          <w:b w:val="0"/>
          <w:sz w:val="20"/>
        </w:rPr>
      </w:pPr>
      <w:r>
        <w:rPr>
          <w:rFonts w:ascii="Calibri" w:hAnsi="Calibri"/>
          <w:b w:val="0"/>
          <w:sz w:val="20"/>
        </w:rPr>
        <w:t>2. Regelwerk: S 015: Gefahrstoffe in der Galvanotechnik und der Oberflächenveredelung,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209-009: Galvaniseure,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21" w:name="_Toc319103450"/>
      <w:r>
        <w:instrText>Beizen</w:instrText>
      </w:r>
      <w:bookmarkEnd w:id="21"/>
      <w:r>
        <w:instrText>" \f "bgetem" \l 2</w:instrText>
      </w:r>
      <w:r>
        <w:fldChar w:fldCharType="separate"/>
      </w:r>
      <w:r>
        <w:fldChar w:fldCharType="end"/>
      </w:r>
      <w:r>
        <w:rPr>
          <w:rFonts w:ascii="Calibri" w:hAnsi="Calibri"/>
          <w:b w:val="1"/>
          <w:color w:val="233B81"/>
          <w:sz w:val="26"/>
        </w:rPr>
        <w:t>Beizen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Verätzung der Haut und Atemwege. Verbrühen, Verbrennen durch heiße Medien. Knallgasbildung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Stand der Technik (</w:t>
            </w:r>
            <w:r>
              <w:rPr>
                <w:b w:val="0"/>
                <w:sz w:val="18"/>
                <w:u w:val="single"/>
              </w:rPr>
              <w:t>DGUV Information 213-716</w:t>
            </w:r>
            <w:r>
              <w:rPr>
                <w:b w:val="0"/>
                <w:sz w:val="18"/>
              </w:rPr>
              <w:t xml:space="preserve">)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Technische Zu- und Abluft im Raum ist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(Schutzkleidung, -handschuhe, -schürze, -brille, -stiefel,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Vergiftungsgefahr und besondere Verätzungsgefahr (siehe "</w:t>
            </w:r>
            <w:r>
              <w:rPr>
                <w:b w:val="0"/>
                <w:sz w:val="18"/>
                <w:u w:val="single"/>
              </w:rPr>
              <w:t>Polieren, Glänzen</w:t>
            </w:r>
            <w:r>
              <w:rPr>
                <w:b w:val="0"/>
                <w:sz w:val="18"/>
              </w:rPr>
              <w:t>") beim Beizen mit Flusssäurezusatz ist bekannt.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3. Regelwerk: TRGS 900: Arbeitsplatzgrenzwerte, Inhalt</w:t>
      </w:r>
    </w:p>
    <w:p>
      <w:pPr>
        <w:rPr>
          <w:rFonts w:ascii="Calibri" w:hAnsi="Calibri"/>
          <w:b w:val="0"/>
          <w:sz w:val="20"/>
        </w:rPr>
      </w:pPr>
      <w:r>
        <w:rPr>
          <w:rFonts w:ascii="Calibri" w:hAnsi="Calibri"/>
          <w:b w:val="0"/>
          <w:sz w:val="20"/>
        </w:rPr>
        <w:t>4. Regelwerk: Vierzehnte Verordnung zum Produktsicherheitsgesetz (14. ProdSV)</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Polieren, Glänzen</w:t>
      </w:r>
    </w:p>
    <w:p>
      <w:pPr>
        <w:rPr>
          <w:rFonts w:ascii="Calibri" w:hAnsi="Calibri"/>
          <w:b w:val="0"/>
          <w:sz w:val="20"/>
        </w:rPr>
      </w:pPr>
      <w:r>
        <w:rPr>
          <w:rFonts w:ascii="Calibri" w:hAnsi="Calibri"/>
          <w:b w:val="0"/>
          <w:sz w:val="20"/>
        </w:rPr>
        <w:t>7. Datei / Adresse: allgemein\betriebsanweisungen\gefahrstoffe\b23_ghs.doc</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213-071: Fluorwasserstoff, Flusssäure und anorganische Fluoride,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22" w:name="_Toc1912391632"/>
      <w:r>
        <w:instrText>Brennen</w:instrText>
      </w:r>
      <w:bookmarkEnd w:id="22"/>
      <w:r>
        <w:instrText>" \f "bgetem" \l 2</w:instrText>
      </w:r>
      <w:r>
        <w:fldChar w:fldCharType="separate"/>
      </w:r>
      <w:r>
        <w:fldChar w:fldCharType="end"/>
      </w:r>
      <w:r>
        <w:rPr>
          <w:rFonts w:ascii="Calibri" w:hAnsi="Calibri"/>
          <w:b w:val="1"/>
          <w:color w:val="233B81"/>
          <w:sz w:val="26"/>
        </w:rPr>
        <w:t>Brennen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Beizen von Kupfer und kupferhaltigen Legierungen mit salpetersäurehaltigen Säuregemischen (Gelbbrennen),</w:t>
      </w:r>
    </w:p>
    <w:p>
      <w:pPr>
        <w:pStyle w:val="P2"/>
        <w:rPr>
          <w:b w:val="1"/>
          <w:sz w:val="20"/>
        </w:rPr>
      </w:pPr>
      <w:r>
        <w:rPr>
          <w:b w:val="1"/>
          <w:sz w:val="20"/>
        </w:rPr>
        <w:t>Hohe Verätzungsgefahr, Entstehen giftiger, nitroser Gase, gefährliche Reaktionen mit organischen Stoffen (Holz, Papier), Lungenödem nach Einatmen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Nitrose Gase werden abgesaugt, die vorgeschriebenen Arbeitsplatzgrenzwerte (siehe </w:t>
            </w:r>
            <w:r>
              <w:rPr>
                <w:b w:val="0"/>
                <w:sz w:val="18"/>
                <w:u w:val="single"/>
              </w:rPr>
              <w:t>TRGS 900</w:t>
            </w:r>
            <w:r>
              <w:rPr>
                <w:b w:val="0"/>
                <w:sz w:val="18"/>
              </w:rPr>
              <w: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und Abluft im Raum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(Schutzkleidung, -handschuhe, -schürze, -brille, -stiefel, Gesichtsschutz, Atemschutz)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Beschäftigungsbeschränkungen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Datei / Adresse: allgemein\betriebsanweisungen\gefahrstoffe\b_gefahrstoffe_blanko.doc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23" w:name="_Toc1413963864"/>
      <w:r>
        <w:instrText>Brünieren mit Alkalien</w:instrText>
      </w:r>
      <w:bookmarkEnd w:id="23"/>
      <w:r>
        <w:instrText>" \f "bgetem" \l 2</w:instrText>
      </w:r>
      <w:r>
        <w:fldChar w:fldCharType="separate"/>
      </w:r>
      <w:r>
        <w:fldChar w:fldCharType="end"/>
      </w:r>
      <w:r>
        <w:rPr>
          <w:rFonts w:ascii="Calibri" w:hAnsi="Calibri"/>
          <w:b w:val="1"/>
          <w:color w:val="233B81"/>
          <w:sz w:val="26"/>
        </w:rPr>
        <w:t>Brünieren mit Alkalien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 Augen- und Atemwegsverätzungen, Verbrennen oder Verbrühen an heißen Medien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Dämpfe am Bad (Wand- oder Randabsaugung) werden abgesaugt, die vorgeschriebenen Arbeitsplatzgrenzwerte (siehe </w:t>
            </w:r>
            <w:r>
              <w:rPr>
                <w:b w:val="0"/>
                <w:sz w:val="18"/>
                <w:u w:val="single"/>
              </w:rPr>
              <w:t>TRGS900</w:t>
            </w:r>
            <w:r>
              <w:rPr>
                <w:b w:val="0"/>
                <w:sz w:val="18"/>
              </w:rPr>
              <w:t>) werden eingehalten (</w:t>
            </w:r>
            <w:r>
              <w:rPr>
                <w:b w:val="0"/>
                <w:sz w:val="18"/>
                <w:u w:val="single"/>
              </w:rPr>
              <w:t>S 015</w:t>
            </w:r>
            <w:r>
              <w:rPr>
                <w:b w:val="0"/>
                <w:sz w:val="18"/>
              </w:rPr>
              <w:t>) .</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(Schutzkleidung, -schürze, -stiefel, -handschuhe ggf.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Berührbare heiße Behälteroberflächen sind isoliert.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Notdusche und Augendusche sind installiert und werden gepflegt.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unterweise</w:t>
            </w:r>
            <w:r>
              <w:rPr>
                <w:b w:val="0"/>
                <w:sz w:val="18"/>
              </w:rPr>
              <w:t>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allgemein\betriebsanweisungen\gefahrstoffe\b24_ghs.doc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213-070: Reizende Stoffe Ätzende Stoffe, Titel</w:t>
      </w:r>
    </w:p>
    <w:p>
      <w:pPr>
        <w:rPr>
          <w:rFonts w:ascii="Calibri" w:hAnsi="Calibri"/>
          <w:b w:val="0"/>
          <w:sz w:val="20"/>
        </w:rPr>
      </w:pPr>
      <w:r>
        <w:rPr>
          <w:rFonts w:ascii="Calibri" w:hAnsi="Calibri"/>
          <w:b w:val="0"/>
          <w:sz w:val="20"/>
        </w:rPr>
        <w:t>DGUV Regel 112-989 : Benutzung von Schutzkleidung,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24" w:name="_Toc577876682"/>
      <w:r>
        <w:instrText>Chromatieren</w:instrText>
      </w:r>
      <w:bookmarkEnd w:id="24"/>
      <w:r>
        <w:instrText>" \f "bgetem" \l 2</w:instrText>
      </w:r>
      <w:r>
        <w:fldChar w:fldCharType="separate"/>
      </w:r>
      <w:r>
        <w:fldChar w:fldCharType="end"/>
      </w:r>
      <w:r>
        <w:rPr>
          <w:rFonts w:ascii="Calibri" w:hAnsi="Calibri"/>
          <w:b w:val="1"/>
          <w:color w:val="233B81"/>
          <w:sz w:val="26"/>
        </w:rPr>
        <w:t>Chromatieren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Krebserzeugende Chrom-(VI)-Verbindungen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Stand der Technik (IFA-Report 3/2013) wird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(Schutzkleidung, -handschuhe, Augenschutz)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allgemein\betriebsanweisungen\gefahrstoffe\b27_ghs.doc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25" w:name="_Toc501840173"/>
      <w:r>
        <w:instrText>Dekapieren; Galvanotechnik</w:instrText>
      </w:r>
      <w:bookmarkEnd w:id="25"/>
      <w:r>
        <w:instrText>" \f "bgetem" \l 2</w:instrText>
      </w:r>
      <w:r>
        <w:fldChar w:fldCharType="separate"/>
      </w:r>
      <w:r>
        <w:fldChar w:fldCharType="end"/>
      </w:r>
      <w:r>
        <w:rPr>
          <w:rFonts w:ascii="Calibri" w:hAnsi="Calibri"/>
          <w:b w:val="1"/>
          <w:color w:val="233B81"/>
          <w:sz w:val="26"/>
        </w:rPr>
        <w:t>Dekapieren;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Reizung der Haut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wird vermieden.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PSA  (Schutzkleidung, -handschuhe, -schürze, -brille, -stiefel,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allgemein\betriebsanweisungen\gefahrstoffe\b22_ghs.doc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26" w:name="_Toc1036642143"/>
      <w:r>
        <w:instrText>Elektrolyt- und Badzusätze; Galvanotechnik</w:instrText>
      </w:r>
      <w:bookmarkEnd w:id="26"/>
      <w:r>
        <w:instrText>" \f "bgetem" \l 2</w:instrText>
      </w:r>
      <w:r>
        <w:fldChar w:fldCharType="separate"/>
      </w:r>
      <w:r>
        <w:fldChar w:fldCharType="end"/>
      </w:r>
      <w:r>
        <w:rPr>
          <w:rFonts w:ascii="Calibri" w:hAnsi="Calibri"/>
          <w:b w:val="1"/>
          <w:color w:val="233B81"/>
          <w:sz w:val="26"/>
        </w:rPr>
        <w:t>Elektrolyt- und Badzusätze;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Reizung bei Hautkontakt, Verspritzen von Flüssigkeit, Einatmen von Dämpfen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Direkter Hautkontakt wird vermieden durch den Einsatz technischer Hilfsmittel (Fasspumpen etc.) oder fest installierter Zuleitungen.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Erforderliche PSA (Schutzkleidung, -handschuhe, -schürze, -stiefel, Augen- und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Datei / Adresse: allgemein\betriebsanweisungen\gefahrstoffe\b_gefahrstoffe_blanko.doc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27" w:name="_Toc25675462"/>
      <w:r>
        <w:instrText>Elektrolytisches Glänzen; Dentallabor</w:instrText>
      </w:r>
      <w:bookmarkEnd w:id="27"/>
      <w:r>
        <w:instrText>" \f "bgetem" \l 2</w:instrText>
      </w:r>
      <w:r>
        <w:fldChar w:fldCharType="separate"/>
      </w:r>
      <w:r>
        <w:fldChar w:fldCharType="end"/>
      </w:r>
      <w:r>
        <w:rPr>
          <w:rFonts w:ascii="Calibri" w:hAnsi="Calibri"/>
          <w:b w:val="1"/>
          <w:color w:val="233B81"/>
          <w:sz w:val="26"/>
        </w:rPr>
        <w:t>Elektrolytisches Glänzen;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 Reizung von Augen, Haut und Schleimhaut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(beständige) Behältnisse für Elektrolyte (Glänzgerät) stehen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Behältnisse sind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Behältnisse sind ggf. in einem Laborabzug aufgestellt. Die Arbeitsplatzgrenzwerte (</w:t>
            </w:r>
            <w:r>
              <w:rPr>
                <w:b w:val="0"/>
                <w:sz w:val="18"/>
                <w:u w:val="single"/>
              </w:rPr>
              <w:t>TRGS 900</w:t>
            </w:r>
            <w:r>
              <w:rPr>
                <w:b w:val="0"/>
                <w:sz w:val="18"/>
              </w:rPr>
              <w:t>) werden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Einlegen/Entnehmen der zahntechnischen Werkstücke werden Hilfsmittel (Zangen, Pinzetten) genutzt oder Schutzhandschuhe getragen.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Auswahl der Schutzhandschuhe erfolgt mit Hilfe des Online-Portals www.basis-bgetem.de.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Datei / Adresse: http:\\www.basis-bgetem.de</w:t>
      </w:r>
    </w:p>
    <w:p>
      <w:pPr>
        <w:rPr>
          <w:rFonts w:ascii="Calibri" w:hAnsi="Calibri"/>
          <w:b w:val="0"/>
          <w:sz w:val="20"/>
        </w:rPr>
      </w:pPr>
      <w:r>
        <w:rPr>
          <w:rFonts w:ascii="Calibri" w:hAnsi="Calibri"/>
          <w:b w:val="0"/>
          <w:sz w:val="20"/>
        </w:rPr>
        <w:t>5. Datei / Adresse: allgemein\betriebsanweisungen\gefahrstoffe\b13_ghs.doc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TRGS 201: Einstufung und Kennzeichnung bei Tätigkeiten mit Gefahrstoffen,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401: Gefährdung durch Hautkontakt Ermittlung - Beurteilung - Maßnahmen,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28" w:name="_Toc15047176"/>
      <w:r>
        <w:instrText>Eloxieren, Schwefelsäureverfahren</w:instrText>
      </w:r>
      <w:bookmarkEnd w:id="28"/>
      <w:r>
        <w:instrText>" \f "bgetem" \l 2</w:instrText>
      </w:r>
      <w:r>
        <w:fldChar w:fldCharType="separate"/>
      </w:r>
      <w:r>
        <w:fldChar w:fldCharType="end"/>
      </w:r>
      <w:r>
        <w:rPr>
          <w:rFonts w:ascii="Calibri" w:hAnsi="Calibri"/>
          <w:b w:val="1"/>
          <w:color w:val="233B81"/>
          <w:sz w:val="26"/>
        </w:rPr>
        <w:t>Eloxieren, Schwefelsäureverfahren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Verätzungen der Haut und Atemwege; Verbrennen, Verbrühen am Verdichtungsbad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Am Schwefelsäureelektrolyten  ist eine Randabsaugung installiert. Im Raum ist eine Zu- und Abluft installiert. Die lufttechnischen Maßnahmen werden mind. jährlich geprüft (siehe auch </w:t>
            </w:r>
            <w:r>
              <w:rPr>
                <w:b w:val="0"/>
                <w:sz w:val="18"/>
                <w:u w:val="single"/>
              </w:rPr>
              <w:t>S 019</w:t>
            </w:r>
            <w:r>
              <w:rPr>
                <w:b w:val="0"/>
                <w:sz w:val="18"/>
              </w:rPr>
              <w:t>). Die Ergebnisse werden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Andere Emissionsmindernde Verfahren wurden berücksichtigt (Netzmittel, Kathodenumhüllung, siehe IFA-Report 3/2013).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Verdichtungsbäder sind isoliert und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Datei / Adresse: allgemein\s\s_019_a10-2017.pdf</w:t>
      </w:r>
    </w:p>
    <w:p>
      <w:pPr>
        <w:rPr>
          <w:rFonts w:ascii="Calibri" w:hAnsi="Calibri"/>
          <w:b w:val="0"/>
          <w:sz w:val="20"/>
        </w:rPr>
      </w:pPr>
      <w:r>
        <w:rPr>
          <w:rFonts w:ascii="Calibri" w:hAnsi="Calibri"/>
          <w:b w:val="0"/>
          <w:sz w:val="20"/>
        </w:rPr>
        <w:t>4. Datei / Adresse: allgemein\betriebsanweisungen\gefahrstoffe\b28_ghs.doc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29" w:name="_Toc182662161"/>
      <w:r>
        <w:instrText>Entfetten, elektrolytisch (anodisch und kathodisch)</w:instrText>
      </w:r>
      <w:bookmarkEnd w:id="29"/>
      <w:r>
        <w:instrText>" \f "bgetem" \l 2</w:instrText>
      </w:r>
      <w:r>
        <w:fldChar w:fldCharType="separate"/>
      </w:r>
      <w:r>
        <w:fldChar w:fldCharType="end"/>
      </w:r>
      <w:r>
        <w:rPr>
          <w:rFonts w:ascii="Calibri" w:hAnsi="Calibri"/>
          <w:b w:val="1"/>
          <w:color w:val="233B81"/>
          <w:sz w:val="26"/>
        </w:rPr>
        <w:t>Entfetten, elektrolytisch (anodisch und kathodisch)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Haut- und Schleimhautreizung sowie Verätzungsgefahr; Knallgasbildung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PSA (Schutzkleidung, -handschuhe, -schürze, -brille, -stiefel,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Regelwerk: Regelwerk - Betriebsanweisungen für Gefahrstoffe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30" w:name="_Toc834494538"/>
      <w:r>
        <w:instrText>Flusssäure, Glänzen</w:instrText>
      </w:r>
      <w:bookmarkEnd w:id="30"/>
      <w:r>
        <w:instrText>" \f "bgetem" \l 2</w:instrText>
      </w:r>
      <w:r>
        <w:fldChar w:fldCharType="separate"/>
      </w:r>
      <w:r>
        <w:fldChar w:fldCharType="end"/>
      </w:r>
      <w:r>
        <w:rPr>
          <w:rFonts w:ascii="Calibri" w:hAnsi="Calibri"/>
          <w:b w:val="1"/>
          <w:color w:val="233B81"/>
          <w:sz w:val="26"/>
        </w:rPr>
        <w:t>Flusssäure, Glänzen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 von Augen, Haut und Schleimhaut; sehr giftig beim Einatmen der Dämpfe, Verschlucken und Berührung mit der Haut, Flusssäure ist hautresorptiv</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Gefahrstoffbehältnisse werden unter Verschluss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Säurebeständige PSA (Schutzkleidung, Gummihandschuhe, Gesichtsschutz usw.)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Augendusche, ggf. Notdusche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Besondere Maßnahmen zur Ersten Hilfe bei Flusssäureverätzungen sind getroffen (siehe </w:t>
            </w:r>
            <w:r>
              <w:rPr>
                <w:b w:val="0"/>
                <w:sz w:val="18"/>
                <w:u w:val="single"/>
              </w:rPr>
              <w:t>DGUV Information 213-071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Mitarbeiter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900: Arbeitsplatzgrenzwerte, Inhalt</w:t>
      </w:r>
    </w:p>
    <w:p>
      <w:pPr>
        <w:rPr>
          <w:rFonts w:ascii="Calibri" w:hAnsi="Calibri"/>
          <w:b w:val="0"/>
          <w:sz w:val="20"/>
        </w:rPr>
      </w:pPr>
      <w:r>
        <w:rPr>
          <w:rFonts w:ascii="Calibri" w:hAnsi="Calibri"/>
          <w:b w:val="0"/>
          <w:sz w:val="20"/>
        </w:rPr>
        <w:t>2. Datei / Adresse: allgemein\betriebsanweisungen\gefahrstoffe\b19_ghs.doc</w:t>
      </w:r>
    </w:p>
    <w:p>
      <w:pPr>
        <w:rPr>
          <w:rFonts w:ascii="Calibri" w:hAnsi="Calibri"/>
          <w:b w:val="0"/>
          <w:sz w:val="20"/>
        </w:rPr>
      </w:pPr>
      <w:r>
        <w:rPr>
          <w:rFonts w:ascii="Calibri" w:hAnsi="Calibri"/>
          <w:b w:val="0"/>
          <w:sz w:val="20"/>
        </w:rPr>
        <w:t>3. Regelwerk: DGUV-Information 213-071: Fluorwasserstoff, Flusssäure und anorganische Fluoride, 8 Schutzmaßnahmen</w:t>
      </w:r>
    </w:p>
    <w:p>
      <w:pPr>
        <w:rPr>
          <w:rFonts w:ascii="Calibri" w:hAnsi="Calibri"/>
          <w:b w:val="0"/>
          <w:sz w:val="20"/>
        </w:rPr>
      </w:pPr>
      <w:r>
        <w:rPr>
          <w:rFonts w:ascii="Calibri" w:hAnsi="Calibri"/>
          <w:b w:val="0"/>
          <w:sz w:val="20"/>
        </w:rPr>
        <w:t>4. Datei / Adresse: allgemein\betriebsanweisungen\gefahrstoffe\b29_ghs.doc</w:t>
      </w:r>
    </w:p>
    <w:p>
      <w:pPr>
        <w:rPr>
          <w:rFonts w:ascii="Calibri" w:hAnsi="Calibri"/>
          <w:b w:val="0"/>
          <w:sz w:val="20"/>
        </w:rPr>
      </w:pPr>
      <w:r>
        <w:rPr>
          <w:rFonts w:ascii="Calibri" w:hAnsi="Calibri"/>
          <w:b w:val="0"/>
          <w:sz w:val="20"/>
        </w:rPr>
        <w:t>5. Regelwerk: TRGS 500: Schutzmaßnahmen, 5 Grundmaßnahmen zum Schutz der Beschäftigten nach § 9 GefStoffV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213-071: Fluorwasserstoff, Flusssäure und anorganische Fluoride,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31" w:name="_Toc2119945349"/>
      <w:r>
        <w:instrText>Gefahrstoffe, Ab- und Umfüllen</w:instrText>
      </w:r>
      <w:bookmarkEnd w:id="31"/>
      <w:r>
        <w:instrText>" \f "bgetem" \l 2</w:instrText>
      </w:r>
      <w:r>
        <w:fldChar w:fldCharType="separate"/>
      </w:r>
      <w:r>
        <w:fldChar w:fldCharType="end"/>
      </w:r>
      <w:r>
        <w:rPr>
          <w:rFonts w:ascii="Calibri" w:hAnsi="Calibri"/>
          <w:b w:val="1"/>
          <w:color w:val="233B81"/>
          <w:sz w:val="26"/>
        </w:rPr>
        <w:t>Gefahrstoffe, Ab- und Umfüllen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ggf. bei Feststoffen Einatmen von Stäuben; Verschütten, Verspritzen,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Ab- und Umfüllen von Gefahrstoffen ist durch fest verlegte Leitungen verhindert, Rohrleitungen sind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Fasspumpen oder sonstige Abfülleinrichtungen (diese nennen)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Aufsaugmittel (diese nennen) für verschüttete Gefahrstoffe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brennbaren Flüssigkeiten: Die Brand- und  Explosionsschutzmaßnahmen (siehe </w:t>
            </w:r>
            <w:r>
              <w:rPr>
                <w:b w:val="0"/>
                <w:sz w:val="18"/>
                <w:u w:val="single"/>
              </w:rPr>
              <w:t>DGUV Regel 113-001</w:t>
            </w:r>
            <w:r>
              <w:rPr>
                <w:b w:val="0"/>
                <w:sz w:val="18"/>
              </w:rPr>
              <w:t xml:space="preserve"> und </w:t>
            </w:r>
            <w:r>
              <w:rPr>
                <w:b w:val="0"/>
                <w:sz w:val="18"/>
                <w:u w:val="single"/>
              </w:rPr>
              <w:t>TRBS 2153</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(siehe </w:t>
            </w:r>
            <w:r>
              <w:rPr>
                <w:b w:val="0"/>
                <w:sz w:val="18"/>
                <w:u w:val="single"/>
              </w:rPr>
              <w:t>TRGS 900</w:t>
            </w:r>
            <w:r>
              <w:rPr>
                <w:b w:val="0"/>
                <w:sz w:val="18"/>
              </w:rPr>
              <w:t>) sind eingehalten ggf. erforderliche lüftungstechnische Maßnahmen (Arbeitsplatzabsaugung und Raumlüftung)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Schutzbrille, ggf. Schürze, Stiefel und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Augendusche/ Notdusche stehen ggf.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Arbeitsplatzspezifische </w:t>
            </w:r>
            <w:r>
              <w:rPr>
                <w:b w:val="0"/>
                <w:sz w:val="18"/>
                <w:u w:val="single"/>
              </w:rPr>
              <w:t>Betriebsanweisungen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TRBS 2152 Teil 3: Gefährliche explosionsfähige Atmosphäre - Vermeidung der Entzündung gefährlicher explosionsfähiger Atmosphäre, 3 Ermittlung und Vermeidung wirksamer Zündquellen - Allgemeines</w:t>
      </w:r>
    </w:p>
    <w:p>
      <w:pPr>
        <w:rPr>
          <w:rFonts w:ascii="Calibri" w:hAnsi="Calibri"/>
          <w:b w:val="0"/>
          <w:sz w:val="20"/>
        </w:rPr>
      </w:pPr>
      <w:r>
        <w:rPr>
          <w:rFonts w:ascii="Calibri" w:hAnsi="Calibri"/>
          <w:b w:val="0"/>
          <w:sz w:val="20"/>
        </w:rPr>
        <w:t>4. Regelwerk: TRGS 900: Arbeitsplatzgrenzwerte, Titel</w:t>
      </w:r>
    </w:p>
    <w:p>
      <w:pPr>
        <w:rPr>
          <w:rFonts w:ascii="Calibri" w:hAnsi="Calibri"/>
          <w:b w:val="0"/>
          <w:sz w:val="20"/>
        </w:rPr>
      </w:pPr>
      <w:r>
        <w:rPr>
          <w:rFonts w:ascii="Calibri" w:hAnsi="Calibri"/>
          <w:b w:val="0"/>
          <w:sz w:val="20"/>
        </w:rPr>
        <w:t>5. Datei / Adresse: allgemein\betriebsanweisungen\gefahrstoffe\b_gefahrstoffe_blanko.doc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32" w:name="_Toc445628830"/>
      <w:r>
        <w:instrText>Gefahrstoffe, Abfallbehandlung</w:instrText>
      </w:r>
      <w:bookmarkEnd w:id="32"/>
      <w:r>
        <w:instrText>" \f "bgetem" \l 2</w:instrText>
      </w:r>
      <w:r>
        <w:fldChar w:fldCharType="separate"/>
      </w:r>
      <w:r>
        <w:fldChar w:fldCharType="end"/>
      </w:r>
      <w:r>
        <w:rPr>
          <w:rFonts w:ascii="Calibri" w:hAnsi="Calibri"/>
          <w:b w:val="1"/>
          <w:color w:val="233B81"/>
          <w:sz w:val="26"/>
        </w:rPr>
        <w:t>Gefahrstoffe, Abfallbehandlung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Gefahrstoff bedingte Gesundheitsgefahren, je nach Gefährlichkeitsmerkmal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geeignete (beständige), verschließbare und gekennzeichnete Sammelbehältnisse bereitgestellt. Abfälle werden getrennt gesammelt, das Vermischungsverbot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Sammelplätze für das Aufbewahren von Abfällen für die spätere Entsorgung sind eingerichtet und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Entleerung der vollen Sammelbehältnisse und die Entsorgung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Abfallbeauftragter ist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Regelwerk - Betriebsanweisungen für Gefahrstoffe</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Kreislaufwirtschaftsgesetz (KrWG), Titel</w:t>
      </w:r>
    </w:p>
    <w:p>
      <w:pPr>
        <w:rPr>
          <w:rFonts w:ascii="Calibri" w:hAnsi="Calibri"/>
          <w:b w:val="0"/>
          <w:sz w:val="20"/>
        </w:rPr>
      </w:pPr>
      <w:r>
        <w:rPr>
          <w:rFonts w:ascii="Calibri" w:hAnsi="Calibri"/>
          <w:b w:val="0"/>
          <w:sz w:val="20"/>
        </w:rPr>
        <w:t>TRGS 201: Einstufung und Kennzeichnung bei Tätigkeiten mit Gefahrstoffen,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33" w:name="_Toc1345506729"/>
      <w:r>
        <w:instrText>Gefahrstoffe, innerbetrieblicher Transport</w:instrText>
      </w:r>
      <w:bookmarkEnd w:id="33"/>
      <w:r>
        <w:instrText>" \f "bgetem" \l 2</w:instrText>
      </w:r>
      <w:r>
        <w:fldChar w:fldCharType="separate"/>
      </w:r>
      <w:r>
        <w:fldChar w:fldCharType="end"/>
      </w:r>
      <w:r>
        <w:rPr>
          <w:rFonts w:ascii="Calibri" w:hAnsi="Calibri"/>
          <w:b w:val="1"/>
          <w:color w:val="233B81"/>
          <w:sz w:val="26"/>
        </w:rPr>
        <w:t>Gefahrstoffe, innerbetrieblicher Transport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Verschütten,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Transport im Betrieb möglichst durch Organisation der Produktionsabläufe, geschlossene Anlagensysteme, Rohrleitungen etc. ausschließen.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innerbetrieblichen Transport geeignete Gefahrstoffbehältnisse werden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Transportmittel (Krananlagen, Fahrzeuge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Aufnahme der Gefahrstoffbehälter geeignete Lastaufnahmemittel stehen bereit z. B. besondere Fassgreifer.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Verkehrswege sind entsprechend des notwendigen Transportes ausgelegt  (möglichst kurz, ohne Hindernisse, keine Kollision mit Personenverkehr, ausreichend breit).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Handtransport ist möglichst ausgeschlossen, für noch erforderlichen Handtransport stehen bruchsichere Behälter bereit. Der Transport von nicht bruchsicheren Behältnissen erfolgt in "Überbehältern".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allgemein\betriebsanweisungen\maschinen\b_hochspannungspruef_sicherheitspruefspitzen.doc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100-500: Betreiben von Arbeitsmitteln Kapitel 2.8 : Betreiben von Lastaufnahmeeinrichtungen im Hebezeugbetrieb,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526: Laboratorien, Titel</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Vorschrift 70: Titelseite: Fahrzeuge</w:t>
      </w:r>
    </w:p>
    <w:p>
      <w:pPr>
        <w:rPr>
          <w:rFonts w:ascii="Calibri" w:hAnsi="Calibri"/>
          <w:b w:val="0"/>
          <w:sz w:val="20"/>
        </w:rPr>
      </w:pPr>
      <w:r>
        <w:rPr>
          <w:rFonts w:ascii="Calibri" w:hAnsi="Calibri"/>
          <w:b w:val="0"/>
          <w:sz w:val="20"/>
        </w:rPr>
        <w:t>DGUV Vorschrift 52: Titelseite: Krane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34" w:name="_Toc22068301"/>
      <w:r>
        <w:instrText>Gefahrstoffe, Lagerung von Gefahrstoffen in ortsbeweglichen Behältern</w:instrText>
      </w:r>
      <w:bookmarkEnd w:id="34"/>
      <w:r>
        <w:instrText>" \f "bgetem" \l 2</w:instrText>
      </w:r>
      <w:r>
        <w:fldChar w:fldCharType="separate"/>
      </w:r>
      <w:r>
        <w:fldChar w:fldCharType="end"/>
      </w:r>
      <w:r>
        <w:rPr>
          <w:rFonts w:ascii="Calibri" w:hAnsi="Calibri"/>
          <w:b w:val="1"/>
          <w:color w:val="233B81"/>
          <w:sz w:val="26"/>
        </w:rPr>
        <w:t>Gefahrstoffe, Lagerung von Gefahrstoffen in ortsbeweglichen Behältern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Zusammenlagerung verschiedener Gefahrstoffe, die ggf. gefährlich miteinander reagieren können; Auslaufen von Gefahrstoffen; Brand- und Explosionsgefährdungen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Gefahrstoffen werden die zutreffenden Anforderungen der </w:t>
            </w:r>
            <w:r>
              <w:rPr>
                <w:b w:val="0"/>
                <w:sz w:val="18"/>
                <w:u w:val="single"/>
              </w:rPr>
              <w:t>TRGS 510</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Lagerräume gemäß Landesbauordnung, WHG, Betriebssicherheitsverordnung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Kleinmengen in anderen Räumen als in Lagerräumen sind die Anforderungen der </w:t>
            </w:r>
            <w:r>
              <w:rPr>
                <w:b w:val="0"/>
                <w:sz w:val="18"/>
                <w:u w:val="single"/>
              </w:rPr>
              <w:t>TRGS 510</w:t>
            </w:r>
            <w:r>
              <w:rPr>
                <w:b w:val="0"/>
                <w:sz w:val="18"/>
              </w:rPr>
              <w:t xml:space="preserve"> Kapitel 4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des </w:t>
            </w:r>
            <w:r>
              <w:rPr>
                <w:b w:val="0"/>
                <w:sz w:val="18"/>
                <w:u w:val="single"/>
              </w:rPr>
              <w:t>Abschnitts 7 der TRGS 510</w:t>
            </w:r>
            <w:r>
              <w:rPr>
                <w:b w:val="0"/>
                <w:sz w:val="18"/>
              </w:rPr>
              <w:t xml:space="preserve"> zur Zusammenlagerung von Gefahrstoffen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Gefahrstoffausgabe ist geregelt und wird kontrolliert,  ein Verantwortlicher ist bestimmt, der Lagerbestand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Erlaubnis der zuständigen Behörde für die überwachungsbedürftige Lagerung von leicht- oder hochentzündlichen Flüssigkeiten (&gt; 10000 l) gemäß </w:t>
            </w:r>
            <w:r>
              <w:rPr>
                <w:b w:val="0"/>
                <w:sz w:val="18"/>
                <w:u w:val="single"/>
              </w:rPr>
              <w:t>BetrSichV</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w:t>
            </w:r>
            <w:r>
              <w:rPr>
                <w:b w:val="0"/>
                <w:sz w:val="18"/>
                <w:u w:val="single"/>
              </w:rPr>
              <w:t>(Checkliste)</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510: Lagerung von Gefahrstoffen in ortsbeweglichen Behältern, Inhalt</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7 Zusammenlagerung</w:t>
      </w:r>
    </w:p>
    <w:p>
      <w:pPr>
        <w:rPr>
          <w:rFonts w:ascii="Calibri" w:hAnsi="Calibri"/>
          <w:b w:val="0"/>
          <w:sz w:val="20"/>
        </w:rPr>
      </w:pPr>
      <w:r>
        <w:rPr>
          <w:rFonts w:ascii="Calibri" w:hAnsi="Calibri"/>
          <w:b w:val="0"/>
          <w:sz w:val="20"/>
        </w:rPr>
        <w:t>5. Regelwerk: Betriebssicherheitsverordnung (BetrSichV), § 18 Erlaubnispflicht</w:t>
      </w:r>
    </w:p>
    <w:p>
      <w:pPr>
        <w:rPr>
          <w:rFonts w:ascii="Calibri" w:hAnsi="Calibri"/>
          <w:b w:val="0"/>
          <w:sz w:val="20"/>
        </w:rPr>
      </w:pPr>
      <w:r>
        <w:rPr>
          <w:rFonts w:ascii="Calibri" w:hAnsi="Calibri"/>
          <w:b w:val="0"/>
          <w:sz w:val="20"/>
        </w:rPr>
        <w:t>6. Datei / Adresse: allgemein\ex_schutz_dokumente\lacklager.doc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Datei / Adresse: allgemein\prueflisten\pl_07_1.doc</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35" w:name="_Toc973593985"/>
      <w:r>
        <w:instrText>Gefahrstoffe, Lagerung von Gefahrstoffen in ortsbeweglichen Behältern</w:instrText>
      </w:r>
      <w:bookmarkEnd w:id="35"/>
      <w:r>
        <w:instrText>" \f "bgetem" \l 2</w:instrText>
      </w:r>
      <w:r>
        <w:fldChar w:fldCharType="separate"/>
      </w:r>
      <w:r>
        <w:fldChar w:fldCharType="end"/>
      </w:r>
      <w:r>
        <w:rPr>
          <w:rFonts w:ascii="Calibri" w:hAnsi="Calibri"/>
          <w:b w:val="1"/>
          <w:color w:val="233B81"/>
          <w:sz w:val="26"/>
        </w:rPr>
        <w:t>Gefahrstoffe, Lagerung von Gefahrstoffen in ortsbeweglichen Behältern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Zusammenlagerung verschiedener Gefahrstoffe, die ggf. gefährlich miteinander reagieren können; Auslaufen von Gefahrstoffen; Brand- und Explosionsgefährdungen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Gefahrstoffen werden die zutreffenden Anforderungen der </w:t>
            </w:r>
            <w:r>
              <w:rPr>
                <w:b w:val="0"/>
                <w:sz w:val="18"/>
                <w:u w:val="single"/>
              </w:rPr>
              <w:t>TRGS 510</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Lagerräume gemäß Landesbauordnung, WHG, Betriebssicherheitsverordnung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Kleinmengen in anderen Räumen als in Lagerräumen sind die Anforderungen der </w:t>
            </w:r>
            <w:r>
              <w:rPr>
                <w:b w:val="0"/>
                <w:sz w:val="18"/>
                <w:u w:val="single"/>
              </w:rPr>
              <w:t>TRGS 510</w:t>
            </w:r>
            <w:r>
              <w:rPr>
                <w:b w:val="0"/>
                <w:sz w:val="18"/>
              </w:rPr>
              <w:t xml:space="preserve"> Kapitel 4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des </w:t>
            </w:r>
            <w:r>
              <w:rPr>
                <w:b w:val="0"/>
                <w:sz w:val="18"/>
                <w:u w:val="single"/>
              </w:rPr>
              <w:t>Abschnitts 7 der TRGS 510</w:t>
            </w:r>
            <w:r>
              <w:rPr>
                <w:b w:val="0"/>
                <w:sz w:val="18"/>
              </w:rPr>
              <w:t xml:space="preserve"> zur Zusammenlagerung von Gefahrstoffen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Gefahrstoffausgabe ist geregelt und wird kontrolliert,  ein Verantwortlicher ist bestimmt, der Lagerbestand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Erlaubnis der zuständigen Behörde für die überwachungsbedürftige Lagerung von leicht- oder hochentzündlichen Flüssigkeiten (&gt; 10000 l) gemäß </w:t>
            </w:r>
            <w:r>
              <w:rPr>
                <w:b w:val="0"/>
                <w:sz w:val="18"/>
                <w:u w:val="single"/>
              </w:rPr>
              <w:t>BetrSichV</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w:t>
            </w:r>
            <w:r>
              <w:rPr>
                <w:b w:val="0"/>
                <w:sz w:val="18"/>
                <w:u w:val="single"/>
              </w:rPr>
              <w:t>(Checkliste)</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510: Lagerung von Gefahrstoffen in ortsbeweglichen Behältern, Inhalt</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7 Zusammenlagerung</w:t>
      </w:r>
    </w:p>
    <w:p>
      <w:pPr>
        <w:rPr>
          <w:rFonts w:ascii="Calibri" w:hAnsi="Calibri"/>
          <w:b w:val="0"/>
          <w:sz w:val="20"/>
        </w:rPr>
      </w:pPr>
      <w:r>
        <w:rPr>
          <w:rFonts w:ascii="Calibri" w:hAnsi="Calibri"/>
          <w:b w:val="0"/>
          <w:sz w:val="20"/>
        </w:rPr>
        <w:t>5. Regelwerk: Betriebssicherheitsverordnung (BetrSichV), § 18 Erlaubnispflicht</w:t>
      </w:r>
    </w:p>
    <w:p>
      <w:pPr>
        <w:rPr>
          <w:rFonts w:ascii="Calibri" w:hAnsi="Calibri"/>
          <w:b w:val="0"/>
          <w:sz w:val="20"/>
        </w:rPr>
      </w:pPr>
      <w:r>
        <w:rPr>
          <w:rFonts w:ascii="Calibri" w:hAnsi="Calibri"/>
          <w:b w:val="0"/>
          <w:sz w:val="20"/>
        </w:rPr>
        <w:t>6. Datei / Adresse: allgemein\ex_schutz_dokumente\lacklager.doc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Datei / Adresse: allgemein\prueflisten\pl_07_1.doc</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36" w:name="_Toc335836051"/>
      <w:r>
        <w:instrText>Handbeschickung; Galvanotechnik</w:instrText>
      </w:r>
      <w:bookmarkEnd w:id="36"/>
      <w:r>
        <w:instrText>" \f "bgetem" \l 2</w:instrText>
      </w:r>
      <w:r>
        <w:fldChar w:fldCharType="separate"/>
      </w:r>
      <w:r>
        <w:fldChar w:fldCharType="end"/>
      </w:r>
      <w:r>
        <w:rPr>
          <w:rFonts w:ascii="Calibri" w:hAnsi="Calibri"/>
          <w:b w:val="1"/>
          <w:color w:val="233B81"/>
          <w:sz w:val="26"/>
        </w:rPr>
        <w:t>Handbeschickung;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 Herüberbeugen über gefährliche ggf. heiße Flüssigkeiten, Verspritzen von flüssigen Gefahrstoffent, Verbrennen an heißen Behältern, Hautkontakt zu gefährlichen Flüssigkeiten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w:t>
            </w:r>
            <w:r>
              <w:rPr>
                <w:b w:val="0"/>
                <w:sz w:val="18"/>
                <w:u w:val="single"/>
              </w:rPr>
              <w:t>3/2013</w:t>
            </w:r>
            <w:r>
              <w:rPr>
                <w:b w:val="0"/>
                <w:sz w:val="18"/>
              </w:rPr>
              <w:t xml:space="preserve"> und </w:t>
            </w:r>
            <w:r>
              <w:rPr>
                <w:b w:val="0"/>
                <w:sz w:val="18"/>
                <w:u w:val="single"/>
              </w:rPr>
              <w:t>S 015</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Hebehilfen (siehe auch "</w:t>
            </w:r>
            <w:r>
              <w:rPr>
                <w:b w:val="0"/>
                <w:sz w:val="18"/>
                <w:u w:val="single"/>
              </w:rPr>
              <w:t>Heben und Tragen von Lasten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PSA (Schutzhandschuhe, -schürze, -stiefel,  Augen- und Gesichtsschutz) wird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Hineinstürzen in die Behandlungsflüssigkeiten beim Eintauchen der Ware, ist wirksam verhindert (Behälterrandhöhe der Beschickungsseite beträgt mind. 70 cm).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Im Falle des Besteigens der Behälterränder sind wirksame Maßnahmen gegen Hineinstürzen in den Behälter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Quetsch- und Scherstellen durch Warenbewegungseinrichtungen sind gegen Eingriff gesichert (z. B. mit festen Verdeckungen).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w:t>
            </w:r>
            <w:r>
              <w:rPr>
                <w:b w:val="0"/>
                <w:sz w:val="18"/>
              </w:rPr>
              <w:t>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2. Regelwerk: S 015: Gefahrstoffe in der Galvanotechnik und der Oberflächenveredelung, Inhaltsverzeichnis</w:t>
      </w:r>
    </w:p>
    <w:p>
      <w:pPr>
        <w:rPr>
          <w:rFonts w:ascii="Calibri" w:hAnsi="Calibri"/>
          <w:b w:val="0"/>
          <w:sz w:val="20"/>
        </w:rPr>
      </w:pPr>
      <w:r>
        <w:rPr>
          <w:rFonts w:ascii="Calibri" w:hAnsi="Calibri"/>
          <w:b w:val="0"/>
          <w:sz w:val="20"/>
        </w:rPr>
        <w:t>3. BG-Katalog: Heben, Tragen, Ziehen und Schieben von Lasten</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37" w:name="_Toc618450421"/>
      <w:r>
        <w:instrText>Hartverchromen, Glanzverchromen</w:instrText>
      </w:r>
      <w:bookmarkEnd w:id="37"/>
      <w:r>
        <w:instrText>" \f "bgetem" \l 2</w:instrText>
      </w:r>
      <w:r>
        <w:fldChar w:fldCharType="separate"/>
      </w:r>
      <w:r>
        <w:fldChar w:fldCharType="end"/>
      </w:r>
      <w:r>
        <w:rPr>
          <w:rFonts w:ascii="Calibri" w:hAnsi="Calibri"/>
          <w:b w:val="1"/>
          <w:color w:val="233B81"/>
          <w:sz w:val="26"/>
        </w:rPr>
        <w:t>Hartverchromen, Glanzverchromen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Krebserzeugende Chrom(VI)-Verbindungen in Form von Stäuben und Aerosolen; Hautkontakt zu Chromtrioxid, Stäube von Chromtrioxid beim Ansetzen. Starke Wasserstoffentwicklung und damit Chromsäureaerosolbildung,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Muster-Gefährdungsbeurteilung der BG ETEM "</w:t>
            </w:r>
            <w:r>
              <w:rPr>
                <w:b w:val="0"/>
                <w:sz w:val="18"/>
                <w:u w:val="single"/>
              </w:rPr>
              <w:t>Hartverchromen</w:t>
            </w:r>
            <w:r>
              <w:rPr>
                <w:b w:val="0"/>
                <w:sz w:val="18"/>
              </w:rPr>
              <w:t xml:space="preserve">" ist beachtet (siehe auch </w:t>
            </w:r>
            <w:r>
              <w:rPr>
                <w:b w:val="0"/>
                <w:sz w:val="18"/>
                <w:u w:val="single"/>
              </w:rPr>
              <w:t>www.bgetem.de</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Stand der Technik (siehe IFA-Report 3/2013)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Technische Maßnahmen für Zu- und Abluft im Raum sind getroffen (Ausgleich der Luftbilanz).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Randabsaugung an Chromelektrolyten ist vorhanden und wird regelmäßig gewartet und geprüft (siehe </w:t>
            </w:r>
            <w:r>
              <w:rPr>
                <w:b w:val="0"/>
                <w:sz w:val="18"/>
                <w:u w:val="single"/>
              </w:rPr>
              <w:t>S 019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Verspritzen von Chromsäure bei hand- bzw. kranbeschickten Bädern ist verhindert.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werden wirksame Netzmittel zur Emissionsminderung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zum Arbeiten an Bädern (Schutzkleidung, -schürze, -handschuhe, -stiefel, -brille, ggf.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Hautschutz-, Hautreinigungs- und Hautpflegemittel, abgestimmt auf den Gefahrstoff, stehen zur Verfügung (</w:t>
            </w:r>
            <w:r>
              <w:rPr>
                <w:b w:val="0"/>
                <w:sz w:val="18"/>
                <w:u w:val="single"/>
              </w:rPr>
              <w:t>Hautschutzplan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Explosionsschutzdokument (Galvanik - </w:t>
            </w:r>
            <w:r>
              <w:rPr>
                <w:b w:val="0"/>
                <w:sz w:val="18"/>
                <w:u w:val="single"/>
              </w:rPr>
              <w:t>Hartverchromen</w:t>
            </w:r>
            <w:r>
              <w:rPr>
                <w:b w:val="0"/>
                <w:sz w:val="18"/>
              </w:rPr>
              <w:t xml:space="preserve">) ist erstellt (siehe </w:t>
            </w:r>
            <w:r>
              <w:rPr>
                <w:b w:val="0"/>
                <w:sz w:val="18"/>
                <w:u w:val="single"/>
              </w:rPr>
              <w:t>S 018</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017: Leitfaden zur Gefährdungsbeurteilung nach Gefahrstoffverordnung, Inhaltsverzeichnis</w:t>
      </w:r>
    </w:p>
    <w:p>
      <w:pPr>
        <w:rPr>
          <w:rFonts w:ascii="Calibri" w:hAnsi="Calibri"/>
          <w:b w:val="0"/>
          <w:sz w:val="20"/>
        </w:rPr>
      </w:pPr>
      <w:r>
        <w:rPr>
          <w:rFonts w:ascii="Calibri" w:hAnsi="Calibri"/>
          <w:b w:val="0"/>
          <w:sz w:val="20"/>
        </w:rPr>
        <w:t>3. Datei / Adresse: https:\\www.bgetem.de</w:t>
      </w:r>
    </w:p>
    <w:p>
      <w:pPr>
        <w:rPr>
          <w:rFonts w:ascii="Calibri" w:hAnsi="Calibri"/>
          <w:b w:val="0"/>
          <w:sz w:val="20"/>
        </w:rPr>
      </w:pPr>
      <w:r>
        <w:rPr>
          <w:rFonts w:ascii="Calibri" w:hAnsi="Calibri"/>
          <w:b w:val="0"/>
          <w:sz w:val="20"/>
        </w:rPr>
        <w:t>4. Regelwerk: S 017: Leitfaden zur Gefährdungsbeurteilung nach Gefahrstoffverordnung, Inhaltsverzeichnis</w:t>
      </w:r>
    </w:p>
    <w:p>
      <w:pPr>
        <w:rPr>
          <w:rFonts w:ascii="Calibri" w:hAnsi="Calibri"/>
          <w:b w:val="0"/>
          <w:sz w:val="20"/>
        </w:rPr>
      </w:pPr>
      <w:r>
        <w:rPr>
          <w:rFonts w:ascii="Calibri" w:hAnsi="Calibri"/>
          <w:b w:val="0"/>
          <w:sz w:val="20"/>
        </w:rPr>
        <w:t>5. Datei / Adresse: allgemein\s\s_019_a10-2017.pdf</w:t>
      </w:r>
    </w:p>
    <w:p>
      <w:pPr>
        <w:rPr>
          <w:rFonts w:ascii="Calibri" w:hAnsi="Calibri"/>
          <w:b w:val="0"/>
          <w:sz w:val="20"/>
        </w:rPr>
      </w:pPr>
      <w:r>
        <w:rPr>
          <w:rFonts w:ascii="Calibri" w:hAnsi="Calibri"/>
          <w:b w:val="0"/>
          <w:sz w:val="20"/>
        </w:rPr>
        <w:t>6. Datei / Adresse: allgemein\plaene\hautschutzplan.docx</w:t>
      </w:r>
    </w:p>
    <w:p>
      <w:pPr>
        <w:rPr>
          <w:rFonts w:ascii="Calibri" w:hAnsi="Calibri"/>
          <w:b w:val="0"/>
          <w:sz w:val="20"/>
        </w:rPr>
      </w:pPr>
      <w:r>
        <w:rPr>
          <w:rFonts w:ascii="Calibri" w:hAnsi="Calibri"/>
          <w:b w:val="0"/>
          <w:sz w:val="20"/>
        </w:rPr>
        <w:t>7. Datei / Adresse: allgemein\betriebsanweisungen\gefahrstoffe\b30_ghs.doc</w:t>
      </w:r>
    </w:p>
    <w:p>
      <w:pPr>
        <w:rPr>
          <w:rFonts w:ascii="Calibri" w:hAnsi="Calibri"/>
          <w:b w:val="0"/>
          <w:sz w:val="20"/>
        </w:rPr>
      </w:pPr>
      <w:r>
        <w:rPr>
          <w:rFonts w:ascii="Calibri" w:hAnsi="Calibri"/>
          <w:b w:val="0"/>
          <w:sz w:val="20"/>
        </w:rPr>
        <w:t>8. Datei / Adresse: allgemein\betriebsanweisungen\maschinen\b_arbeiten_in_der_naehe_aktiver_teile.doc</w:t>
      </w:r>
    </w:p>
    <w:p>
      <w:pPr>
        <w:rPr>
          <w:rFonts w:ascii="Calibri" w:hAnsi="Calibri"/>
          <w:b w:val="0"/>
          <w:sz w:val="20"/>
        </w:rPr>
      </w:pPr>
      <w:r>
        <w:rPr>
          <w:rFonts w:ascii="Calibri" w:hAnsi="Calibri"/>
          <w:b w:val="0"/>
          <w:sz w:val="20"/>
        </w:rPr>
        <w:t>9. Datei / Adresse: allgemein\ex_schutz_dokumente\hartverchromen.doc</w:t>
      </w:r>
    </w:p>
    <w:p>
      <w:pPr>
        <w:rPr>
          <w:rFonts w:ascii="Calibri" w:hAnsi="Calibri"/>
          <w:b w:val="0"/>
          <w:sz w:val="20"/>
        </w:rPr>
      </w:pPr>
      <w:r>
        <w:rPr>
          <w:rFonts w:ascii="Calibri" w:hAnsi="Calibri"/>
          <w:b w:val="0"/>
          <w:sz w:val="20"/>
        </w:rPr>
        <w:t>10. Regelwerk: S 018: Leitfaden zur Erstellung des Explosionsschutzdokumentes, Inhaltsverzeichnis</w:t>
      </w:r>
    </w:p>
    <w:p>
      <w:pPr>
        <w:rPr>
          <w:rFonts w:ascii="Calibri" w:hAnsi="Calibri"/>
          <w:b w:val="0"/>
          <w:sz w:val="20"/>
        </w:rPr>
      </w:pPr>
      <w:r>
        <w:rPr>
          <w:rFonts w:ascii="Calibri" w:hAnsi="Calibri"/>
          <w:b w:val="0"/>
          <w:sz w:val="20"/>
        </w:rPr>
        <w:t>11. BG-Katalog: Gefahrstoffe;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S 018: Leitfaden zur Erstellung des Explosionsschutzdokumentes,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38" w:name="_Toc1975527897"/>
      <w:r>
        <w:instrText>Hautschutz und Hygiene</w:instrText>
      </w:r>
      <w:bookmarkEnd w:id="38"/>
      <w:r>
        <w:instrText>" \f "bgetem" \l 2</w:instrText>
      </w:r>
      <w:r>
        <w:fldChar w:fldCharType="separate"/>
      </w:r>
      <w:r>
        <w:fldChar w:fldCharType="end"/>
      </w:r>
      <w:r>
        <w:rPr>
          <w:rFonts w:ascii="Calibri" w:hAnsi="Calibri"/>
          <w:b w:val="1"/>
          <w:color w:val="233B81"/>
          <w:sz w:val="26"/>
        </w:rPr>
        <w:t>Hautschutz und Hygiene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Hauterkrankungen, Vergiftungsgefahr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Chemikalien beständige </w:t>
            </w:r>
            <w:r>
              <w:rPr>
                <w:b w:val="0"/>
                <w:sz w:val="18"/>
                <w:u w:val="single"/>
              </w:rPr>
              <w:t>Schutzhandschuhe</w:t>
            </w:r>
            <w:r>
              <w:rPr>
                <w:b w:val="0"/>
                <w:sz w:val="18"/>
              </w:rPr>
              <w:t xml:space="preserve"> stehen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erforderlichen sanitären Einrichtungen (Waschraum, Duschen, etc.)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Getrennte Aufbewahrungsmöglichkeiten für Straßen- und Arbeitskleidung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Reinigung der Arbeits- und Schutzkleidung ist organisiert (privat waschen ist ausgeschlossen).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Pausenraum (Lebens- und Genussmittel dürfen nicht am Arbeitsplatz aufbewahrt werden)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Rauchen, Essen und Trinken am Arbeitsplatz sind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Reinigung der Arbeitsbereiche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Hautschutz</w:t>
      </w:r>
    </w:p>
    <w:p>
      <w:pPr>
        <w:rPr>
          <w:rFonts w:ascii="Calibri" w:hAnsi="Calibri"/>
          <w:b w:val="0"/>
          <w:sz w:val="20"/>
        </w:rPr>
      </w:pPr>
      <w:r>
        <w:rPr>
          <w:rFonts w:ascii="Calibri" w:hAnsi="Calibri"/>
          <w:b w:val="0"/>
          <w:sz w:val="20"/>
        </w:rPr>
        <w:t>2. Regelwerk: DGUV Regel 112-195 : Benutzung von Schutzhandschuhen, Titel</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Inhaltsverzeichnis</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DGUV Regel 112-989 : Benutzung von Schutzkleidung,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39" w:name="_Toc853959716"/>
      <w:r>
        <w:instrText>Laugen</w:instrText>
      </w:r>
      <w:bookmarkEnd w:id="39"/>
      <w:r>
        <w:instrText>" \f "bgetem" \l 2</w:instrText>
      </w:r>
      <w:r>
        <w:fldChar w:fldCharType="separate"/>
      </w:r>
      <w:r>
        <w:fldChar w:fldCharType="end"/>
      </w:r>
      <w:r>
        <w:rPr>
          <w:rFonts w:ascii="Calibri" w:hAnsi="Calibri"/>
          <w:b w:val="1"/>
          <w:color w:val="233B81"/>
          <w:sz w:val="26"/>
        </w:rPr>
        <w:t>Laugen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von Augen, Haut und Schleimhaut; heftige (exotherme) Reaktionen mit Säuren und beim Verdünnen mit Wasser (Verspritzen unter Hitzeeinwirkung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IFA-Report 3/2013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Pumpen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(Laugen 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Datei / Adresse: allgemein\betriebsanweisungen\maschinen\b_handschleifmaschinen.doc</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Datei / Adresse: allgemein\betriebsanweisungen\gefahrstoffe\b21_ghs.doc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213-070: Reizende Stoffe Ätzende 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40" w:name="_Toc1365638268"/>
      <w:r>
        <w:instrText>Lösemittelreinigungsanlage</w:instrText>
      </w:r>
      <w:bookmarkEnd w:id="40"/>
      <w:r>
        <w:instrText>" \f "bgetem" \l 2</w:instrText>
      </w:r>
      <w:r>
        <w:fldChar w:fldCharType="separate"/>
      </w:r>
      <w:r>
        <w:fldChar w:fldCharType="end"/>
      </w:r>
      <w:r>
        <w:rPr>
          <w:rFonts w:ascii="Calibri" w:hAnsi="Calibri"/>
          <w:b w:val="1"/>
          <w:color w:val="233B81"/>
          <w:sz w:val="26"/>
        </w:rPr>
        <w:t>Lösemittelreinigungsanlage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Brand- und Explosionsgefahr, Hautgefährdung bei Hautkontakt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109-010</w:t>
            </w:r>
            <w:r>
              <w:rPr>
                <w:b w:val="0"/>
                <w:sz w:val="18"/>
              </w:rPr>
              <w:t xml:space="preserve">, </w:t>
            </w:r>
            <w:r>
              <w:rPr>
                <w:b w:val="0"/>
                <w:sz w:val="18"/>
                <w:u w:val="single"/>
              </w:rPr>
              <w:t>DGUV Regel 113-001</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213-072</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Technische Maßnahmen für Zu- und Abluft im Raum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PSA (Schutzkleidung, -handschuhe, -schürze, -brille)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arbeitsplatzspezifische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DGUV Regel 113-001: Explosionsschutz-Regeln (EX-RL), Inhalt</w:t>
      </w:r>
    </w:p>
    <w:p>
      <w:pPr>
        <w:rPr>
          <w:rFonts w:ascii="Calibri" w:hAnsi="Calibri"/>
          <w:b w:val="0"/>
          <w:sz w:val="20"/>
        </w:rPr>
      </w:pPr>
      <w:r>
        <w:rPr>
          <w:rFonts w:ascii="Calibri" w:hAnsi="Calibri"/>
          <w:b w:val="0"/>
          <w:sz w:val="20"/>
        </w:rPr>
        <w:t>4. Regelwerk: DGUV-Information 213-072: Lösemittel, Inhalt</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DGUV-Information 213-072: Lösemittel, Titel</w:t>
      </w:r>
    </w:p>
    <w:p>
      <w:pPr>
        <w:rPr>
          <w:rFonts w:ascii="Calibri" w:hAnsi="Calibri"/>
          <w:b w:val="0"/>
          <w:sz w:val="20"/>
        </w:rPr>
      </w:pPr>
      <w:r>
        <w:rPr>
          <w:rFonts w:ascii="Calibri" w:hAnsi="Calibri"/>
          <w:b w:val="0"/>
          <w:sz w:val="20"/>
        </w:rPr>
        <w:t>BGI 767: Chlorkohlenwasserstoffe,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41" w:name="_Toc1411372685"/>
      <w:r>
        <w:instrText>Lüftungseinrichtung zum Ableiten von Gasen, Dämpfen, Stäuben und Rauchen</w:instrText>
      </w:r>
      <w:bookmarkEnd w:id="41"/>
      <w:r>
        <w:instrText>" \f "bgetem" \l 2</w:instrText>
      </w:r>
      <w:r>
        <w:fldChar w:fldCharType="separate"/>
      </w:r>
      <w:r>
        <w:fldChar w:fldCharType="end"/>
      </w:r>
      <w:r>
        <w:rPr>
          <w:rFonts w:ascii="Calibri" w:hAnsi="Calibri"/>
          <w:b w:val="1"/>
          <w:color w:val="233B81"/>
          <w:sz w:val="26"/>
        </w:rPr>
        <w:t>Lüftungseinrichtung zum Ableiten von Gasen, Dämpfen, Stäuben und Rauchen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gesundheitsgefährliche Gase, Dämpfe, Stäube und Rauche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4.7</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Arbeitsplätze müssen so eingerichtet sein, dass die Atemluft der Versicherten von brennbaren und gesundheitsgefährlichen Gasen, Dämpfen, Stäuben und Rauchen freigehalten wird durch:</w:t>
            </w:r>
          </w:p>
          <w:p>
            <w:pPr>
              <w:pStyle w:val="P1"/>
              <w:rPr>
                <w:b w:val="0"/>
                <w:sz w:val="18"/>
              </w:rPr>
            </w:pPr>
            <w:r>
              <w:rPr>
                <w:b w:val="0"/>
                <w:sz w:val="18"/>
              </w:rPr>
              <w:t>1.</w:t>
              <w:tab/>
              <w:t>Absaugung im Entstehungsbereich,</w:t>
            </w:r>
          </w:p>
          <w:p>
            <w:pPr>
              <w:pStyle w:val="P1"/>
              <w:rPr>
                <w:b w:val="0"/>
                <w:sz w:val="18"/>
              </w:rPr>
            </w:pPr>
            <w:r>
              <w:rPr>
                <w:b w:val="0"/>
                <w:sz w:val="18"/>
              </w:rPr>
              <w:t>2.</w:t>
              <w:tab/>
              <w:t>technische Lüftung,</w:t>
            </w:r>
          </w:p>
          <w:p>
            <w:pPr>
              <w:pStyle w:val="P1"/>
              <w:rPr>
                <w:b w:val="0"/>
                <w:sz w:val="18"/>
              </w:rPr>
            </w:pPr>
            <w:r>
              <w:rPr>
                <w:b w:val="0"/>
                <w:sz w:val="18"/>
              </w:rPr>
              <w:t>3.</w:t>
              <w:tab/>
              <w:t>freie (natürliche) Lüftung oder</w:t>
            </w:r>
          </w:p>
          <w:p>
            <w:pPr>
              <w:pStyle w:val="P1"/>
              <w:rPr>
                <w:b w:val="0"/>
                <w:sz w:val="18"/>
              </w:rPr>
            </w:pPr>
            <w:r>
              <w:rPr>
                <w:b w:val="0"/>
                <w:sz w:val="18"/>
              </w:rPr>
              <w:t>4.</w:t>
              <w:tab/>
              <w:t>eine Kombination aus vorgenannten Einrichtungen.</w:t>
            </w:r>
          </w:p>
          <w:p>
            <w:pPr>
              <w:pStyle w:val="P1"/>
              <w:rPr>
                <w:b w:val="0"/>
                <w:sz w:val="18"/>
              </w:rPr>
            </w:pPr>
            <w:r>
              <w:rPr>
                <w:b w:val="0"/>
                <w:sz w:val="18"/>
              </w:rPr>
              <w:t xml:space="preserve">Hinsichtlich der einzuhaltenden Grenzwerte, siehe Gefahrstoffverordnung und Technische Regeln für Gefahrstoffe </w:t>
            </w:r>
            <w:r>
              <w:rPr>
                <w:b w:val="0"/>
                <w:sz w:val="18"/>
                <w:u w:val="single"/>
              </w:rPr>
              <w:t>TRGS 900 "Arbeitsplatzgrenzwerte"</w:t>
            </w:r>
            <w:r>
              <w:rPr>
                <w:b w:val="0"/>
                <w:sz w:val="18"/>
              </w:rPr>
              <w:t xml:space="preserve"> (TRGS 900).</w:t>
            </w:r>
          </w:p>
          <w:p>
            <w:pPr>
              <w:pStyle w:val="P1"/>
              <w:rPr>
                <w:b w:val="0"/>
                <w:sz w:val="18"/>
              </w:rPr>
            </w:pPr>
            <w:r>
              <w:rPr>
                <w:b w:val="0"/>
                <w:sz w:val="18"/>
              </w:rPr>
              <w:t xml:space="preserve">Siehe auch Technische Regeln für Gefahrstoffe </w:t>
            </w:r>
            <w:r>
              <w:rPr>
                <w:b w:val="0"/>
                <w:sz w:val="18"/>
                <w:u w:val="single"/>
              </w:rPr>
              <w:t>TRGS 554 "Abgase von Dieselmotoren"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Ist es nach dem Stand der Technik nicht möglich, die eben genannte Forderung zu erfüllen, hat der Unternehmer wirksame und hinsichtlich ihrer Trageeigenschaften geeignete persönliche Schutzausrüstungen zur Verfügung zu stellen und in gebrauchsfähigem, hygienisch einwandfreiem Zustand zu halten.</w:t>
            </w:r>
          </w:p>
          <w:p>
            <w:pPr>
              <w:pStyle w:val="P1"/>
              <w:rPr>
                <w:b w:val="0"/>
                <w:sz w:val="18"/>
              </w:rPr>
            </w:pPr>
            <w:r>
              <w:rPr>
                <w:b w:val="0"/>
                <w:sz w:val="18"/>
              </w:rPr>
              <w:t>Die Einschränkung "nach dem Stand der Technik nicht möglich" bedeutet, dass nicht in allen Fällen, z. B. bei Beachtung des Rückpralls beim Spritzen oder bei Arbeiten am Kraftstoffsystem unter beengten Verhältnissen, gesundheitsgefährliche Konzentrationen verhindert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 Laderäumen von Akkumulatoren müssen Einrichtungen vorhanden sein, die zur Vermeidung von Explosionsgefahren für eine ausreichende Lüftung sorgen.</w:t>
            </w:r>
          </w:p>
          <w:p>
            <w:pPr>
              <w:pStyle w:val="P1"/>
              <w:rPr>
                <w:b w:val="0"/>
                <w:sz w:val="18"/>
              </w:rPr>
            </w:pPr>
            <w:r>
              <w:rPr>
                <w:b w:val="0"/>
                <w:sz w:val="18"/>
              </w:rPr>
              <w:t>Eine ausreichende Lüftung ist gegeben, wenn z. B. bei natürlicher Lüftung die zugeführte Frischluft in Bodennähe in den Laderaum eintritt und die Abluft möglichst hoch über der Ladestelle an einer gegenüberliegenden Stelle des Raumes (Querlüftung) ins Freie entweichen kann oder wenn durch technische Lüftung die untere Explosionsgrenze sicher unterschritten ist.</w:t>
            </w:r>
          </w:p>
          <w:p>
            <w:pPr>
              <w:pStyle w:val="P1"/>
              <w:rPr>
                <w:b w:val="0"/>
                <w:sz w:val="18"/>
              </w:rPr>
            </w:pPr>
            <w:r>
              <w:rPr>
                <w:b w:val="0"/>
                <w:sz w:val="18"/>
              </w:rPr>
              <w:t>Siehe DIN VDE 0510 "VDE-Bestimmungen für Akkumulatoren und Batterie-Anlagen".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4.7 Bau und Ausrüstung</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Regelwerk: TRGS 554: Abgase von Dieselmotoren,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554: Abgase von Dieselmotoren, Titel</w:t>
      </w:r>
    </w:p>
    <w:p>
      <w:pPr>
        <w:rPr>
          <w:rFonts w:ascii="Calibri" w:hAnsi="Calibri"/>
          <w:b w:val="0"/>
          <w:sz w:val="20"/>
        </w:rPr>
      </w:pPr>
      <w:r>
        <w:rPr>
          <w:rFonts w:ascii="Calibri" w:hAnsi="Calibri"/>
          <w:b w:val="0"/>
          <w:sz w:val="20"/>
        </w:rPr>
        <w:t>TRGS 900: Arbeitsplatzgrenzwerte,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42" w:name="_Toc1506120065"/>
      <w:r>
        <w:instrText>Lüftungstechnische Anlagen/Raumluft</w:instrText>
      </w:r>
      <w:bookmarkEnd w:id="42"/>
      <w:r>
        <w:instrText>" \f "bgetem" \l 2</w:instrText>
      </w:r>
      <w:r>
        <w:fldChar w:fldCharType="separate"/>
      </w:r>
      <w:r>
        <w:fldChar w:fldCharType="end"/>
      </w:r>
      <w:r>
        <w:rPr>
          <w:rFonts w:ascii="Calibri" w:hAnsi="Calibri"/>
          <w:b w:val="1"/>
          <w:color w:val="233B81"/>
          <w:sz w:val="26"/>
        </w:rPr>
        <w:t>Lüftungstechnische Anlagen/Raumluft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Zugluft, zu hohe/zu niedrige Lufttemperatur oder Luftfeuchtigkeit,</w:t>
      </w:r>
    </w:p>
    <w:p>
      <w:pPr>
        <w:pStyle w:val="P2"/>
        <w:rPr>
          <w:b w:val="1"/>
          <w:sz w:val="20"/>
        </w:rPr>
      </w:pPr>
      <w:r>
        <w:rPr>
          <w:b w:val="1"/>
          <w:sz w:val="20"/>
        </w:rPr>
        <w:t>Ermüdung, Konzentrationsschwäche durch mangelnde Frischluftzufuhr,</w:t>
      </w:r>
    </w:p>
    <w:p>
      <w:pPr>
        <w:pStyle w:val="P2"/>
        <w:rPr>
          <w:b w:val="1"/>
          <w:sz w:val="20"/>
        </w:rPr>
      </w:pPr>
      <w:r>
        <w:rPr>
          <w:b w:val="1"/>
          <w:sz w:val="20"/>
        </w:rPr>
        <w:t>Gefahrstoffe in der Luft am Arbeitsplatz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Arbeitsstättenverordnung und konkret die </w:t>
            </w:r>
            <w:r>
              <w:rPr>
                <w:b w:val="0"/>
                <w:sz w:val="18"/>
                <w:u w:val="single"/>
              </w:rPr>
              <w:t>ASR A3.5</w:t>
            </w:r>
            <w:r>
              <w:rPr>
                <w:b w:val="0"/>
                <w:sz w:val="18"/>
              </w:rPr>
              <w:t xml:space="preserve"> und ASR A3.6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109-002</w:t>
            </w:r>
            <w:r>
              <w:rPr>
                <w:b w:val="0"/>
                <w:sz w:val="18"/>
              </w:rPr>
              <w:t xml:space="preserve"> sowie </w:t>
            </w:r>
            <w:r>
              <w:rPr>
                <w:b w:val="0"/>
                <w:sz w:val="18"/>
                <w:u w:val="single"/>
              </w:rPr>
              <w:t>DGUV Information 209-073</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Zugluft (Luftgeschwindigkeit &lt; 0,2 m/sec) ist vermieden.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ausreichende Frischluftzufuhr ist gesorgt.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Arbeitsplatzabsaugungen (Badabsaugung etc.) sind auf die Raumlüftung (Ausgleich der Luftbilanz) abgestimmt.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Reinigung, Pflege und regelmäßige Prüfungen der Anlagen durch eine befähigte Person sind organisiert (siehe Handlungshilfe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A3.5: Raumtemperatur, Titelseite</w:t>
      </w:r>
    </w:p>
    <w:p>
      <w:pPr>
        <w:rPr>
          <w:rFonts w:ascii="Calibri" w:hAnsi="Calibri"/>
          <w:b w:val="0"/>
          <w:sz w:val="20"/>
        </w:rPr>
      </w:pPr>
      <w:r>
        <w:rPr>
          <w:rFonts w:ascii="Calibri" w:hAnsi="Calibri"/>
          <w:b w:val="0"/>
          <w:sz w:val="20"/>
        </w:rPr>
        <w:t>2. Regelwerk: DGUV Regel 109-002: Arbeitsplatzlüftung - Lufttechnische Maßnahmen, Titel</w:t>
      </w:r>
    </w:p>
    <w:p>
      <w:pPr>
        <w:rPr>
          <w:rFonts w:ascii="Calibri" w:hAnsi="Calibri"/>
          <w:b w:val="0"/>
          <w:sz w:val="20"/>
        </w:rPr>
      </w:pPr>
      <w:r>
        <w:rPr>
          <w:rFonts w:ascii="Calibri" w:hAnsi="Calibri"/>
          <w:b w:val="0"/>
          <w:sz w:val="20"/>
        </w:rPr>
        <w:t>3. Regelwerk: DGUV-Information 209-073: Arbeitsplatzlüftung, Inhaltsverzeichnis</w:t>
      </w:r>
    </w:p>
    <w:p>
      <w:pPr>
        <w:rPr>
          <w:rFonts w:ascii="Calibri" w:hAnsi="Calibri"/>
          <w:b w:val="0"/>
          <w:sz w:val="20"/>
        </w:rPr>
      </w:pPr>
      <w:r>
        <w:rPr>
          <w:rFonts w:ascii="Calibri" w:hAnsi="Calibri"/>
          <w:b w:val="0"/>
          <w:sz w:val="20"/>
        </w:rPr>
        <w:t>4. Datei / Adresse: allgemein\s\s_019_a10-2017.pdf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215-520: Klima im Büro Antworten auf die häufigsten Fragen, Titel</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DGUV-Information 209-073: Arbeitsplatzlüftung, Titel</w:t>
      </w:r>
    </w:p>
    <w:p>
      <w:pPr>
        <w:rPr>
          <w:rFonts w:ascii="Calibri" w:hAnsi="Calibri"/>
          <w:b w:val="0"/>
          <w:sz w:val="20"/>
        </w:rPr>
      </w:pPr>
      <w:r>
        <w:rPr>
          <w:rFonts w:ascii="Calibri" w:hAnsi="Calibri"/>
          <w:b w:val="0"/>
          <w:sz w:val="20"/>
        </w:rPr>
        <w:t>ASR A3.5: Raumtemperatur, Titelseite</w:t>
      </w:r>
    </w:p>
    <w:p>
      <w:pPr>
        <w:rPr>
          <w:rFonts w:ascii="Calibri" w:hAnsi="Calibri"/>
          <w:b w:val="0"/>
          <w:sz w:val="20"/>
        </w:rPr>
      </w:pPr>
      <w:r>
        <w:rPr>
          <w:rFonts w:ascii="Calibri" w:hAnsi="Calibri"/>
          <w:b w:val="0"/>
          <w:sz w:val="20"/>
        </w:rPr>
        <w:t>DGUV Information 209-077: Schweißrauche - geeignete Lüftungsmaßnahmen,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43" w:name="_Toc1675290084"/>
      <w:r>
        <w:instrText>Organische Lösemittel</w:instrText>
      </w:r>
      <w:bookmarkEnd w:id="43"/>
      <w:r>
        <w:instrText>" \f "bgetem" \l 2</w:instrText>
      </w:r>
      <w:r>
        <w:fldChar w:fldCharType="separate"/>
      </w:r>
      <w:r>
        <w:fldChar w:fldCharType="end"/>
      </w:r>
      <w:r>
        <w:rPr>
          <w:rFonts w:ascii="Calibri" w:hAnsi="Calibri"/>
          <w:b w:val="1"/>
          <w:color w:val="233B81"/>
          <w:sz w:val="26"/>
        </w:rPr>
        <w:t>Organische Lösemittel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Brand- und Explosionsgefährdung, gesundheitsgefährdende Dämpfe in der Luft am Arbeitsplatz, Hautgefährdung bei Hautkontakt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organischen Lösemitteln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Verarbeitung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Nichteinsatz eines geschlossenen Systems: Die Tätigkeiten mit organischen Lösemitteln erfolgen an einem Gefahrstoffarbeitsplatz.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Nichteinsatz eines Gefahrstoffarbeitsplatzes: Die Entstehung gesundheitsgefährlicher Dämpfe  ist, z. B. durch den Einsatz von Absaugungen (Punktabsaugung an der Freisetzungsstelle), verhindert (</w:t>
            </w:r>
            <w:r>
              <w:rPr>
                <w:b w:val="0"/>
                <w:sz w:val="18"/>
                <w:u w:val="single"/>
              </w:rPr>
              <w:t>DGUV Regel 109-010</w:t>
            </w:r>
            <w:r>
              <w:rPr>
                <w:b w:val="0"/>
                <w:sz w:val="18"/>
              </w:rPr>
              <w:t>). 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Explosionsschutz am Arbeitsplatz und ggf. im Raum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-schürze,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900: Arbeitsplatzgrenzwerte,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44" w:name="_Toc329248775"/>
      <w:r>
        <w:instrText>Phosphatieren</w:instrText>
      </w:r>
      <w:bookmarkEnd w:id="44"/>
      <w:r>
        <w:instrText>" \f "bgetem" \l 2</w:instrText>
      </w:r>
      <w:r>
        <w:fldChar w:fldCharType="separate"/>
      </w:r>
      <w:r>
        <w:fldChar w:fldCharType="end"/>
      </w:r>
      <w:r>
        <w:rPr>
          <w:rFonts w:ascii="Calibri" w:hAnsi="Calibri"/>
          <w:b w:val="1"/>
          <w:color w:val="233B81"/>
          <w:sz w:val="26"/>
        </w:rPr>
        <w:t>Phosphatieren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 Augen- und Atemwegsverätzungen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(Schutzkleidung, -schürze, -stiefel, -handschuhe ggf.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Regelwerk - Betriebsanweisungen für Gefahrstoffe</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45" w:name="_Toc205538466"/>
      <w:r>
        <w:instrText>Polieren, Glänzen</w:instrText>
      </w:r>
      <w:bookmarkEnd w:id="45"/>
      <w:r>
        <w:instrText>" \f "bgetem" \l 2</w:instrText>
      </w:r>
      <w:r>
        <w:fldChar w:fldCharType="separate"/>
      </w:r>
      <w:r>
        <w:fldChar w:fldCharType="end"/>
      </w:r>
      <w:r>
        <w:rPr>
          <w:rFonts w:ascii="Calibri" w:hAnsi="Calibri"/>
          <w:b w:val="1"/>
          <w:color w:val="233B81"/>
          <w:sz w:val="26"/>
        </w:rPr>
        <w:t>Polieren, Glänzen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Flusssäure/Salpetersäure</w:t>
      </w:r>
    </w:p>
    <w:p>
      <w:pPr>
        <w:pStyle w:val="P2"/>
        <w:rPr>
          <w:b w:val="1"/>
          <w:sz w:val="20"/>
        </w:rPr>
      </w:pPr>
      <w:r>
        <w:rPr>
          <w:b w:val="1"/>
          <w:sz w:val="20"/>
        </w:rPr>
        <w:t>Einatmen von Dämpfen und Aerosolen; starke Verätzungen, auch in tiefer liegenden Gewebeschichten.</w:t>
      </w:r>
    </w:p>
    <w:p>
      <w:pPr>
        <w:pStyle w:val="P2"/>
        <w:rPr>
          <w:b w:val="1"/>
          <w:sz w:val="20"/>
        </w:rPr>
      </w:pPr>
      <w:r>
        <w:rPr>
          <w:b w:val="1"/>
          <w:sz w:val="20"/>
        </w:rPr>
        <w:t>Beim Einsatz von Flusssäure: Stoffwechselstörungen oder Störungen der Leber- bzw. Nierenfunktion; bei Aufnahme über die Haut resorptive Giftwirkung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wirksame Absaugung  am Elektrolyten ist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Technische Maßnahmen für Zu- und Abluft im Raum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Reinigung, Pflege und Prüfungen der lufttechnischen Einrichtungen durch eine befähigte Person sind organisiert (siehe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Den Mitarbeitern steht die erforderliche </w:t>
            </w:r>
            <w:r>
              <w:rPr>
                <w:b w:val="0"/>
                <w:sz w:val="18"/>
                <w:u w:val="single"/>
              </w:rPr>
              <w:t>PSA</w:t>
            </w:r>
            <w:r>
              <w:rPr>
                <w:b w:val="0"/>
                <w:sz w:val="18"/>
              </w:rPr>
              <w:t xml:space="preserve"> (Schürze, Schutzbrille, Gesichtsschutz, Fußschutz, Schutzhandschuhe, säurefester Arbeitsanzug u. a.)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Spezielle Erste-Hilfe-Materialien (z. B. Calciumglukonat-Gel gegen Flusssäureverätzungen)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Notdusche und Augendusche sind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Datei / Adresse: allgemein\s\s_019_a10-2017.pdf</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Datei / Adresse: allgemein\betriebsanweisungen\gefahrstoffe\b29_ghs.doc</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DGUV-Information 213-071: Fluorwasserstoff, Flusssäure und anorganische Fluoride,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46" w:name="_Toc1543295459"/>
      <w:r>
        <w:instrText>Reinigen und Entfetten; alkalisch, Abkochentfettung</w:instrText>
      </w:r>
      <w:bookmarkEnd w:id="46"/>
      <w:r>
        <w:instrText>" \f "bgetem" \l 2</w:instrText>
      </w:r>
      <w:r>
        <w:fldChar w:fldCharType="separate"/>
      </w:r>
      <w:r>
        <w:fldChar w:fldCharType="end"/>
      </w:r>
      <w:r>
        <w:rPr>
          <w:rFonts w:ascii="Calibri" w:hAnsi="Calibri"/>
          <w:b w:val="1"/>
          <w:color w:val="233B81"/>
          <w:sz w:val="26"/>
        </w:rPr>
        <w:t>Reinigen und Entfetten; alkalisch, Abkochentfettung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Hautgefährdung durch hohe Alkalität, Verätzungsgefahr von Augen, Haut und Schleimhaut; Verbrühung, Verbrennungen durch heißen Reiniger und Anlagenteile. Besondere Gefährdungen bestehen beim Anmischen, Ab- und Umfüllen, wenn mit konzentriertem, angeliefertem Produkt umgegangen werden muss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und gekennzeichnete Pumpen etc.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(laugenbeständige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Datei / Adresse: allgemein\betriebsanweisungen\gefahrstoffe\b24_ghs.doc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47" w:name="_Toc598140339"/>
      <w:r>
        <w:instrText>Reinigen und Entfetten; Chlorkohlenwasserstoffe (Per, Tri etc.)</w:instrText>
      </w:r>
      <w:bookmarkEnd w:id="47"/>
      <w:r>
        <w:instrText>" \f "bgetem" \l 2</w:instrText>
      </w:r>
      <w:r>
        <w:fldChar w:fldCharType="separate"/>
      </w:r>
      <w:r>
        <w:fldChar w:fldCharType="end"/>
      </w:r>
      <w:r>
        <w:rPr>
          <w:rFonts w:ascii="Calibri" w:hAnsi="Calibri"/>
          <w:b w:val="1"/>
          <w:color w:val="233B81"/>
          <w:sz w:val="26"/>
        </w:rPr>
        <w:t>Reinigen und Entfetten; Chlorkohlenwasserstoffe (Per, Tri etc.)</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gesundheitsgefährdender Dämpfe, Hautgefährdung; giftige Zersetzungsprodukte an offenen Flammen; explosionsartige Zersetzung mit fein verteiltem Aluminium</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Verarbeitung erfolgt in geschlossenen Anlagen, die zuständige staatliche Behörde (Beachtung des Bundesimmissionsschutzgesetzes, Anzeige an die Behörde) ist informiert. Die Anforderungen an den Umweltschutz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Lufttechnische Einrichtungen sind installiert und wirksam. Eine regelmäßige Prüfung durch eine befähigte Person ist organisiert (siehe auch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Überwachung der Gefahrstoffkonzentrationen in der Luft am Arbeitsplatz ist organisiert (siehe </w:t>
            </w:r>
            <w:r>
              <w:rPr>
                <w:b w:val="0"/>
                <w:sz w:val="18"/>
                <w:u w:val="single"/>
              </w:rPr>
              <w:t>TRGS 402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Arbeitsmedizinische Betreuung, ggf. Vorsorgeuntersuchungen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Hautkontakt ist durch die Gestaltung des Verfahrens ausgeschlossen. Spezielle Maßnahmen für die Wartung, Instandsetzung und Reinigung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PSA (Lösemittel beständige Handschuhe, Schutzbrille,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allgemein\s\s_019_a10-2017.pdf</w:t>
      </w:r>
    </w:p>
    <w:p>
      <w:pPr>
        <w:rPr>
          <w:rFonts w:ascii="Calibri" w:hAnsi="Calibri"/>
          <w:b w:val="0"/>
          <w:sz w:val="20"/>
        </w:rPr>
      </w:pPr>
      <w:r>
        <w:rPr>
          <w:rFonts w:ascii="Calibri" w:hAnsi="Calibri"/>
          <w:b w:val="0"/>
          <w:sz w:val="20"/>
        </w:rPr>
        <w:t>3. Regelwerk: TRGS 402: Ermitteln und Beurteilen der Gefährdungen bei Tätigkeiten mit Gefahrstoffen, Titel</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Regelwerk: Regelwerk - Betriebsanweisungen für Gefahrstoffe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213-072: Lösemittel, Titel</w:t>
      </w:r>
    </w:p>
    <w:p>
      <w:pPr>
        <w:rPr>
          <w:rFonts w:ascii="Calibri" w:hAnsi="Calibri"/>
          <w:b w:val="0"/>
          <w:sz w:val="20"/>
        </w:rPr>
      </w:pPr>
      <w:r>
        <w:rPr>
          <w:rFonts w:ascii="Calibri" w:hAnsi="Calibri"/>
          <w:b w:val="0"/>
          <w:sz w:val="20"/>
        </w:rPr>
        <w:t>BGI 767: Chlorkohlenwasserstoffe,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48" w:name="_Toc185901452"/>
      <w:r>
        <w:instrText>Reinigen und Entfetten; Kohlenwasserstoffe</w:instrText>
      </w:r>
      <w:bookmarkEnd w:id="48"/>
      <w:r>
        <w:instrText>" \f "bgetem" \l 2</w:instrText>
      </w:r>
      <w:r>
        <w:fldChar w:fldCharType="separate"/>
      </w:r>
      <w:r>
        <w:fldChar w:fldCharType="end"/>
      </w:r>
      <w:r>
        <w:rPr>
          <w:rFonts w:ascii="Calibri" w:hAnsi="Calibri"/>
          <w:b w:val="1"/>
          <w:color w:val="233B81"/>
          <w:sz w:val="26"/>
        </w:rPr>
        <w:t>Reinigen und Entfetten; Kohlenwasserstoffe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 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Reiniger mit möglichst hohem Flammpunkt sowie möglichst hohem AGW werden eingesetzt (Anfrage beim Hersteller, Sicherheitsdatenblatt).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Bearbeitung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Nichteinsatz eines geschlossenen Systems: Die Reinigungstätigkeiten erfolgen an einem Gefahrstoffarbeitsplatz.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Nichteinsatz eines Gefahrstoffarbeitsplatzes: Die Entstehung gesundheitsgefährlicher Dämpfe  ist, z. B. durch den Einsatz von Absaugungen (Punktabsaugung an der Freisetzungsstelle) oder bei offenen Waschbecken mit Randabsaugung und dicht schließende Deckel verhindert (</w:t>
            </w:r>
            <w:r>
              <w:rPr>
                <w:b w:val="0"/>
                <w:sz w:val="18"/>
                <w:u w:val="single"/>
              </w:rPr>
              <w:t>DGUV Regel 109-010</w:t>
            </w:r>
            <w:r>
              <w:rPr>
                <w:b w:val="0"/>
                <w:sz w:val="18"/>
              </w:rPr>
              <w:t>). 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Explosionsschutz am Arbeitsplatz und ggf. im Raum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Hautkontakt ist durch die Verfahrensgestaltung (z. B. Einsatz von Hilfswerkzeugen, Tauchkörben etc.) ausgeschlossen bzw. vermindert.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(Schutzhandschuhe, Schutzkleidung, ggf. -schürze,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arbeitsplatzspezifische Betriebsanweisung ist erstellt (</w:t>
            </w:r>
            <w:r>
              <w:rPr>
                <w:b w:val="0"/>
                <w:sz w:val="18"/>
                <w:u w:val="single"/>
              </w:rPr>
              <w:t>Reinigen von Lackierwerkzeugen, Metallreinigung, Lösemittel Kleinstmengen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allgemein\betriebsanweisungen\gefahrstoffe\b_151_loesemittel.doc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TRGS 800: Brandschutzmaßnahmen,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49" w:name="_Toc668268897"/>
      <w:r>
        <w:instrText>Reinigen und Entfetten; wässrig und alkalisch</w:instrText>
      </w:r>
      <w:bookmarkEnd w:id="49"/>
      <w:r>
        <w:instrText>" \f "bgetem" \l 2</w:instrText>
      </w:r>
      <w:r>
        <w:fldChar w:fldCharType="separate"/>
      </w:r>
      <w:r>
        <w:fldChar w:fldCharType="end"/>
      </w:r>
      <w:r>
        <w:rPr>
          <w:rFonts w:ascii="Calibri" w:hAnsi="Calibri"/>
          <w:b w:val="1"/>
          <w:color w:val="233B81"/>
          <w:sz w:val="26"/>
        </w:rPr>
        <w:t>Reinigen und Entfetten; wässrig und alkalisch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Stoffe; Gefährdung von Augen, Haut und ggf. Atemwegen durch saure oder alkalische Stoffe; Verätzungsgefahr, Gefahr der Reizung der Schleimhäute; besondere Gefährdungen bestehen beim Anmischen sowie  Ab- und Umfüllen, wenn mit konzentriertem, angeliefertem Produkt umgegangen wird.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Pumpen etc.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Freisetzung gesundheitsgefährlicher Aerosole und ggf. Gase ist durch den Einsatz von Absaugungen verhindert.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richtige Vorgehensweise beim Ansetzen der Reiniger wird beachtet (</w:t>
            </w:r>
            <w:r>
              <w:rPr>
                <w:b w:val="0"/>
                <w:sz w:val="18"/>
                <w:u w:val="single"/>
              </w:rPr>
              <w:t>DGUV Information 209-009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(Augenschutz oder Gesichtsschutz, Handschutz, Gummischürze und Gummistiefel sowie ggf. Staubsschutzmaske)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209-009: Galvaniseure, 2 Vorbehandlung</w:t>
      </w:r>
    </w:p>
    <w:p>
      <w:pPr>
        <w:rPr>
          <w:rFonts w:ascii="Calibri" w:hAnsi="Calibri"/>
          <w:b w:val="0"/>
          <w:sz w:val="20"/>
        </w:rPr>
      </w:pPr>
      <w:r>
        <w:rPr>
          <w:rFonts w:ascii="Calibri" w:hAnsi="Calibri"/>
          <w:b w:val="0"/>
          <w:sz w:val="20"/>
        </w:rPr>
        <w:t>3. BG-Katalog: Hautschutz und Hygiene</w:t>
      </w:r>
    </w:p>
    <w:p>
      <w:pPr>
        <w:rPr>
          <w:rFonts w:ascii="Calibri" w:hAnsi="Calibri"/>
          <w:b w:val="0"/>
          <w:sz w:val="20"/>
        </w:rPr>
      </w:pPr>
      <w:r>
        <w:rPr>
          <w:rFonts w:ascii="Calibri" w:hAnsi="Calibri"/>
          <w:b w:val="0"/>
          <w:sz w:val="20"/>
        </w:rPr>
        <w:t>4. Datei / Adresse: allgemein\betriebsanweisungen\gefahrstoffe\b11_ghs.doc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DGUV-Information 213-070: Reizende Stoffe Ätzende Stoffe, Titel</w:t>
      </w:r>
    </w:p>
    <w:p>
      <w:pPr>
        <w:rPr>
          <w:rFonts w:ascii="Calibri" w:hAnsi="Calibri"/>
          <w:b w:val="0"/>
          <w:sz w:val="20"/>
        </w:rPr>
      </w:pPr>
      <w:r>
        <w:rPr>
          <w:rFonts w:ascii="Calibri" w:hAnsi="Calibri"/>
          <w:b w:val="0"/>
          <w:sz w:val="20"/>
        </w:rPr>
        <w:t>DGUV-Information 209-009: Galvaniseure,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401: Gefährdung durch Hautkontakt Ermittlung - Beurteilung -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50" w:name="_Toc470733905"/>
      <w:r>
        <w:instrText>Rohrleitungen und Entnahmestellen</w:instrText>
      </w:r>
      <w:bookmarkEnd w:id="50"/>
      <w:r>
        <w:instrText>" \f "bgetem" \l 2</w:instrText>
      </w:r>
      <w:r>
        <w:fldChar w:fldCharType="separate"/>
      </w:r>
      <w:r>
        <w:fldChar w:fldCharType="end"/>
      </w:r>
      <w:r>
        <w:rPr>
          <w:rFonts w:ascii="Calibri" w:hAnsi="Calibri"/>
          <w:b w:val="1"/>
          <w:color w:val="233B81"/>
          <w:sz w:val="26"/>
        </w:rPr>
        <w:t>Rohrleitungen und Entnahmestellen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Gefahrstoffaustritt, Austritt heißer Medien an defekten Flanschen und Verbindungsstellen, Verwechslungsgefahr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Installation der Rohrleitungen und Entnahmestellen durch eine Fachfirma. Die Regelungen zum Umwelt- und Gewässerschutz sind eingehalten (Einschalten der Umweltbehörde).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Ggf. Anbringen von Verdeckungen.</w:t>
            </w:r>
          </w:p>
          <w:p>
            <w:pPr>
              <w:pStyle w:val="P1"/>
              <w:rPr>
                <w:b w:val="0"/>
                <w:sz w:val="18"/>
              </w:rPr>
            </w:pPr>
            <w:r>
              <w:rPr>
                <w:b w:val="0"/>
                <w:sz w:val="18"/>
              </w:rPr>
              <w:t>Einhaltung des Stands der Technik.</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Anfahrschutz, Schutzbügel, Spritzschutz.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DGUV Information </w:t>
            </w:r>
            <w:r>
              <w:rPr>
                <w:b w:val="0"/>
                <w:sz w:val="18"/>
                <w:u w:val="single"/>
              </w:rPr>
              <w:t>201-052</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Kennzeichnung der Rohrleitungen entsprechend Durchflussstoff (siehe </w:t>
            </w:r>
            <w:r>
              <w:rPr>
                <w:b w:val="0"/>
                <w:sz w:val="18"/>
                <w:u w:val="single"/>
              </w:rPr>
              <w:t>TRGS 201</w:t>
            </w:r>
            <w:r>
              <w:rPr>
                <w:b w:val="0"/>
                <w:sz w:val="18"/>
              </w:rPr>
              <w:t xml:space="preserve"> und DIN 2403).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201-052: Rohrleitungsbauarbeiten, Inhalt</w:t>
      </w:r>
    </w:p>
    <w:p>
      <w:pPr>
        <w:rPr>
          <w:rFonts w:ascii="Calibri" w:hAnsi="Calibri"/>
          <w:b w:val="0"/>
          <w:sz w:val="20"/>
        </w:rPr>
      </w:pPr>
      <w:r>
        <w:rPr>
          <w:rFonts w:ascii="Calibri" w:hAnsi="Calibri"/>
          <w:b w:val="0"/>
          <w:sz w:val="20"/>
        </w:rPr>
        <w:t>2. Regelwerk: TRGS 201: Einstufung und Kennzeichnung bei Tätigkeiten mit Gefahrstoffen,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201: Einstufung und Kennzeichnung bei Tätigkeiten mit Gefahrstoffen,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51" w:name="_Toc222809365"/>
      <w:r>
        <w:instrText>Rommeln: bewegte Maschinenteile</w:instrText>
      </w:r>
      <w:bookmarkEnd w:id="51"/>
      <w:r>
        <w:instrText>" \f "bgetem" \l 2</w:instrText>
      </w:r>
      <w:r>
        <w:fldChar w:fldCharType="separate"/>
      </w:r>
      <w:r>
        <w:fldChar w:fldCharType="end"/>
      </w:r>
      <w:r>
        <w:rPr>
          <w:rFonts w:ascii="Calibri" w:hAnsi="Calibri"/>
          <w:b w:val="1"/>
          <w:color w:val="233B81"/>
          <w:sz w:val="26"/>
        </w:rPr>
        <w:t>Rommeln: bewegte Maschinenteile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Quetschgefahr zwischen bewegten Maschinenteilen und der Umgebung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Verdeckung/Verkleidung von Zahn-, Riemen- und Kettentrieben;</w:t>
            </w:r>
          </w:p>
          <w:p>
            <w:pPr>
              <w:pStyle w:val="P1"/>
              <w:rPr>
                <w:b w:val="0"/>
                <w:sz w:val="18"/>
              </w:rPr>
            </w:pPr>
            <w:r>
              <w:rPr>
                <w:b w:val="0"/>
                <w:sz w:val="18"/>
              </w:rPr>
              <w:t>ggf. Umzäunung, Umwehrung der sich drehenden Rommeln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Störungen und Mängel melden und durch Fachpersonal beseitigen lassen (Betriebsanleitung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Betreten des Maschinenraumes nur bei  Maschinenstillstand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Schutzmaßnahmen treffen, dass Maschine nicht in Gang gesetzt werden kann, solange sich noch Personen im   Bearbeitungsraum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Anweisungen über das Verhalten bei Störungen geben, wenn mehrere Betriebsarten möglich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Abschließbaren Betriebsartenwahlschalter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Eng anliegende Kleidung 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Schmuckstücke, wie Armbanduhren, Ringe, Ketten usw. ablegen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Alle  beweglichen Verdeckungen sowie seitliche und rückwärtige Maschinenzugänge über Endschalter mit   Personenschutzfunktion absichern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verpflichten, darauf zu achten, dass die Schutzfunktion nicht unwirksam gemacht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so anordnen, dass sie schnell, gefahrlos,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Unterspannungsauslösung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und Ausschaltvorrichtungen müssen eindeutig gekennzeichnet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Neunte Verordnung zum Produktsicherheitsgesetz (9. ProdSV)</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52" w:name="_Toc2030936905"/>
      <w:r>
        <w:instrText>Salpetersäure</w:instrText>
      </w:r>
      <w:bookmarkEnd w:id="52"/>
      <w:r>
        <w:instrText>" \f "bgetem" \l 2</w:instrText>
      </w:r>
      <w:r>
        <w:fldChar w:fldCharType="separate"/>
      </w:r>
      <w:r>
        <w:fldChar w:fldCharType="end"/>
      </w:r>
      <w:r>
        <w:rPr>
          <w:rFonts w:ascii="Calibri" w:hAnsi="Calibri"/>
          <w:b w:val="1"/>
          <w:color w:val="233B81"/>
          <w:sz w:val="26"/>
        </w:rPr>
        <w:t>Salpetersäure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Starke Verätzungen beim Einatmen der Dämpfe und Hautkontakt, Gefahr des Lungenödems, gefährliche Reaktionen mit organischen Stoffen (Holz, Putzlappen, Textilien etc.), Entwicklung giftiger nitroser Gase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BGI 591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Brennen</w:t>
            </w:r>
            <w:r>
              <w:rPr>
                <w:b w:val="0"/>
                <w:sz w:val="18"/>
              </w:rPr>
              <w:t xml:space="preserve"> werden besondere Maßnahmen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wirksame Absaugung entstehender nitroser Gase ist gewährleistet. Die lufttechnischen Einrichtungen werden regelmäßig durch eine befähigte Person geprüft (siehe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(u. a. Schutzkleidung, -handschuhe, -schürze, -stiefel,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Brennen</w:t>
      </w:r>
    </w:p>
    <w:p>
      <w:pPr>
        <w:rPr>
          <w:rFonts w:ascii="Calibri" w:hAnsi="Calibri"/>
          <w:b w:val="0"/>
          <w:sz w:val="20"/>
        </w:rPr>
      </w:pPr>
      <w:r>
        <w:rPr>
          <w:rFonts w:ascii="Calibri" w:hAnsi="Calibri"/>
          <w:b w:val="0"/>
          <w:sz w:val="20"/>
        </w:rPr>
        <w:t>5. Datei / Adresse: allgemein\s\s_019_a10-2017.pdf</w:t>
      </w:r>
    </w:p>
    <w:p>
      <w:pPr>
        <w:rPr>
          <w:rFonts w:ascii="Calibri" w:hAnsi="Calibri"/>
          <w:b w:val="0"/>
          <w:sz w:val="20"/>
        </w:rPr>
      </w:pPr>
      <w:r>
        <w:rPr>
          <w:rFonts w:ascii="Calibri" w:hAnsi="Calibri"/>
          <w:b w:val="0"/>
          <w:sz w:val="20"/>
        </w:rPr>
        <w:t>6. BG-Katalog: Persönliche Schutzausrüstung (PSA)</w:t>
      </w:r>
    </w:p>
    <w:p>
      <w:pPr>
        <w:rPr>
          <w:rFonts w:ascii="Calibri" w:hAnsi="Calibri"/>
          <w:b w:val="0"/>
          <w:sz w:val="20"/>
        </w:rPr>
      </w:pPr>
      <w:r>
        <w:rPr>
          <w:rFonts w:ascii="Calibri" w:hAnsi="Calibri"/>
          <w:b w:val="0"/>
          <w:sz w:val="20"/>
        </w:rPr>
        <w:t>7. Datei / Adresse: allgemein\betriebsanweisungen\gefahrstoffe\b09_ghs.doc</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53" w:name="_Toc1307607574"/>
      <w:r>
        <w:instrText>Säuren</w:instrText>
      </w:r>
      <w:bookmarkEnd w:id="53"/>
      <w:r>
        <w:instrText>" \f "bgetem" \l 2</w:instrText>
      </w:r>
      <w:r>
        <w:fldChar w:fldCharType="separate"/>
      </w:r>
      <w:r>
        <w:fldChar w:fldCharType="end"/>
      </w:r>
      <w:r>
        <w:rPr>
          <w:rFonts w:ascii="Calibri" w:hAnsi="Calibri"/>
          <w:b w:val="1"/>
          <w:color w:val="233B81"/>
          <w:sz w:val="26"/>
        </w:rPr>
        <w:t>Säuren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von Augen, Haut und Schleimhaut; Einatmen der Dämpfe kann bei Salzsäure und Salpetersäure bis zum Lungenödem führen; heftige (exotherme) Reaktionen mit Laugen und beim Verdünnen mit Wasser (Verspritzen unter Hitzeeinwirkung möglich); konzentrierte Schwefel- und Salpetersäure wirken stark oxidierend und reagieren heftig mit organischen Materialien (Putzwolle, Holz, Textilien etc.), bei Salpetersäure entwickeln sich giftige nitrose Gase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DGUV-Information 213-070, </w:t>
            </w:r>
            <w:r>
              <w:rPr>
                <w:b w:val="0"/>
                <w:sz w:val="18"/>
                <w:u w:val="single"/>
              </w:rPr>
              <w:t>DGUV Information 213-070</w:t>
            </w:r>
            <w:r>
              <w:rPr>
                <w:b w:val="0"/>
                <w:sz w:val="18"/>
              </w:rPr>
              <w:t xml:space="preserve"> bzw. </w:t>
            </w:r>
            <w:r>
              <w:rPr>
                <w:b w:val="0"/>
                <w:sz w:val="18"/>
                <w:u w:val="single"/>
              </w:rPr>
              <w:t>DGUV Information 213-071</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und gekennzeichnete Pumpvorrichtungen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PSA</w:t>
            </w:r>
            <w:r>
              <w:rPr>
                <w:b w:val="0"/>
                <w:sz w:val="18"/>
              </w:rPr>
              <w:t xml:space="preserve"> (säurebeständige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DGUV-Information 213-070: Reizende Stoffe Ätzende Stoffe, Titel</w:t>
      </w:r>
    </w:p>
    <w:p>
      <w:pPr>
        <w:rPr>
          <w:rFonts w:ascii="Calibri" w:hAnsi="Calibri"/>
          <w:b w:val="0"/>
          <w:sz w:val="20"/>
        </w:rPr>
      </w:pPr>
      <w:r>
        <w:rPr>
          <w:rFonts w:ascii="Calibri" w:hAnsi="Calibri"/>
          <w:b w:val="0"/>
          <w:sz w:val="20"/>
        </w:rPr>
        <w:t>5. Regelwerk: DGUV-Information 213-071: Fluorwasserstoff, Flusssäure und anorganische Fluoride, Inhalt</w:t>
      </w:r>
    </w:p>
    <w:p>
      <w:pPr>
        <w:rPr>
          <w:rFonts w:ascii="Calibri" w:hAnsi="Calibri"/>
          <w:b w:val="0"/>
          <w:sz w:val="20"/>
        </w:rPr>
      </w:pPr>
      <w:r>
        <w:rPr>
          <w:rFonts w:ascii="Calibri" w:hAnsi="Calibri"/>
          <w:b w:val="0"/>
          <w:sz w:val="20"/>
        </w:rPr>
        <w:t>6. BG-Katalog: Persönliche Schutzausrüstung (PSA)</w:t>
      </w:r>
    </w:p>
    <w:p>
      <w:pPr>
        <w:rPr>
          <w:rFonts w:ascii="Calibri" w:hAnsi="Calibri"/>
          <w:b w:val="0"/>
          <w:sz w:val="20"/>
        </w:rPr>
      </w:pPr>
      <w:r>
        <w:rPr>
          <w:rFonts w:ascii="Calibri" w:hAnsi="Calibri"/>
          <w:b w:val="0"/>
          <w:sz w:val="20"/>
        </w:rPr>
        <w:t>7. Datei / Adresse: allgemein\plaene\hautschutzplan.docx</w:t>
      </w:r>
    </w:p>
    <w:p>
      <w:pPr>
        <w:rPr>
          <w:rFonts w:ascii="Calibri" w:hAnsi="Calibri"/>
          <w:b w:val="0"/>
          <w:sz w:val="20"/>
        </w:rPr>
      </w:pPr>
      <w:r>
        <w:rPr>
          <w:rFonts w:ascii="Calibri" w:hAnsi="Calibri"/>
          <w:b w:val="0"/>
          <w:sz w:val="20"/>
        </w:rPr>
        <w:t>8. Regelwerk: TRGS 900: Arbeitsplatzgrenzwerte, Titel</w:t>
      </w:r>
    </w:p>
    <w:p>
      <w:pPr>
        <w:rPr>
          <w:rFonts w:ascii="Calibri" w:hAnsi="Calibri"/>
          <w:b w:val="0"/>
          <w:sz w:val="20"/>
        </w:rPr>
      </w:pPr>
      <w:r>
        <w:rPr>
          <w:rFonts w:ascii="Calibri" w:hAnsi="Calibri"/>
          <w:b w:val="0"/>
          <w:sz w:val="20"/>
        </w:rPr>
        <w:t>9. Datei / Adresse: allgemein\betriebsanweisungen\gefahrstoffe\b22_ghs.doc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54" w:name="_Toc2118831357"/>
      <w:r>
        <w:instrText>Verkupfern, cyanidisch</w:instrText>
      </w:r>
      <w:bookmarkEnd w:id="54"/>
      <w:r>
        <w:instrText>" \f "bgetem" \l 2</w:instrText>
      </w:r>
      <w:r>
        <w:fldChar w:fldCharType="separate"/>
      </w:r>
      <w:r>
        <w:fldChar w:fldCharType="end"/>
      </w:r>
      <w:r>
        <w:rPr>
          <w:rFonts w:ascii="Calibri" w:hAnsi="Calibri"/>
          <w:b w:val="1"/>
          <w:color w:val="233B81"/>
          <w:sz w:val="26"/>
        </w:rPr>
        <w:t>Verkupfern, cyanidisch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Vergiftungen beim cyanidischen Verkupfern; Gefährliche chemische Reaktionen, mit Säuren können sich aus den cyanidhaltigen Elektrolyten giftige Blausäuregase entwickeln, Verätzungsgefahr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Verschleppung und Einbringen von Säuren in das cyanidische Bad sind technisch verhindert. Bei Nichtgebrauch sind die Tauchbecken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Arbeiten am Elektrolyten ist  geeignete </w:t>
            </w:r>
            <w:r>
              <w:rPr>
                <w:b w:val="0"/>
                <w:sz w:val="18"/>
                <w:u w:val="single"/>
              </w:rPr>
              <w:t>PSA</w:t>
            </w:r>
            <w:r>
              <w:rPr>
                <w:b w:val="0"/>
                <w:sz w:val="18"/>
              </w:rPr>
              <w:t xml:space="preserve"> (Schutzkleidung, -schürze, -handschuhe, -stiefel, -brille, ggf. Gesichtsschutz)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Cyanidhaltige Stoffe werden unter Verschluss gelagert (siehe </w:t>
            </w:r>
            <w:r>
              <w:rPr>
                <w:b w:val="0"/>
                <w:sz w:val="18"/>
                <w:u w:val="single"/>
              </w:rPr>
              <w:t>TRGS 510</w:t>
            </w:r>
            <w:r>
              <w:rPr>
                <w:b w:val="0"/>
                <w:sz w:val="18"/>
              </w:rPr>
              <w:t>). Eine fachkundige und zuverlässige Personen ist bekannt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Regelwerk: TRGS 510: Lagerung von Gefahrstoffen in ortsbeweglichen Behältern, Titel</w:t>
      </w:r>
    </w:p>
    <w:p>
      <w:pPr>
        <w:rPr>
          <w:rFonts w:ascii="Calibri" w:hAnsi="Calibri"/>
          <w:b w:val="0"/>
          <w:sz w:val="20"/>
        </w:rPr>
      </w:pPr>
      <w:r>
        <w:rPr>
          <w:rFonts w:ascii="Calibri" w:hAnsi="Calibri"/>
          <w:b w:val="0"/>
          <w:sz w:val="20"/>
        </w:rPr>
        <w:t>6. Datei / Adresse: allgemein\betriebsanweisungen\gefahrstoffe\b31_ghs.doc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Datei / Adresse: allgemein\betriebsanweisungen\maschinen\b_fluessiggasverwendung.doc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BGI 569: Cyanwasserstoff, Inhalt</w:t>
      </w:r>
    </w:p>
    <w:p>
      <w:pPr>
        <w:rPr>
          <w:rFonts w:ascii="Calibri" w:hAnsi="Calibri"/>
          <w:b w:val="0"/>
          <w:sz w:val="20"/>
        </w:rPr>
      </w:pPr>
      <w:r>
        <w:rPr>
          <w:rFonts w:ascii="Calibri" w:hAnsi="Calibri"/>
          <w:b w:val="0"/>
          <w:sz w:val="20"/>
        </w:rPr>
        <w:t>DGUV Regel 109-002: Arbeitsplatzlüftung - Lufttechnische Maßnahmen,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55" w:name="_Toc363258494"/>
      <w:r>
        <w:instrText>Vernickeln, chemisch</w:instrText>
      </w:r>
      <w:bookmarkEnd w:id="55"/>
      <w:r>
        <w:instrText>" \f "bgetem" \l 2</w:instrText>
      </w:r>
      <w:r>
        <w:fldChar w:fldCharType="separate"/>
      </w:r>
      <w:r>
        <w:fldChar w:fldCharType="end"/>
      </w:r>
      <w:r>
        <w:rPr>
          <w:rFonts w:ascii="Calibri" w:hAnsi="Calibri"/>
          <w:b w:val="1"/>
          <w:color w:val="233B81"/>
          <w:sz w:val="26"/>
        </w:rPr>
        <w:t>Vernickeln, chemisch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und Aerosolen; Verbrennen, Verbrühen, Verätzen; Wegen hoher Elektrolyttemperatur und stärkerer Wasserstoffentwicklung sind im Gegensatz zum galvanischen Vernickeln eher gefährliche Nickelaerosolkonzentrationen in der Luft am Arbeitsplatz zu erwarten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Maßnahmen gegen Verbrennungen am Behälter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Arbeiten am Elektrolyten ist geeignete </w:t>
            </w:r>
            <w:r>
              <w:rPr>
                <w:b w:val="0"/>
                <w:sz w:val="18"/>
                <w:u w:val="single"/>
              </w:rPr>
              <w:t>PSA</w:t>
            </w:r>
            <w:r>
              <w:rPr>
                <w:b w:val="0"/>
                <w:sz w:val="18"/>
              </w:rPr>
              <w:t xml:space="preserve"> (Schutzkleidung, -schürze, -handschuhe, -stiefel, -brille, ggf. Gesichtsschutz)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w:t>
            </w:r>
            <w:r>
              <w:rPr>
                <w:b w:val="0"/>
                <w:sz w:val="18"/>
                <w:u w:val="single"/>
              </w:rPr>
              <w:t>arbeitsmedizinisch</w:t>
            </w:r>
            <w:r>
              <w:rPr>
                <w:b w:val="0"/>
                <w:sz w:val="18"/>
              </w:rPr>
              <w:t xml:space="preserve"> überwacht.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 Ein Beschäftigungsverzeichnis (krebserzeugende Stoffe, siehe GefStoffV)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allgemein\betriebsanweisungen\gefahrstoffe\b26_ghs.doc</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56" w:name="_Toc1960437907"/>
      <w:r>
        <w:instrText>Vernickeln, galvanisch</w:instrText>
      </w:r>
      <w:bookmarkEnd w:id="56"/>
      <w:r>
        <w:instrText>" \f "bgetem" \l 2</w:instrText>
      </w:r>
      <w:r>
        <w:fldChar w:fldCharType="separate"/>
      </w:r>
      <w:r>
        <w:fldChar w:fldCharType="end"/>
      </w:r>
      <w:r>
        <w:rPr>
          <w:rFonts w:ascii="Calibri" w:hAnsi="Calibri"/>
          <w:b w:val="1"/>
          <w:color w:val="233B81"/>
          <w:sz w:val="26"/>
        </w:rPr>
        <w:t>Vernickeln, galvanisch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und Aerosolen; Verätzungsgefahr, bei bewegten Elektrolyten können auch trotz der vernachlässigbaren Wasserstoffentwicklung (hohe Stromausbeute) Nickelaerosole in die Luft am Arbeitsplatz gelangen; Krebs erzeugende Nickelaerosole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Randabsaugung am stark bewegten Nickelelektrolyten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Arbeiten am Elektrolyten ist geeignete </w:t>
            </w:r>
            <w:r>
              <w:rPr>
                <w:b w:val="0"/>
                <w:sz w:val="18"/>
                <w:u w:val="single"/>
              </w:rPr>
              <w:t>PSA</w:t>
            </w:r>
            <w:r>
              <w:rPr>
                <w:b w:val="0"/>
                <w:sz w:val="18"/>
              </w:rPr>
              <w:t xml:space="preserve"> (Schutzkleidung, -schürze, -handschuhe, -stiefel, -brille, ggf. Gesichtsschutz)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w:t>
            </w:r>
            <w:r>
              <w:rPr>
                <w:b w:val="0"/>
                <w:sz w:val="18"/>
                <w:u w:val="single"/>
              </w:rPr>
              <w:t>arbeitsmedizinisch</w:t>
            </w:r>
            <w:r>
              <w:rPr>
                <w:b w:val="0"/>
                <w:sz w:val="18"/>
              </w:rPr>
              <w:t xml:space="preserve"> überwacht.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 Ein Beschäftigungsverzeichnis (krebserzeugende Stoffe, siehe GefStoffV)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allgemein\betriebsanweisungen\gefahrstoffe\b25_ghs.doc</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 Regel 112-989 : Benutzung von Schutzkleidung,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Elektrolytische und chemische Oberflächenbehandlung</w:t>
      </w:r>
    </w:p>
    <w:p/>
    <w:p>
      <w:pPr>
        <w:pStyle w:val="P8"/>
        <w:rPr>
          <w:rFonts w:ascii="Calibri" w:hAnsi="Calibri"/>
          <w:b w:val="1"/>
          <w:color w:val="233B81"/>
          <w:sz w:val="26"/>
        </w:rPr>
      </w:pPr>
      <w:r>
        <w:fldChar w:fldCharType="begin"/>
      </w:r>
      <w:r>
        <w:instrText>TC "</w:instrText>
      </w:r>
      <w:bookmarkStart w:id="57" w:name="_Toc1130042750"/>
      <w:r>
        <w:instrText>Zentrifuge</w:instrText>
      </w:r>
      <w:bookmarkEnd w:id="57"/>
      <w:r>
        <w:instrText>" \f "bgetem" \l 2</w:instrText>
      </w:r>
      <w:r>
        <w:fldChar w:fldCharType="separate"/>
      </w:r>
      <w:r>
        <w:fldChar w:fldCharType="end"/>
      </w:r>
      <w:r>
        <w:rPr>
          <w:rFonts w:ascii="Calibri" w:hAnsi="Calibri"/>
          <w:b w:val="1"/>
          <w:color w:val="233B81"/>
          <w:sz w:val="26"/>
        </w:rPr>
        <w:t>Zentrifuge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Wegschleudern von Teilen, Explosionsgefahr beim Zentrifugieren von entzündlichen, explosionsgefährlichen 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Prüfung vor der ersten Inbetriebnahme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Prüfungen im Prüfbuch o. Ä.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Regelmäßige Sachkundigenprüfung im Betriebszustand min. 1x jährlich, sowie im zerlegten Zustand alle 3 Jahre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Schutzdeckel muss verriegelt sein und sich erst nach Stillstand öffnen lassen (Deckelzuhaltung), Ausnahmen siehe Übergangs- und Ausführungsbestimmungen.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und Mitarbeitern bekannt machen.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Lärmschutzmaßnahmen berücksichtigen, evtl. persönliche Schutzausrüstung (PSA)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Brand- und Explosionsschutzmaßnahmen beim Zentrifugieren entzündlicher Stoffe vornehmen.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8" w:name="_Toc81952716"/>
      <w:r>
        <w:instrText>4. Fertigung</w:instrText>
      </w:r>
      <w:bookmarkEnd w:id="5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59" w:name="_Toc1786103233"/>
      <w:r>
        <w:instrText>Arbeitsplatzabsaugung; Dentallabor</w:instrText>
      </w:r>
      <w:bookmarkEnd w:id="59"/>
      <w:r>
        <w:instrText>" \f "bgetem" \l 2</w:instrText>
      </w:r>
      <w:r>
        <w:fldChar w:fldCharType="separate"/>
      </w:r>
      <w:r>
        <w:fldChar w:fldCharType="end"/>
      </w:r>
      <w:r>
        <w:rPr>
          <w:rFonts w:ascii="Calibri" w:hAnsi="Calibri"/>
          <w:b w:val="1"/>
          <w:color w:val="233B81"/>
          <w:sz w:val="26"/>
        </w:rPr>
        <w:t>Arbeitsplatzabsaugung;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Stäube von Metall, Quarz und Kunststoff beim Schleifen, Polieren und Ausarbeiten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Erfassungseinrichtungen und Absauganlagen werden gemäß den Anforderungen beschafft und nach Herstellerangaben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Reinigung, Wartung und Prüfung der Absauganlagen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Filterwechsel darauf achten, dass staubarm gearbeitet und bei Bedarf </w:t>
            </w:r>
            <w:r>
              <w:rPr>
                <w:b w:val="0"/>
                <w:sz w:val="18"/>
                <w:u w:val="single"/>
              </w:rPr>
              <w:t>persönliche Schutzausrüstung</w:t>
            </w:r>
            <w:r>
              <w:rPr>
                <w:b w:val="0"/>
                <w:sz w:val="18"/>
              </w:rPr>
              <w:t xml:space="preserve"> (Staubmaske der Klasse FFP 2, Handschuhe usw.) genutzt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60" w:name="_Toc839081021"/>
      <w:r>
        <w:instrText>Aufwickel-, Abwickel- und Umlenkmaschinen</w:instrText>
      </w:r>
      <w:bookmarkEnd w:id="60"/>
      <w:r>
        <w:instrText>" \f "bgetem" \l 2</w:instrText>
      </w:r>
      <w:r>
        <w:fldChar w:fldCharType="separate"/>
      </w:r>
      <w:r>
        <w:fldChar w:fldCharType="end"/>
      </w:r>
      <w:r>
        <w:rPr>
          <w:rFonts w:ascii="Calibri" w:hAnsi="Calibri"/>
          <w:b w:val="1"/>
          <w:color w:val="233B81"/>
          <w:sz w:val="26"/>
        </w:rPr>
        <w:t>Aufwickel-, Abwickel- und Umlenkmaschinen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durch Quetsch- und Scherstellen, durch herumschlagenden Draht und durch Drahtschlingen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Bearbeitung von Hand: Begrenzung der Geschwindigkeit, Betätigung, z. B. per Fußschalter.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Sicherung der Auflaufstellen von Umlenkrollen, Scheiben, Trommel usw., sowie Verhinderung der Berührung von drehenden Teilen durch Umwehrungen.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Sicherung gegen herumschlagenden Draht oder gegen Drahtschlingen durch geeignete Drahtführung, z. B. in Rohren oder Verdeckungen.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1 Anwendungsbereich und Zielsetzung</w:t>
      </w:r>
    </w:p>
    <w:p>
      <w:pPr>
        <w:rPr>
          <w:rFonts w:ascii="Calibri" w:hAnsi="Calibri"/>
          <w:b w:val="0"/>
          <w:sz w:val="20"/>
        </w:rPr>
      </w:pPr>
      <w:r>
        <w:rPr>
          <w:rFonts w:ascii="Calibri" w:hAnsi="Calibri"/>
          <w:b w:val="0"/>
          <w:sz w:val="20"/>
        </w:rPr>
        <w:t>DGUV Regel 100-500: Betreiben von Arbeitsmitteln Anhang Vorschriften und Regeln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61" w:name="_Toc1188049345"/>
      <w:r>
        <w:instrText>Automatische Lötstraße mit Schutzgas Ammoniak</w:instrText>
      </w:r>
      <w:bookmarkEnd w:id="61"/>
      <w:r>
        <w:instrText>" \f "bgetem" \l 2</w:instrText>
      </w:r>
      <w:r>
        <w:fldChar w:fldCharType="separate"/>
      </w:r>
      <w:r>
        <w:fldChar w:fldCharType="end"/>
      </w:r>
      <w:r>
        <w:rPr>
          <w:rFonts w:ascii="Calibri" w:hAnsi="Calibri"/>
          <w:b w:val="1"/>
          <w:color w:val="233B81"/>
          <w:sz w:val="26"/>
        </w:rPr>
        <w:t>Automatische Lötstraße mit Schutzgas Ammoniak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Verbrennungsgefahr,</w:t>
      </w:r>
    </w:p>
    <w:p>
      <w:pPr>
        <w:pStyle w:val="P2"/>
        <w:rPr>
          <w:b w:val="1"/>
          <w:sz w:val="20"/>
        </w:rPr>
      </w:pPr>
      <w:r>
        <w:rPr>
          <w:b w:val="1"/>
          <w:sz w:val="20"/>
        </w:rPr>
        <w:t>Verätzen durch Ammoniak</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Heiße Oberflächen soweit wie möglich abdecken und die Gefährdung kennzeichnen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Sichere Aufstellung der Ammoniakflasche außerhalb des Verkehrsbereiches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Verbindung möglichst mit festen Rohrleitungen und sicheren Verbindungen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Leicht erreichbare Flaschenabsperrungen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Gasaustritte geeignete Schutzkleidung und Atemschutz mit Gasfilter (Typ K, Kennfarbe Grün) bereithalten.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Atemschutzträger benötigen eine arbeitsmedizinische Vorsorgeuntersuchung nach G 26 und eine Atemschutzausbildung.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allgemein\betriebsanweisungen\maschinen\b_hochdruckentladungslampe.doc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62" w:name="_Toc475835389"/>
      <w:r>
        <w:instrText>Bearbeitungszentrum</w:instrText>
      </w:r>
      <w:bookmarkEnd w:id="62"/>
      <w:r>
        <w:instrText>" \f "bgetem" \l 2</w:instrText>
      </w:r>
      <w:r>
        <w:fldChar w:fldCharType="separate"/>
      </w:r>
      <w:r>
        <w:fldChar w:fldCharType="end"/>
      </w:r>
      <w:r>
        <w:rPr>
          <w:rFonts w:ascii="Calibri" w:hAnsi="Calibri"/>
          <w:b w:val="1"/>
          <w:color w:val="233B81"/>
          <w:sz w:val="26"/>
        </w:rPr>
        <w:t>Bearbeitungszentrum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 xml:space="preserve">Unkontrolliert bewegte und scharfkantige Teile, </w:t>
      </w:r>
    </w:p>
    <w:p>
      <w:pPr>
        <w:pStyle w:val="P2"/>
        <w:rPr>
          <w:b w:val="1"/>
          <w:sz w:val="20"/>
        </w:rPr>
      </w:pPr>
      <w:r>
        <w:rPr>
          <w:b w:val="1"/>
          <w:sz w:val="20"/>
        </w:rPr>
        <w:t>Quetschgefahr zwischen bewegten Maschinenteilen und der Umgebung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gekapselter Arbeitsraum mit einer Absaugvorrichtung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Bewegte Maschinenteile sind abgedeckt oder durch Sensoren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Spanneinrichtung gegen Herumschlagen des Werkstückes vorhanden.</w:t>
            </w:r>
          </w:p>
          <w:p>
            <w:pPr>
              <w:pStyle w:val="P1"/>
              <w:rPr>
                <w:b w:val="0"/>
                <w:sz w:val="18"/>
              </w:rPr>
            </w:pPr>
            <w:r>
              <w:rPr>
                <w:b w:val="0"/>
                <w:sz w:val="18"/>
              </w:rPr>
              <w:t>Diese ist technisch so gestaltet, dass beim Spannen und Lösen von Werkstücken keine Gefährdungen (z.B. scharfe Kanten, Quetschstellen) für den Bediener entstehen.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Befehlseinrichtungen, Einrückhebel, Kurbeln, Schalter usw. sind so angebracht, dass der Bediener sie leicht und gefahrlos erreichen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abschließbarer Betriebsartenwahlschalter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Alle Stellteile sind so gestaltet, dass der Schaltsinn dauerhaft und eindeutig zu erkennen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Spänehaken und Handfeger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ist eine Schutzbrille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dem Bearbeitungszentrum</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allgemein\betriebsanweisungen\maschinen\b_bearbeitungszentrum.doc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63" w:name="_Toc1724066041"/>
      <w:r>
        <w:instrText>Diamantenschneidmaschine</w:instrText>
      </w:r>
      <w:bookmarkEnd w:id="63"/>
      <w:r>
        <w:instrText>" \f "bgetem" \l 2</w:instrText>
      </w:r>
      <w:r>
        <w:fldChar w:fldCharType="separate"/>
      </w:r>
      <w:r>
        <w:fldChar w:fldCharType="end"/>
      </w:r>
      <w:r>
        <w:rPr>
          <w:rFonts w:ascii="Calibri" w:hAnsi="Calibri"/>
          <w:b w:val="1"/>
          <w:color w:val="233B81"/>
          <w:sz w:val="26"/>
        </w:rPr>
        <w:t>Diamantenschneidmaschine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der Fingerverletzung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Vollständige Abdeckung des Diamantschneidwerkzeuges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64" w:name="_Toc966645569"/>
      <w:r>
        <w:instrText>Drahtstreckbank</w:instrText>
      </w:r>
      <w:bookmarkEnd w:id="64"/>
      <w:r>
        <w:instrText>" \f "bgetem" \l 2</w:instrText>
      </w:r>
      <w:r>
        <w:fldChar w:fldCharType="separate"/>
      </w:r>
      <w:r>
        <w:fldChar w:fldCharType="end"/>
      </w:r>
      <w:r>
        <w:rPr>
          <w:rFonts w:ascii="Calibri" w:hAnsi="Calibri"/>
          <w:b w:val="1"/>
          <w:color w:val="233B81"/>
          <w:sz w:val="26"/>
        </w:rPr>
        <w:t>Drahtstreckbank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zwischen bewegten Maschinenteilen und der Umgebung,</w:t>
      </w:r>
    </w:p>
    <w:p>
      <w:pPr>
        <w:pStyle w:val="P2"/>
        <w:rPr>
          <w:b w:val="1"/>
          <w:sz w:val="20"/>
        </w:rPr>
      </w:pPr>
      <w:r>
        <w:rPr>
          <w:b w:val="1"/>
          <w:sz w:val="20"/>
        </w:rPr>
        <w:t>Einzugsstellen durch ungeschützt bewegte Teile,</w:t>
      </w:r>
    </w:p>
    <w:p>
      <w:pPr>
        <w:pStyle w:val="P2"/>
        <w:rPr>
          <w:b w:val="1"/>
          <w:sz w:val="20"/>
        </w:rPr>
      </w:pPr>
      <w:r>
        <w:rPr>
          <w:b w:val="1"/>
          <w:sz w:val="20"/>
        </w:rPr>
        <w:t>Unkontrolliert bewegte Teile durch rückschlagenden Draht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Beschäftigungsbeschränkung für Jugendliche wird eingehalten.</w:t>
            </w:r>
          </w:p>
          <w:p>
            <w:pPr>
              <w:pStyle w:val="P1"/>
              <w:rPr>
                <w:b w:val="0"/>
                <w:sz w:val="18"/>
              </w:rPr>
            </w:pPr>
            <w:r>
              <w:rPr>
                <w:b w:val="0"/>
                <w:sz w:val="18"/>
                <w:u w:val="single"/>
              </w:rPr>
              <w:t>DGUV Regel 100-500: Kapitel 2.1 Punkt 2.8</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Quetsch- und Scherstellen sind soweit wie möglich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Drahtstreckbank ist so gestaltet, dass die Bedienung in Tastfunktion nur außerhalb des Gefahrenbereiches möglich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Einziehzangen an Zieh- und Fertigscheiben sind nach dem Einziehen des Drahtes gegen Abschleudern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100-500: Betreiben von Arbeitsmitteln Kapitel 2.1 : Betreiben von Anlagen zur Drahtbe- und -verarbeitung, Inhalt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65" w:name="_Toc750651848"/>
      <w:r>
        <w:instrText>Drahtziehmaschinen</w:instrText>
      </w:r>
      <w:bookmarkEnd w:id="65"/>
      <w:r>
        <w:instrText>" \f "bgetem" \l 2</w:instrText>
      </w:r>
      <w:r>
        <w:fldChar w:fldCharType="separate"/>
      </w:r>
      <w:r>
        <w:fldChar w:fldCharType="end"/>
      </w:r>
      <w:r>
        <w:rPr>
          <w:rFonts w:ascii="Calibri" w:hAnsi="Calibri"/>
          <w:b w:val="1"/>
          <w:color w:val="233B81"/>
          <w:sz w:val="26"/>
        </w:rPr>
        <w:t>Drahtziehmaschinen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zwischen bewegten Maschinenteilen und der Umgebung,</w:t>
      </w:r>
    </w:p>
    <w:p>
      <w:pPr>
        <w:pStyle w:val="P2"/>
        <w:rPr>
          <w:b w:val="1"/>
          <w:sz w:val="20"/>
        </w:rPr>
      </w:pPr>
      <w:r>
        <w:rPr>
          <w:b w:val="1"/>
          <w:sz w:val="20"/>
        </w:rPr>
        <w:t>Einzugsstellen durch ungeschützt bewegte Teile,</w:t>
      </w:r>
    </w:p>
    <w:p>
      <w:pPr>
        <w:pStyle w:val="P2"/>
        <w:rPr>
          <w:b w:val="1"/>
          <w:sz w:val="20"/>
        </w:rPr>
      </w:pPr>
      <w:r>
        <w:rPr>
          <w:b w:val="1"/>
          <w:sz w:val="20"/>
        </w:rPr>
        <w:t>Unkontrolliert bewegte Teile durch rückschlagenden Draht,</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Beschäftigungsbeschränkung für Jugendliche wird eingehalten.</w:t>
            </w:r>
          </w:p>
          <w:p>
            <w:pPr>
              <w:pStyle w:val="P1"/>
              <w:rPr>
                <w:b w:val="0"/>
                <w:sz w:val="18"/>
              </w:rPr>
            </w:pPr>
            <w:r>
              <w:rPr>
                <w:b w:val="0"/>
                <w:sz w:val="18"/>
                <w:u w:val="single"/>
              </w:rPr>
              <w:t>DGUV Regel 100-500: Kapitel 2.1 Punkt 2.8</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Sicherheitskonzept zur Minimierung des Explosionsrisikos ausgearbeitet.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umlaufenden Ziehscheiben, Richtrollen, Auflaufstellen von Umlenkrollen, Scheiben usw. sind gesichert und die Berührung von drehenden Teilen wird durch Umwehrungen verhindert.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Schutzhauben oder Abdeckungen entsprechen DIN EN 294.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Öffnen von Verdeckungen, Schutzhauben etc. ist nur mit Werkzeug möglich bzw. eine Kopplung mit dem Maschinenantrieb ist vorhanden (automatischer Stopp der Maschine beim Öffnen).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Nichtabnehmbare Einziehzangen an Zieh- und Fertigscheiben sind gegen Abschleudern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Notbefehlseinrichtungen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Absauganlage zum Absaugen des Staubes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100-500: Betreiben von Arbeitsmitteln Kapitel 2.1 : Betreiben von Anlagen zur Drahtbe- und -verarbeitung, Inhalt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66" w:name="_Toc1173779820"/>
      <w:r>
        <w:instrText>Fußpendelpresse</w:instrText>
      </w:r>
      <w:bookmarkEnd w:id="66"/>
      <w:r>
        <w:instrText>" \f "bgetem" \l 2</w:instrText>
      </w:r>
      <w:r>
        <w:fldChar w:fldCharType="separate"/>
      </w:r>
      <w:r>
        <w:fldChar w:fldCharType="end"/>
      </w:r>
      <w:r>
        <w:rPr>
          <w:rFonts w:ascii="Calibri" w:hAnsi="Calibri"/>
          <w:b w:val="1"/>
          <w:color w:val="233B81"/>
          <w:sz w:val="26"/>
        </w:rPr>
        <w:t>Fußpendelpresse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von Finger- und Handverletzungen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Allgemeine Sicherheitsanforderungen an </w:t>
            </w:r>
            <w:r>
              <w:rPr>
                <w:b w:val="0"/>
                <w:sz w:val="18"/>
                <w:u w:val="single"/>
              </w:rPr>
              <w:t>Maschinen</w:t>
            </w:r>
            <w:r>
              <w:rPr>
                <w:b w:val="0"/>
                <w:sz w:val="18"/>
              </w:rPr>
              <w:t xml:space="preserve">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Regelmäßige Prüfung durch befähigte Personen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Notwendige Schutzarten bei eingestellten Kräften größer 150 N sind: </w:t>
            </w:r>
          </w:p>
          <w:p>
            <w:pPr>
              <w:pStyle w:val="P1"/>
              <w:rPr>
                <w:b w:val="0"/>
                <w:sz w:val="18"/>
              </w:rPr>
            </w:pPr>
            <w:r>
              <w:rPr>
                <w:b w:val="0"/>
                <w:sz w:val="18"/>
              </w:rPr>
              <w:t xml:space="preserve">- weitgehend geschlossene Werkzeuge verwenden </w:t>
            </w:r>
          </w:p>
          <w:p>
            <w:pPr>
              <w:pStyle w:val="P1"/>
              <w:rPr>
                <w:b w:val="0"/>
                <w:sz w:val="18"/>
              </w:rPr>
            </w:pPr>
            <w:r>
              <w:rPr>
                <w:b w:val="0"/>
                <w:sz w:val="18"/>
              </w:rPr>
              <w:t xml:space="preserve">- Hubbegrenzung auf 8 mm einstellen </w:t>
            </w:r>
          </w:p>
          <w:p>
            <w:pPr>
              <w:pStyle w:val="P1"/>
              <w:rPr>
                <w:b w:val="0"/>
                <w:sz w:val="18"/>
              </w:rPr>
            </w:pPr>
            <w:r>
              <w:rPr>
                <w:b w:val="0"/>
                <w:sz w:val="18"/>
              </w:rPr>
              <w:t xml:space="preserve">- Verriegelung über Zweihandschaltung oder Lichtschranke </w:t>
            </w:r>
          </w:p>
          <w:p>
            <w:pPr>
              <w:pStyle w:val="P1"/>
              <w:rPr>
                <w:b w:val="0"/>
                <w:sz w:val="18"/>
              </w:rPr>
            </w:pPr>
            <w:r>
              <w:rPr>
                <w:b w:val="0"/>
                <w:sz w:val="18"/>
              </w:rPr>
              <w:t xml:space="preserve">- Einsatz von Fingerabweisern </w:t>
            </w:r>
          </w:p>
          <w:p>
            <w:pPr>
              <w:pStyle w:val="P1"/>
              <w:rPr>
                <w:b w:val="0"/>
                <w:sz w:val="18"/>
              </w:rPr>
            </w:pPr>
            <w:r>
              <w:rPr>
                <w:b w:val="0"/>
                <w:sz w:val="18"/>
              </w:rPr>
              <w:t xml:space="preserve">- Benutzen von Schiebewerkzeugen </w:t>
            </w:r>
          </w:p>
          <w:p>
            <w:pPr>
              <w:pStyle w:val="P1"/>
              <w:rPr>
                <w:b w:val="0"/>
                <w:sz w:val="18"/>
              </w:rPr>
            </w:pPr>
            <w:r>
              <w:rPr>
                <w:b w:val="0"/>
                <w:sz w:val="18"/>
              </w:rPr>
              <w:t>- Einrichten nur durch geeigneten und beauftragten Einrichter.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67" w:name="_Toc1314469493"/>
      <w:r>
        <w:instrText>Handspindelpresse</w:instrText>
      </w:r>
      <w:bookmarkEnd w:id="67"/>
      <w:r>
        <w:instrText>" \f "bgetem" \l 2</w:instrText>
      </w:r>
      <w:r>
        <w:fldChar w:fldCharType="separate"/>
      </w:r>
      <w:r>
        <w:fldChar w:fldCharType="end"/>
      </w:r>
      <w:r>
        <w:rPr>
          <w:rFonts w:ascii="Calibri" w:hAnsi="Calibri"/>
          <w:b w:val="1"/>
          <w:color w:val="233B81"/>
          <w:sz w:val="26"/>
        </w:rPr>
        <w:t>Handspindelpresse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von drehenden Schwengelenden getroffen werden,</w:t>
      </w:r>
    </w:p>
    <w:p>
      <w:pPr>
        <w:pStyle w:val="P2"/>
        <w:rPr>
          <w:b w:val="1"/>
          <w:sz w:val="20"/>
        </w:rPr>
      </w:pPr>
      <w:r>
        <w:rPr>
          <w:b w:val="1"/>
          <w:sz w:val="20"/>
        </w:rPr>
        <w:t>Handverletzungen durch niedergehenden Pressstempel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kreisförmige Bahn der Schwengelenden (mit oder ohne Schwungkugel) muss gesichert sein, z. B. durch Reifen aus Bandeisen oder Rohr, befestigt an den Schwengelenden oder Schwunggewichten. Die Reifen müssen mit gelb-schwarzen Streifen gekennzeichnet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Spindel muss festgestellt werden können, z. B. beim Einrichten oder bei Nichtbenutzung.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Hände müssen gegen Verletzungen durch den niedergehenden Preßstempel geschützt werden, z. B. dadurch, dass der Stempelhub möglichst kleiner als 6 mm ist, besser durch Handabweiser oder durch verdecktes Werkzeug bzw. Schiebewerkzeug.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DGUV-Information 205-002: Brandschutz bei feuergefährlichen Arbeiten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Kapitel 2.3 : Pressen der Metallbe- und -verarbeitung,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68" w:name="_Toc2115357472"/>
      <w:r>
        <w:instrText>Kettenschleifmaschinen</w:instrText>
      </w:r>
      <w:bookmarkEnd w:id="68"/>
      <w:r>
        <w:instrText>" \f "bgetem" \l 2</w:instrText>
      </w:r>
      <w:r>
        <w:fldChar w:fldCharType="separate"/>
      </w:r>
      <w:r>
        <w:fldChar w:fldCharType="end"/>
      </w:r>
      <w:r>
        <w:rPr>
          <w:rFonts w:ascii="Calibri" w:hAnsi="Calibri"/>
          <w:b w:val="1"/>
          <w:color w:val="233B81"/>
          <w:sz w:val="26"/>
        </w:rPr>
        <w:t>Kettenschleifmaschinen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der Fingerquetschung,</w:t>
      </w:r>
    </w:p>
    <w:p>
      <w:pPr>
        <w:pStyle w:val="P2"/>
        <w:rPr>
          <w:b w:val="1"/>
          <w:sz w:val="20"/>
        </w:rPr>
      </w:pPr>
      <w:r>
        <w:rPr>
          <w:b w:val="1"/>
          <w:sz w:val="20"/>
        </w:rPr>
        <w:t>Gefährdung der Atemwege und der Haut durch Kühlschmierstoffe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Maschine soweit wie möglich gegen mechanische Gefährdung und Kühlmittelaustritt kapseln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Hautschutzmittel benutzen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69" w:name="_Toc109782677"/>
      <w:r>
        <w:instrText>Kleinsägen etc.</w:instrText>
      </w:r>
      <w:bookmarkEnd w:id="69"/>
      <w:r>
        <w:instrText>" \f "bgetem" \l 2</w:instrText>
      </w:r>
      <w:r>
        <w:fldChar w:fldCharType="separate"/>
      </w:r>
      <w:r>
        <w:fldChar w:fldCharType="end"/>
      </w:r>
      <w:r>
        <w:rPr>
          <w:rFonts w:ascii="Calibri" w:hAnsi="Calibri"/>
          <w:b w:val="1"/>
          <w:color w:val="233B81"/>
          <w:sz w:val="26"/>
        </w:rPr>
        <w:t>Kleinsägen etc.</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des Berührens des Sägeblattes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Verdeckungen des Sägeblattes auch unterhalb der Auflageplatte bis auf den zum Sägen notwendigen    Sägeblattteil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70" w:name="_Toc1295939742"/>
      <w:r>
        <w:instrText>Krane</w:instrText>
      </w:r>
      <w:bookmarkEnd w:id="70"/>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71" w:name="_Toc639687251"/>
      <w:r>
        <w:instrText>Maschinen der Kettenherstellung, Kettenpressen usw.</w:instrText>
      </w:r>
      <w:bookmarkEnd w:id="71"/>
      <w:r>
        <w:instrText>" \f "bgetem" \l 2</w:instrText>
      </w:r>
      <w:r>
        <w:fldChar w:fldCharType="separate"/>
      </w:r>
      <w:r>
        <w:fldChar w:fldCharType="end"/>
      </w:r>
      <w:r>
        <w:rPr>
          <w:rFonts w:ascii="Calibri" w:hAnsi="Calibri"/>
          <w:b w:val="1"/>
          <w:color w:val="233B81"/>
          <w:sz w:val="26"/>
        </w:rPr>
        <w:t>Maschinen der Kettenherstellung, Kettenpressen usw.</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Gefahr der Fingerquetschung und der Körperteilerfassung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Kettenmaschinen und Kräften größer 150 N Werkzeugbereich mit Verdeckungen ausrüsten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Speichenräder mit vollständiger Innenauskleidung versehen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Werkzeuge an Kettenpressen als sicheres Werkzeug ausbilden oder Hubbegrenzung auf max. 4 mm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900: Arbeitsplatzgrenzwerte, Titel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72" w:name="_Toc219719920"/>
      <w:r>
        <w:instrText>Maschinen, allgemein</w:instrText>
      </w:r>
      <w:bookmarkEnd w:id="72"/>
      <w:r>
        <w:instrText>" \f "bgetem" \l 2</w:instrText>
      </w:r>
      <w:r>
        <w:fldChar w:fldCharType="separate"/>
      </w:r>
      <w:r>
        <w:fldChar w:fldCharType="end"/>
      </w:r>
      <w:r>
        <w:rPr>
          <w:rFonts w:ascii="Calibri" w:hAnsi="Calibri"/>
          <w:b w:val="1"/>
          <w:color w:val="233B81"/>
          <w:sz w:val="26"/>
        </w:rPr>
        <w:t>Maschinen,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und scharfkantige Teile,</w:t>
      </w:r>
    </w:p>
    <w:p>
      <w:pPr>
        <w:pStyle w:val="P2"/>
        <w:rPr>
          <w:b w:val="1"/>
          <w:sz w:val="20"/>
        </w:rPr>
      </w:pPr>
      <w:r>
        <w:rPr>
          <w:b w:val="1"/>
          <w:sz w:val="20"/>
        </w:rPr>
        <w:t>Quetschgefahr zwischen bewegten Maschinenteilen und der Umgebung, Absturzgefahr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ProdSGV,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Gefahrstellen und Gefahrquellen vermeiden oder sichern (abdecken).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Störungen und Mängel nur durch Fachpersonal beseitigen lassen (Betriebsanleitung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Betreten des Maschinenraumes nur bei  Maschinenstillstand.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Schutzmaßnahmen treffen, dass Maschine nicht in Gang gesetzt werden kann, solange sich noch Personen im   Bearbeitungsraum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erstellen (Betriebsarten, Verhalten bei Störungen, etc.) und Mitarbeiter regelmäßig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Abschließbaren Betriebsartenwahlschalter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Sichere Lagerung von Material und Werkstücken (z. B. Stapelvorrichtungen).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Ggf. Podeste mit sicheren Zugängen anbringen.(Siehe EN ISO 14122 Teil 1 bis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Spannvorgang und das Lösen ist technisch so zu gestalten, dass keine Gefährdung für den Bediener ausgeht.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beweglichen Verdeckungen sowie seitliche und rückwärtige Maschinenzugänge über Endschalter mit Personenschutzfunktion absichern.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verpflichten, darauf zu achten, dass die Schutzfunktion nicht unwirksam gemacht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so anordnen, dass sie schnell, gefahrlos und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Unterspannungsauslösung vorsehen, wenn Gefahr duch Ausfall und Widerkehr elektrischer Energie.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und Ausschaltvorrichtungen müssen eindeutig gekennzeichnet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Regelmäßige Prüfungen</w:t>
            </w:r>
            <w:r>
              <w:rPr>
                <w:b w:val="0"/>
                <w:sz w:val="18"/>
              </w:rPr>
              <w:t xml:space="preserve"> durch befähigte Person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73" w:name="_Toc1575939576"/>
      <w:r>
        <w:instrText>Presse, allgemein</w:instrText>
      </w:r>
      <w:bookmarkEnd w:id="73"/>
      <w:r>
        <w:instrText>" \f "bgetem" \l 2</w:instrText>
      </w:r>
      <w:r>
        <w:fldChar w:fldCharType="separate"/>
      </w:r>
      <w:r>
        <w:fldChar w:fldCharType="end"/>
      </w:r>
      <w:r>
        <w:rPr>
          <w:rFonts w:ascii="Calibri" w:hAnsi="Calibri"/>
          <w:b w:val="1"/>
          <w:color w:val="233B81"/>
          <w:sz w:val="26"/>
        </w:rPr>
        <w:t>Presse,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unzureichende Sicherung der Gefahrstellen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Handschutzmaßnahmen durch sicheres Werkzeug, feste Verdeckung, bewegliche Verdeckung,   Zweihandschaltung oder  berührungslos wirkende Schutzeinrichtungen (z. B. Lichtschranken).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Feste Verdeckungen um den gesamten Wirkbereich der Presse (auch bedienerabgewandte Seite).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mit Maßnahmen beim Einrichten und beim Beseitigen von Störungen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Einrichten mittels Checkliste und </w:t>
            </w:r>
            <w:r>
              <w:rPr>
                <w:b w:val="0"/>
                <w:sz w:val="18"/>
                <w:u w:val="single"/>
              </w:rPr>
              <w:t>Kontrollbuch</w:t>
            </w:r>
            <w:r>
              <w:rPr>
                <w:b w:val="0"/>
                <w:sz w:val="18"/>
              </w:rPr>
              <w:t xml:space="preserve"> oder mit Hilfe eines Kontrolleinrichters.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Einrichter und Kontrolleinrichter beauftragen, Schulung der beauftragten Personen.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Sachkundigenprüfung der Presse sowie deren  Schutzeinrichtungen (mind. 1 x jährlich), Prüfplakette sichtbar anbringen.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Dokumentation der Pressenprüfung (Prüfbuch, etc.).</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PSA zur Verfügung stellen (z. B. schnittfeste Handschuhe,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t>
            </w:r>
            <w:r>
              <w:rPr>
                <w:b w:val="0"/>
                <w:sz w:val="18"/>
                <w:u w:val="single"/>
              </w:rPr>
              <w:t>unterweisen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Siehe Prüfliste Pressen und Stanzen (</w:t>
            </w:r>
            <w:r>
              <w:rPr>
                <w:b w:val="0"/>
                <w:sz w:val="18"/>
                <w:u w:val="single"/>
              </w:rPr>
              <w:t>Betrieb</w:t>
            </w:r>
            <w:r>
              <w:rPr>
                <w:b w:val="0"/>
                <w:sz w:val="18"/>
              </w:rPr>
              <w:t>) und Prüfliste Pressen und Stanzen (</w:t>
            </w:r>
            <w:r>
              <w:rPr>
                <w:b w:val="0"/>
                <w:sz w:val="18"/>
                <w:u w:val="single"/>
              </w:rPr>
              <w:t>Bau und Ausrüstung</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DGUV-Information 209-008: Presseneinrichter, 1 Der Einrichter und seine Aufgaben</w:t>
      </w:r>
    </w:p>
    <w:p>
      <w:pPr>
        <w:rPr>
          <w:rFonts w:ascii="Calibri" w:hAnsi="Calibri"/>
          <w:b w:val="0"/>
          <w:sz w:val="20"/>
        </w:rPr>
      </w:pPr>
      <w:r>
        <w:rPr>
          <w:rFonts w:ascii="Calibri" w:hAnsi="Calibri"/>
          <w:b w:val="0"/>
          <w:sz w:val="20"/>
        </w:rPr>
        <w:t>3. Regelwerk: DGUV Vorschrift 11: Laserstrahlung, Titelseite</w:t>
      </w:r>
    </w:p>
    <w:p>
      <w:pPr>
        <w:rPr>
          <w:rFonts w:ascii="Calibri" w:hAnsi="Calibri"/>
          <w:b w:val="0"/>
          <w:sz w:val="20"/>
        </w:rPr>
      </w:pPr>
      <w:r>
        <w:rPr>
          <w:rFonts w:ascii="Calibri" w:hAnsi="Calibri"/>
          <w:b w:val="0"/>
          <w:sz w:val="20"/>
        </w:rPr>
        <w:t>4. Regelwerk: DGUV Vorschrift 1: Grundsätze der Prävention, § 4 Unterweisung der Versicherten</w:t>
      </w:r>
    </w:p>
    <w:p>
      <w:pPr>
        <w:rPr>
          <w:rFonts w:ascii="Calibri" w:hAnsi="Calibri"/>
          <w:b w:val="0"/>
          <w:sz w:val="20"/>
        </w:rPr>
      </w:pPr>
      <w:r>
        <w:rPr>
          <w:rFonts w:ascii="Calibri" w:hAnsi="Calibri"/>
          <w:b w:val="0"/>
          <w:sz w:val="20"/>
        </w:rPr>
        <w:t>5. Datei / Adresse: allgemein\prueflisten\pl_18.doc</w:t>
      </w:r>
    </w:p>
    <w:p>
      <w:pPr>
        <w:rPr>
          <w:rFonts w:ascii="Calibri" w:hAnsi="Calibri"/>
          <w:b w:val="0"/>
          <w:sz w:val="20"/>
        </w:rPr>
      </w:pPr>
      <w:r>
        <w:rPr>
          <w:rFonts w:ascii="Calibri" w:hAnsi="Calibri"/>
          <w:b w:val="0"/>
          <w:sz w:val="20"/>
        </w:rPr>
        <w:t>6. Datei / Adresse: allgemein\prueflisten\pl_17.doc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1 Anwendungsbereich und Zielsetzung</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74" w:name="_Toc854441331"/>
      <w:r>
        <w:instrText>Presse, Exzenter</w:instrText>
      </w:r>
      <w:bookmarkEnd w:id="74"/>
      <w:r>
        <w:instrText>" \f "bgetem" \l 2</w:instrText>
      </w:r>
      <w:r>
        <w:fldChar w:fldCharType="separate"/>
      </w:r>
      <w:r>
        <w:fldChar w:fldCharType="end"/>
      </w:r>
      <w:r>
        <w:rPr>
          <w:rFonts w:ascii="Calibri" w:hAnsi="Calibri"/>
          <w:b w:val="1"/>
          <w:color w:val="233B81"/>
          <w:sz w:val="26"/>
        </w:rPr>
        <w:t>Presse, Exzenter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Schutzeinrichtungen, ungesicherte Quetsch-, Scher-, Stichstellen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Presse;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Schutzeinrichtungen (z. B. BWS, Zweihandschaltung, bewegliche Verdeckungen).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Einrichter - Kontrollperson, Kontrolleinrichter mit Prüfliste.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Prüfung</w:t>
            </w:r>
            <w:r>
              <w:rPr>
                <w:b w:val="0"/>
                <w:sz w:val="18"/>
              </w:rPr>
              <w:t xml:space="preserve"> der Presse und Schutzeinrichtungen jährlich mit Nachweis (durch befähigte Person).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Persönliche Schutzausrüstung (z. B. Gehörschutz)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Presse, allgemein</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2.3 : Pressen der Metallbe- und -verarbeitung, Anhang 1</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75" w:name="_Toc1293129066"/>
      <w:r>
        <w:instrText>Presse, Hydraulik</w:instrText>
      </w:r>
      <w:bookmarkEnd w:id="75"/>
      <w:r>
        <w:instrText>" \f "bgetem" \l 2</w:instrText>
      </w:r>
      <w:r>
        <w:fldChar w:fldCharType="separate"/>
      </w:r>
      <w:r>
        <w:fldChar w:fldCharType="end"/>
      </w:r>
      <w:r>
        <w:rPr>
          <w:rFonts w:ascii="Calibri" w:hAnsi="Calibri"/>
          <w:b w:val="1"/>
          <w:color w:val="233B81"/>
          <w:sz w:val="26"/>
        </w:rPr>
        <w:t>Presse, Hydraulik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Schutzeinrichtungen, ungesicherte Quetsch-, Scher-, Stichstellen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Sichere Werkzeuge, Verdeckungen (siehe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Schutzeinrichtungen (z. B. BWS, Zweihandschaltung, bewegliche Verdeckungen).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Einrichter - Kontrollperson, Kontrolleinrichter mit Prüfliste.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Prüfung</w:t>
            </w:r>
            <w:r>
              <w:rPr>
                <w:b w:val="0"/>
                <w:sz w:val="18"/>
              </w:rPr>
              <w:t xml:space="preserve"> der Presse und Schutzeinrichtungen jährlich mit Nachweis (durch befähigte Person).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(z. B. Gehörschutz)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76" w:name="_Toc1406125784"/>
      <w:r>
        <w:instrText>Punktschweißmaschine</w:instrText>
      </w:r>
      <w:bookmarkEnd w:id="76"/>
      <w:r>
        <w:instrText>" \f "bgetem" \l 2</w:instrText>
      </w:r>
      <w:r>
        <w:fldChar w:fldCharType="separate"/>
      </w:r>
      <w:r>
        <w:fldChar w:fldCharType="end"/>
      </w:r>
      <w:r>
        <w:rPr>
          <w:rFonts w:ascii="Calibri" w:hAnsi="Calibri"/>
          <w:b w:val="1"/>
          <w:color w:val="233B81"/>
          <w:sz w:val="26"/>
        </w:rPr>
        <w:t>Punktschweißmaschine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von Finger- und Augenverletzungen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Hub der Maschine auf den kleinstmöglichen Abstand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Schutzbrille bei Funkenflug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77" w:name="_Toc945750811"/>
      <w:r>
        <w:instrText>Regelmäßige Prüfung von Arbeitsmitteln</w:instrText>
      </w:r>
      <w:bookmarkEnd w:id="77"/>
      <w:r>
        <w:instrText>" \f "bgetem" \l 2</w:instrText>
      </w:r>
      <w:r>
        <w:fldChar w:fldCharType="separate"/>
      </w:r>
      <w:r>
        <w:fldChar w:fldCharType="end"/>
      </w:r>
      <w:r>
        <w:rPr>
          <w:rFonts w:ascii="Calibri" w:hAnsi="Calibri"/>
          <w:b w:val="1"/>
          <w:color w:val="233B81"/>
          <w:sz w:val="26"/>
        </w:rPr>
        <w:t>Regelmäßige Prüfung von Arbeitsmitteln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Gefahren durch defkte Arbeitsmittel. Nicht rechtzeitig erkannte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sicherheitstechnische Prüfung von prüfpflichtigen Arbeitsmitteln veranlassen, Beispiel: Feuerlöscher alle zwei Jahre prüfen 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10 Instandhaltung und Änderung von Arbeitsmitteln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78" w:name="_Toc13350122"/>
      <w:r>
        <w:instrText>Senkrechte Stanzbiege- oder Montagebiegemaschinen</w:instrText>
      </w:r>
      <w:bookmarkEnd w:id="78"/>
      <w:r>
        <w:instrText>" \f "bgetem" \l 2</w:instrText>
      </w:r>
      <w:r>
        <w:fldChar w:fldCharType="separate"/>
      </w:r>
      <w:r>
        <w:fldChar w:fldCharType="end"/>
      </w:r>
      <w:r>
        <w:rPr>
          <w:rFonts w:ascii="Calibri" w:hAnsi="Calibri"/>
          <w:b w:val="1"/>
          <w:color w:val="233B81"/>
          <w:sz w:val="26"/>
        </w:rPr>
        <w:t>Senkrechte Stanzbiege- oder Montagebiegemaschinen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Gefahr durch Quetsch- und Scherstellen und an Auflaufstellen der Richtrollen und Antriebsscheiben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Sicherung mit einer großflächigen Abdeckung, die mit dem Maschinenantrieb gekoppelt ist oder nur durch    Werkzeug zu öffnen ist.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Einrichten über Tippschaltung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79" w:name="_Toc172041977"/>
      <w:r>
        <w:instrText>Sondermaschinen wie Eindrück-, Rändelmaschinen usw.</w:instrText>
      </w:r>
      <w:bookmarkEnd w:id="79"/>
      <w:r>
        <w:instrText>" \f "bgetem" \l 2</w:instrText>
      </w:r>
      <w:r>
        <w:fldChar w:fldCharType="separate"/>
      </w:r>
      <w:r>
        <w:fldChar w:fldCharType="end"/>
      </w:r>
      <w:r>
        <w:rPr>
          <w:rFonts w:ascii="Calibri" w:hAnsi="Calibri"/>
          <w:b w:val="1"/>
          <w:color w:val="233B81"/>
          <w:sz w:val="26"/>
        </w:rPr>
        <w:t>Sondermaschinen wie Eindrück-, Rändelmaschinen usw.</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durch Quetsch- und Scherstellen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Versehen von Werkzeugen, Umlenkungen, Presseinrichtungen, Vorschüben usw. mit einer festen Abdeckung.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pneumatischen Antrieben keine Verletzungsgefahr bei Kräften &lt; 150 N oder &lt; 50 N/cm².</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80" w:name="_Toc700808606"/>
      <w:r>
        <w:instrText>Spindelpresse, kraftbetrieben</w:instrText>
      </w:r>
      <w:bookmarkEnd w:id="80"/>
      <w:r>
        <w:instrText>" \f "bgetem" \l 2</w:instrText>
      </w:r>
      <w:r>
        <w:fldChar w:fldCharType="separate"/>
      </w:r>
      <w:r>
        <w:fldChar w:fldCharType="end"/>
      </w:r>
      <w:r>
        <w:rPr>
          <w:rFonts w:ascii="Calibri" w:hAnsi="Calibri"/>
          <w:b w:val="1"/>
          <w:color w:val="233B81"/>
          <w:sz w:val="26"/>
        </w:rPr>
        <w:t>Spindelpresse, kraftbetrieben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von Finger- und Handverletzungen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Erlaubte Schutzarten u. a.:</w:t>
            </w:r>
          </w:p>
          <w:p>
            <w:pPr>
              <w:pStyle w:val="P1"/>
              <w:rPr>
                <w:b w:val="0"/>
                <w:sz w:val="18"/>
              </w:rPr>
            </w:pPr>
            <w:r>
              <w:rPr>
                <w:b w:val="0"/>
                <w:sz w:val="18"/>
              </w:rPr>
              <w:t xml:space="preserve">-  sichere und geschlossene Werkzeuge</w:t>
            </w:r>
          </w:p>
          <w:p>
            <w:pPr>
              <w:pStyle w:val="P1"/>
              <w:rPr>
                <w:b w:val="0"/>
                <w:sz w:val="18"/>
              </w:rPr>
            </w:pPr>
            <w:r>
              <w:rPr>
                <w:b w:val="0"/>
                <w:sz w:val="18"/>
              </w:rPr>
              <w:t xml:space="preserve">-  feste Abschirmungen</w:t>
            </w:r>
          </w:p>
          <w:p>
            <w:pPr>
              <w:pStyle w:val="P1"/>
              <w:rPr>
                <w:b w:val="0"/>
                <w:sz w:val="18"/>
              </w:rPr>
            </w:pPr>
            <w:r>
              <w:rPr>
                <w:b w:val="0"/>
                <w:sz w:val="18"/>
              </w:rPr>
              <w:t xml:space="preserve">-  Zweihandschaltungen</w:t>
            </w:r>
          </w:p>
          <w:p>
            <w:pPr>
              <w:pStyle w:val="P1"/>
              <w:rPr>
                <w:b w:val="0"/>
                <w:sz w:val="18"/>
              </w:rPr>
            </w:pPr>
            <w:r>
              <w:rPr>
                <w:b w:val="0"/>
                <w:sz w:val="18"/>
              </w:rPr>
              <w:t xml:space="preserve">-  bewegliche Abschirmungen</w:t>
            </w:r>
          </w:p>
          <w:p>
            <w:pPr>
              <w:pStyle w:val="P1"/>
              <w:rPr>
                <w:b w:val="0"/>
                <w:sz w:val="18"/>
              </w:rPr>
            </w:pPr>
            <w:r>
              <w:rPr>
                <w:b w:val="0"/>
                <w:sz w:val="18"/>
              </w:rPr>
              <w:t xml:space="preserve">-  Sperrhebel zur Verriegelung des Einrückgestänges</w:t>
            </w:r>
          </w:p>
          <w:p>
            <w:pPr>
              <w:pStyle w:val="P1"/>
              <w:rPr>
                <w:b w:val="0"/>
                <w:sz w:val="18"/>
              </w:rPr>
            </w:pPr>
            <w:r>
              <w:rPr>
                <w:b w:val="0"/>
                <w:sz w:val="18"/>
              </w:rPr>
              <w:t xml:space="preserve">-  Sicherung des Schwungrades bei Spindelbruch gegen Herabfallen</w:t>
            </w:r>
          </w:p>
          <w:p>
            <w:pPr>
              <w:pStyle w:val="P1"/>
              <w:rPr>
                <w:b w:val="0"/>
                <w:sz w:val="18"/>
              </w:rPr>
            </w:pPr>
            <w:r>
              <w:rPr>
                <w:b w:val="0"/>
                <w:sz w:val="18"/>
              </w:rPr>
              <w:t xml:space="preserve">-  Einrichten nur durch geeignete und beauftragte Person</w:t>
            </w:r>
          </w:p>
          <w:p>
            <w:pPr>
              <w:pStyle w:val="P1"/>
              <w:rPr>
                <w:b w:val="0"/>
                <w:sz w:val="18"/>
              </w:rPr>
            </w:pPr>
            <w:r>
              <w:rPr>
                <w:b w:val="0"/>
                <w:sz w:val="18"/>
              </w:rPr>
              <w:t xml:space="preserve">-  Schutzalterbestimmung beachtend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Pressen, allgemein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81" w:name="_Toc622422003"/>
      <w:r>
        <w:instrText>Transport von Hand</w:instrText>
      </w:r>
      <w:bookmarkEnd w:id="81"/>
      <w:r>
        <w:instrText>" \f "bgetem" \l 2</w:instrText>
      </w:r>
      <w:r>
        <w:fldChar w:fldCharType="separate"/>
      </w:r>
      <w:r>
        <w:fldChar w:fldCharType="end"/>
      </w:r>
      <w:r>
        <w:rPr>
          <w:rFonts w:ascii="Calibri" w:hAnsi="Calibri"/>
          <w:b w:val="1"/>
          <w:color w:val="233B81"/>
          <w:sz w:val="26"/>
        </w:rPr>
        <w:t>Transport von Hand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Heben und Tragen schwerer Lasten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Prüfliste </w:t>
            </w:r>
            <w:r>
              <w:rPr>
                <w:b w:val="0"/>
                <w:sz w:val="18"/>
                <w:u w:val="single"/>
              </w:rPr>
              <w:t>PL 23</w:t>
            </w:r>
            <w:r>
              <w:rPr>
                <w:b w:val="0"/>
                <w:sz w:val="18"/>
              </w:rPr>
              <w:t xml:space="preserve"> zum Handtransport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 Hand der Broschüre MB 013 Nr. 5 unterwiesen; insbesondere </w:t>
            </w:r>
          </w:p>
          <w:p>
            <w:pPr>
              <w:pStyle w:val="P1"/>
              <w:rPr>
                <w:b w:val="0"/>
                <w:sz w:val="18"/>
              </w:rPr>
            </w:pPr>
            <w:r>
              <w:rPr>
                <w:b w:val="0"/>
                <w:sz w:val="18"/>
              </w:rPr>
              <w:t xml:space="preserve">- über zumutbare Lasten, siehe Tabellen in MB 013 Nr. 5.4.1 bis .3, </w:t>
            </w:r>
          </w:p>
          <w:p>
            <w:pPr>
              <w:pStyle w:val="P1"/>
              <w:rPr>
                <w:b w:val="0"/>
                <w:sz w:val="18"/>
              </w:rPr>
            </w:pPr>
            <w:r>
              <w:rPr>
                <w:b w:val="0"/>
                <w:sz w:val="18"/>
              </w:rPr>
              <w:t xml:space="preserve">- Lasten wirbelsäuleschonend anzuheben und zu tragen, siehe MB 013 Nr. 5.3.2 und </w:t>
            </w:r>
            <w:r>
              <w:rPr>
                <w:b w:val="0"/>
                <w:sz w:val="18"/>
                <w:u w:val="single"/>
              </w:rPr>
              <w:t>DGUV Information 208-033</w:t>
            </w:r>
            <w:r>
              <w:rPr>
                <w:b w:val="0"/>
                <w:sz w:val="18"/>
              </w:rPr>
              <w:t xml:space="preserve">, </w:t>
            </w:r>
          </w:p>
          <w:p>
            <w:pPr>
              <w:pStyle w:val="P1"/>
              <w:rPr>
                <w:b w:val="0"/>
                <w:sz w:val="18"/>
              </w:rPr>
            </w:pPr>
            <w:r>
              <w:rPr>
                <w:b w:val="0"/>
                <w:sz w:val="18"/>
              </w:rPr>
              <w:t xml:space="preserve">- schwere Gegenstände zu zweit und/oder mit Transportmitteln zu bewegen, </w:t>
            </w:r>
          </w:p>
          <w:p>
            <w:pPr>
              <w:pStyle w:val="P1"/>
              <w:rPr>
                <w:b w:val="0"/>
                <w:sz w:val="18"/>
              </w:rPr>
            </w:pPr>
            <w:r>
              <w:rPr>
                <w:b w:val="0"/>
                <w:sz w:val="18"/>
              </w:rPr>
              <w:t xml:space="preserve">- für die Transportaufgabe geeignete Transportmittel auszuwählen, </w:t>
            </w:r>
          </w:p>
          <w:p>
            <w:pPr>
              <w:pStyle w:val="P1"/>
              <w:rPr>
                <w:b w:val="0"/>
                <w:sz w:val="18"/>
              </w:rPr>
            </w:pPr>
            <w:r>
              <w:rPr>
                <w:b w:val="0"/>
                <w:sz w:val="18"/>
              </w:rPr>
              <w:t>- nur Transportmittel zu benutzen, in deren Handhabung sie eingewiesen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allgemein\prueflisten\pl_23.pdf</w:t>
      </w:r>
    </w:p>
    <w:p>
      <w:pPr>
        <w:rPr>
          <w:rFonts w:ascii="Calibri" w:hAnsi="Calibri"/>
          <w:b w:val="0"/>
          <w:sz w:val="20"/>
        </w:rPr>
      </w:pPr>
      <w:r>
        <w:rPr>
          <w:rFonts w:ascii="Calibri" w:hAnsi="Calibri"/>
          <w:b w:val="0"/>
          <w:sz w:val="20"/>
        </w:rPr>
        <w:t>2. Regelwerk: DGUV Information 208-033: Belastungen für Rücken und Gelenke - was geht mich das an?,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208-033: Belastungen für Rücken und Gelenke - was geht mich das an?,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82" w:name="_Toc1095109969"/>
      <w:r>
        <w:instrText>Walzen</w:instrText>
      </w:r>
      <w:bookmarkEnd w:id="82"/>
      <w:r>
        <w:instrText>" \f "bgetem" \l 2</w:instrText>
      </w:r>
      <w:r>
        <w:fldChar w:fldCharType="separate"/>
      </w:r>
      <w:r>
        <w:fldChar w:fldCharType="end"/>
      </w:r>
      <w:r>
        <w:rPr>
          <w:rFonts w:ascii="Calibri" w:hAnsi="Calibri"/>
          <w:b w:val="1"/>
          <w:color w:val="233B81"/>
          <w:sz w:val="26"/>
        </w:rPr>
        <w:t>Walzen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des Einziehens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Sicherung der Einzugsstellen durch Schutzleisten oder -profile mit maximalem Walzenabstand von 8 mm oder Sicherung durch bewegliche Abdeckungen.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Achtung, Walzen immer nur an der Auslaufseite reinigen, evtl. sind die Seiten zu kennzeichnen.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83" w:name="_Toc389995679"/>
      <w:r>
        <w:instrText>Zentrifuge</w:instrText>
      </w:r>
      <w:bookmarkEnd w:id="83"/>
      <w:r>
        <w:instrText>" \f "bgetem" \l 2</w:instrText>
      </w:r>
      <w:r>
        <w:fldChar w:fldCharType="separate"/>
      </w:r>
      <w:r>
        <w:fldChar w:fldCharType="end"/>
      </w:r>
      <w:r>
        <w:rPr>
          <w:rFonts w:ascii="Calibri" w:hAnsi="Calibri"/>
          <w:b w:val="1"/>
          <w:color w:val="233B81"/>
          <w:sz w:val="26"/>
        </w:rPr>
        <w:t>Zentrifuge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Wegschleudern von Teilen, Explosionsgefahr beim Zentrifugieren von entzündlichen, explosionsgefährlichen 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Prüfung vor der ersten Inbetriebnahme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Prüfungen im Prüfbuch o. Ä.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Regelmäßige Sachkundigenprüfung im Betriebszustand min. 1x jährlich, sowie im zerlegten Zustand alle 3 Jahre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Schutzdeckel muss verriegelt sein und sich erst nach Stillstand öffnen lassen (Deckelzuhaltung), Ausnahmen siehe Übergangs- und Ausführungsbestimmungen.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und Mitarbeitern bekannt machen.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Lärmschutzmaßnahmen berücksichtigen, evtl. persönliche Schutzausrüstung (PSA)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Brand- und Explosionsschutzmaßnahmen beim Zentrifugieren entzündlicher Stoffe vornehmen.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Fertigung</w:t>
      </w:r>
    </w:p>
    <w:p/>
    <w:p>
      <w:pPr>
        <w:pStyle w:val="P8"/>
        <w:rPr>
          <w:rFonts w:ascii="Calibri" w:hAnsi="Calibri"/>
          <w:b w:val="1"/>
          <w:color w:val="233B81"/>
          <w:sz w:val="26"/>
        </w:rPr>
      </w:pPr>
      <w:r>
        <w:fldChar w:fldCharType="begin"/>
      </w:r>
      <w:r>
        <w:instrText>TC "</w:instrText>
      </w:r>
      <w:bookmarkStart w:id="84" w:name="_Toc903163357"/>
      <w:r>
        <w:instrText>Zuführeinrichtungen von Blechstreifen</w:instrText>
      </w:r>
      <w:bookmarkEnd w:id="84"/>
      <w:r>
        <w:instrText>" \f "bgetem" \l 2</w:instrText>
      </w:r>
      <w:r>
        <w:fldChar w:fldCharType="separate"/>
      </w:r>
      <w:r>
        <w:fldChar w:fldCharType="end"/>
      </w:r>
      <w:r>
        <w:rPr>
          <w:rFonts w:ascii="Calibri" w:hAnsi="Calibri"/>
          <w:b w:val="1"/>
          <w:color w:val="233B81"/>
          <w:sz w:val="26"/>
        </w:rPr>
        <w:t>Zuführeinrichtungen von Blechstreifen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Schnittverletzungen an Blechen, Quetschungen an Führungseinrichtungen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Feste und bewegliche Verdeckungen um die Zuführeinrichtungen.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Schnittfeste Handschuhe mit guter Griffigkeit und schweißabsorbierender Innenfütterung bereitstellen.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85" w:name="_Toc14174545"/>
      <w:r>
        <w:instrText>5. Gesamter Betrieb/Übergreifendes</w:instrText>
      </w:r>
      <w:bookmarkEnd w:id="8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86" w:name="_Toc1960670089"/>
      <w:r>
        <w:instrText>Arbeitsplätze: Arbeits-/Sozialräume</w:instrText>
      </w:r>
      <w:bookmarkEnd w:id="86"/>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87" w:name="_Toc1612497392"/>
      <w:r>
        <w:instrText>Heben, Tragen, Ziehen und Schieben von Lasten</w:instrText>
      </w:r>
      <w:bookmarkEnd w:id="87"/>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88" w:name="_Toc2144239640"/>
      <w:r>
        <w:instrText>Kraftfahrzeuge</w:instrText>
      </w:r>
      <w:bookmarkEnd w:id="88"/>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89" w:name="_Toc560942579"/>
      <w:r>
        <w:instrText>Lärm</w:instrText>
      </w:r>
      <w:bookmarkEnd w:id="89"/>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90" w:name="_Toc2119250575"/>
      <w:r>
        <w:instrText>Leitern und Tritte</w:instrText>
      </w:r>
      <w:bookmarkEnd w:id="90"/>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91" w:name="_Toc468092130"/>
      <w:r>
        <w:instrText>Notausgänge, Rettungswege, Fluchtwege</w:instrText>
      </w:r>
      <w:bookmarkEnd w:id="91"/>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92" w:name="_Toc641137027"/>
      <w:r>
        <w:instrText>Sicherheits- und Gesundheitsschutzkennzeichnung</w:instrText>
      </w:r>
      <w:bookmarkEnd w:id="92"/>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93" w:name="_Toc1895928402"/>
      <w:r>
        <w:instrText>Verkehrswege</w:instrText>
      </w:r>
      <w:bookmarkEnd w:id="93"/>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94" w:name="_Toc1277365135"/>
      <w:r>
        <w:instrText>Vibration; Hand-Arm-Vibration</w:instrText>
      </w:r>
      <w:bookmarkEnd w:id="94"/>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95" w:name="_Toc1682208818"/>
      <w:r>
        <w:instrText>6. Gießerei</w:instrText>
      </w:r>
      <w:bookmarkEnd w:id="9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Gießerei</w:t>
      </w:r>
    </w:p>
    <w:p/>
    <w:p>
      <w:pPr>
        <w:pStyle w:val="P8"/>
        <w:rPr>
          <w:rFonts w:ascii="Calibri" w:hAnsi="Calibri"/>
          <w:b w:val="1"/>
          <w:color w:val="233B81"/>
          <w:sz w:val="26"/>
        </w:rPr>
      </w:pPr>
      <w:r>
        <w:fldChar w:fldCharType="begin"/>
      </w:r>
      <w:r>
        <w:instrText>TC "</w:instrText>
      </w:r>
      <w:bookmarkStart w:id="96" w:name="_Toc1809548906"/>
      <w:r>
        <w:instrText>Druckgießverfahren</w:instrText>
      </w:r>
      <w:bookmarkEnd w:id="96"/>
      <w:r>
        <w:instrText>" \f "bgetem" \l 2</w:instrText>
      </w:r>
      <w:r>
        <w:fldChar w:fldCharType="separate"/>
      </w:r>
      <w:r>
        <w:fldChar w:fldCharType="end"/>
      </w:r>
      <w:r>
        <w:rPr>
          <w:rFonts w:ascii="Calibri" w:hAnsi="Calibri"/>
          <w:b w:val="1"/>
          <w:color w:val="233B81"/>
          <w:sz w:val="26"/>
        </w:rPr>
        <w:t>Druckgießverfahren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von spritzendem flüssigen Metall,</w:t>
      </w:r>
    </w:p>
    <w:p>
      <w:pPr>
        <w:pStyle w:val="P2"/>
        <w:rPr>
          <w:b w:val="1"/>
          <w:sz w:val="20"/>
        </w:rPr>
      </w:pPr>
      <w:r>
        <w:rPr>
          <w:b w:val="1"/>
          <w:sz w:val="20"/>
        </w:rPr>
        <w:t>Verletzung durch sich schließende Form,</w:t>
      </w:r>
    </w:p>
    <w:p>
      <w:pPr>
        <w:pStyle w:val="P2"/>
        <w:rPr>
          <w:b w:val="1"/>
          <w:sz w:val="20"/>
        </w:rPr>
      </w:pPr>
      <w:r>
        <w:rPr>
          <w:b w:val="1"/>
          <w:sz w:val="20"/>
        </w:rPr>
        <w:t>Gesundheitsgefahr durch Bleiverbindung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Platzen von Gießresten verhindern durch z. B. automatische Temperaturregelung und Dosierung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Herausspritzen von flüssigem Metall verhindern durch z. B. dichte Trennfugen oder zusätzliche  Maschinenabdeckungen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Verletzungen durch die sich schließende Form durch Gestaltung der Maschine vermeiden, z. B. Handabweiser</w:t>
            </w:r>
          </w:p>
          <w:p>
            <w:pPr>
              <w:pStyle w:val="P1"/>
              <w:rPr>
                <w:b w:val="0"/>
                <w:sz w:val="18"/>
              </w:rPr>
            </w:pPr>
            <w:r>
              <w:rPr>
                <w:b w:val="0"/>
                <w:sz w:val="18"/>
              </w:rPr>
              <w:t xml:space="preserve"> anbringen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Verwendung von Zinn- / Bleiverbindungen:</w:t>
            </w:r>
          </w:p>
          <w:p>
            <w:pPr>
              <w:pStyle w:val="P1"/>
              <w:rPr>
                <w:b w:val="0"/>
                <w:sz w:val="18"/>
              </w:rPr>
            </w:pPr>
            <w:r>
              <w:rPr>
                <w:b w:val="0"/>
                <w:sz w:val="18"/>
              </w:rPr>
              <w:t>- Installation einer Absaugung</w:t>
            </w:r>
          </w:p>
          <w:p>
            <w:pPr>
              <w:pStyle w:val="P1"/>
              <w:rPr>
                <w:b w:val="0"/>
                <w:sz w:val="18"/>
              </w:rPr>
            </w:pPr>
            <w:r>
              <w:rPr>
                <w:b w:val="0"/>
                <w:sz w:val="18"/>
              </w:rPr>
              <w:t>- Bleianteil verringern oder ersetzen</w:t>
            </w:r>
          </w:p>
          <w:p>
            <w:pPr>
              <w:pStyle w:val="P1"/>
              <w:rPr>
                <w:b w:val="0"/>
                <w:sz w:val="18"/>
              </w:rPr>
            </w:pPr>
            <w:r>
              <w:rPr>
                <w:b w:val="0"/>
                <w:sz w:val="18"/>
              </w:rPr>
              <w:t>- bei Blei sind evtl. arbeitsmedizinische Vorsorgeuntersuchungen nach G2 notwendig</w:t>
            </w:r>
          </w:p>
          <w:p>
            <w:pPr>
              <w:pStyle w:val="P1"/>
              <w:rPr>
                <w:b w:val="0"/>
                <w:sz w:val="18"/>
              </w:rPr>
            </w:pPr>
            <w:r>
              <w:rPr>
                <w:b w:val="0"/>
                <w:sz w:val="18"/>
              </w:rPr>
              <w:t>- Aufnahme von Blei in den Körper durch strenge Arbeitshygiene verhindern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Brandverletzungen durch vorsichtiges Bestücken des Schmelztiegels vermeiden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Achtung! Gefahr des Zerplatzens bei Einschluss von Feuchtigkeit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Gießerei</w:t>
      </w:r>
    </w:p>
    <w:p/>
    <w:p>
      <w:pPr>
        <w:pStyle w:val="P8"/>
        <w:rPr>
          <w:rFonts w:ascii="Calibri" w:hAnsi="Calibri"/>
          <w:b w:val="1"/>
          <w:color w:val="233B81"/>
          <w:sz w:val="26"/>
        </w:rPr>
      </w:pPr>
      <w:r>
        <w:fldChar w:fldCharType="begin"/>
      </w:r>
      <w:r>
        <w:instrText>TC "</w:instrText>
      </w:r>
      <w:bookmarkStart w:id="97" w:name="_Toc388080664"/>
      <w:r>
        <w:instrText>Gießen im Schleudergussverfahren</w:instrText>
      </w:r>
      <w:bookmarkEnd w:id="97"/>
      <w:r>
        <w:instrText>" \f "bgetem" \l 2</w:instrText>
      </w:r>
      <w:r>
        <w:fldChar w:fldCharType="separate"/>
      </w:r>
      <w:r>
        <w:fldChar w:fldCharType="end"/>
      </w:r>
      <w:r>
        <w:rPr>
          <w:rFonts w:ascii="Calibri" w:hAnsi="Calibri"/>
          <w:b w:val="1"/>
          <w:color w:val="233B81"/>
          <w:sz w:val="26"/>
        </w:rPr>
        <w:t>Gießen im Schleudergussverfahren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des Berührens von sich drehenden Teilen und des Auseinanderfliegens von Anlagenteilen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Großanlagen: Umwehrung der Gefahrstellen von allen Seiten ohne Möglichkeit des Unter- oder Übergreifens,  Zugang nur über verriegelbare Tür mit Zuhaltung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Kleinanlagen: Gehäuse mit verriegelbarem Deckel mit Zuhaltung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Jährliche Prüfung durch befähigte Personen (Sachkundigenprüfung) im Betriebszustand und alle drei Jahre im zerlegten Zustand und Eintragung des Ergebnisses in ein Prüfbuch.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Gießerei</w:t>
      </w:r>
    </w:p>
    <w:p/>
    <w:p>
      <w:pPr>
        <w:pStyle w:val="P8"/>
        <w:rPr>
          <w:rFonts w:ascii="Calibri" w:hAnsi="Calibri"/>
          <w:b w:val="1"/>
          <w:color w:val="233B81"/>
          <w:sz w:val="26"/>
        </w:rPr>
      </w:pPr>
      <w:r>
        <w:fldChar w:fldCharType="begin"/>
      </w:r>
      <w:r>
        <w:instrText>TC "</w:instrText>
      </w:r>
      <w:bookmarkStart w:id="98" w:name="_Toc1652486580"/>
      <w:r>
        <w:instrText>Gussschleuder</w:instrText>
      </w:r>
      <w:bookmarkEnd w:id="98"/>
      <w:r>
        <w:instrText>" \f "bgetem" \l 2</w:instrText>
      </w:r>
      <w:r>
        <w:fldChar w:fldCharType="separate"/>
      </w:r>
      <w:r>
        <w:fldChar w:fldCharType="end"/>
      </w:r>
      <w:r>
        <w:rPr>
          <w:rFonts w:ascii="Calibri" w:hAnsi="Calibri"/>
          <w:b w:val="1"/>
          <w:color w:val="233B81"/>
          <w:sz w:val="26"/>
        </w:rPr>
        <w:t>Gussschleuder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Verbrennungsgefahr durch flüssige Metallspritzer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Deckelverriegelung der Gussschleuder ist mindestens 1 x jährlich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Bedienungsanleitung des Herstellers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112-192: Benutzung von Augen- und Gesichtsschutz,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Gießerei</w:t>
      </w:r>
    </w:p>
    <w:p/>
    <w:p>
      <w:pPr>
        <w:pStyle w:val="P8"/>
        <w:rPr>
          <w:rFonts w:ascii="Calibri" w:hAnsi="Calibri"/>
          <w:b w:val="1"/>
          <w:color w:val="233B81"/>
          <w:sz w:val="26"/>
        </w:rPr>
      </w:pPr>
      <w:r>
        <w:fldChar w:fldCharType="begin"/>
      </w:r>
      <w:r>
        <w:instrText>TC "</w:instrText>
      </w:r>
      <w:bookmarkStart w:id="99" w:name="_Toc213567867"/>
      <w:r>
        <w:instrText>Vulkanisierpresse für Silikonplatten</w:instrText>
      </w:r>
      <w:bookmarkEnd w:id="99"/>
      <w:r>
        <w:instrText>" \f "bgetem" \l 2</w:instrText>
      </w:r>
      <w:r>
        <w:fldChar w:fldCharType="separate"/>
      </w:r>
      <w:r>
        <w:fldChar w:fldCharType="end"/>
      </w:r>
      <w:r>
        <w:rPr>
          <w:rFonts w:ascii="Calibri" w:hAnsi="Calibri"/>
          <w:b w:val="1"/>
          <w:color w:val="233B81"/>
          <w:sz w:val="26"/>
        </w:rPr>
        <w:t>Vulkanisierpresse für Silikonplatten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durch heiße Oberflächen bis ca. 170 °C</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Heiße Oberflächen soweit wie möglich abdecken und die Gefahrstellen kennzeichnen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00" w:name="_Toc769008617"/>
      <w:r>
        <w:instrText>7. Lackierei</w:instrText>
      </w:r>
      <w:bookmarkEnd w:id="10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Lackierei</w:t>
      </w:r>
    </w:p>
    <w:p/>
    <w:p>
      <w:pPr>
        <w:pStyle w:val="P8"/>
        <w:rPr>
          <w:rFonts w:ascii="Calibri" w:hAnsi="Calibri"/>
          <w:b w:val="1"/>
          <w:color w:val="233B81"/>
          <w:sz w:val="26"/>
        </w:rPr>
      </w:pPr>
      <w:r>
        <w:fldChar w:fldCharType="begin"/>
      </w:r>
      <w:r>
        <w:instrText>TC "</w:instrText>
      </w:r>
      <w:bookmarkStart w:id="101" w:name="_Toc466153897"/>
      <w:r>
        <w:instrText>Beschichten im Tauchverfahren</w:instrText>
      </w:r>
      <w:bookmarkEnd w:id="101"/>
      <w:r>
        <w:instrText>" \f "bgetem" \l 2</w:instrText>
      </w:r>
      <w:r>
        <w:fldChar w:fldCharType="separate"/>
      </w:r>
      <w:r>
        <w:fldChar w:fldCharType="end"/>
      </w:r>
      <w:r>
        <w:rPr>
          <w:rFonts w:ascii="Calibri" w:hAnsi="Calibri"/>
          <w:b w:val="1"/>
          <w:color w:val="233B81"/>
          <w:sz w:val="26"/>
        </w:rPr>
        <w:t>Beschichten im Tauchverfahren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Explosionsbereich bei Tauchbehältern ab 0,25 m² Oberfläche und Flammpunkt bis 40 °C Zone 1 nach oben 1,5 m und rundherum 2,5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Ausrüstung mit leicht zu schließendem Deckel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Ex-Schutz und Abdeckung sollten auch bei kleineren Behältern vorgenommen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Aufstellung im Lackierraum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Lackierei</w:t>
      </w:r>
    </w:p>
    <w:p/>
    <w:p>
      <w:pPr>
        <w:pStyle w:val="P8"/>
        <w:rPr>
          <w:rFonts w:ascii="Calibri" w:hAnsi="Calibri"/>
          <w:b w:val="1"/>
          <w:color w:val="233B81"/>
          <w:sz w:val="26"/>
        </w:rPr>
      </w:pPr>
      <w:r>
        <w:fldChar w:fldCharType="begin"/>
      </w:r>
      <w:r>
        <w:instrText>TC "</w:instrText>
      </w:r>
      <w:bookmarkStart w:id="102" w:name="_Toc1960829436"/>
      <w:r>
        <w:instrText>Beschichten mit brennbaren flüssigen Beschichtungsstoffen und Beschichtungspulvern</w:instrText>
      </w:r>
      <w:bookmarkEnd w:id="102"/>
      <w:r>
        <w:instrText>" \f "bgetem" \l 2</w:instrText>
      </w:r>
      <w:r>
        <w:fldChar w:fldCharType="separate"/>
      </w:r>
      <w:r>
        <w:fldChar w:fldCharType="end"/>
      </w:r>
      <w:r>
        <w:rPr>
          <w:rFonts w:ascii="Calibri" w:hAnsi="Calibri"/>
          <w:b w:val="1"/>
          <w:color w:val="233B81"/>
          <w:sz w:val="26"/>
        </w:rPr>
        <w:t>Beschichten mit brennbaren flüssigen Beschichtungsstoffen und Beschichtungspulvern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Gesonderte Räume für das Verarbeiten von leicht entzündlichen oder entzündlichen Stoffen, mindestens aber gesonderte Bereiche von 5 m um die Verarbeitungsstelle zur Verfügung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Türen müssen selbstschließend sein und nach außen aufschlagen.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Heizungen darf keine Abstellmöglichkeit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Spritzen oder Sprühen nur an Ständen, Wänden oder in Kabinen mit Absaugung.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technische Raumlüftung mit Einbeziehung von Trocknungsräumen und Abdunstplätzen.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Festlegung und Kennzeichnung der definierten Zonen nach DGUV Regel 113-001. Erstellen eines Explosionsschutzdokumentes (</w:t>
            </w:r>
            <w:r>
              <w:rPr>
                <w:b w:val="0"/>
                <w:sz w:val="18"/>
                <w:u w:val="single"/>
              </w:rPr>
              <w:t>Pulverbeschichten</w:t>
            </w:r>
            <w:r>
              <w:rPr>
                <w:b w:val="0"/>
                <w:sz w:val="18"/>
              </w:rPr>
              <w:t xml:space="preserve"> und </w:t>
            </w:r>
            <w:r>
              <w:rPr>
                <w:b w:val="0"/>
                <w:sz w:val="18"/>
                <w:u w:val="single"/>
              </w:rPr>
              <w:t>Spritzkabine</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Sicherheitskennzeichnung nach Arbeitsstättenrichtlinie "Sicherheits- und Gesundheitsschutzkennzeichnung" (</w:t>
            </w:r>
            <w:r>
              <w:rPr>
                <w:b w:val="0"/>
                <w:sz w:val="18"/>
                <w:u w:val="single"/>
              </w:rPr>
              <w:t>ASR A1.3</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im Feuer gefährdeten Bereich Anforderungen an elektrische Betriebsmittel beachten, z. B. Langfeld- Leuchten in IP 54.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Ausschluss von Zündquellen im gesamten gekennzeichneten 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Reinigung, Papierauskleidungen täglich entfernen.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Errichtung und Betrieb elektrostatischer Sprüheinrichtungen nach DGUV Information 209-046 und </w:t>
            </w:r>
            <w:r>
              <w:rPr>
                <w:b w:val="0"/>
                <w:sz w:val="18"/>
                <w:u w:val="single"/>
              </w:rPr>
              <w:t>DGUV Information 209-052</w:t>
            </w:r>
            <w:r>
              <w:rPr>
                <w:b w:val="0"/>
                <w:sz w:val="18"/>
              </w:rPr>
              <w:t>, Prüfung für Handsprüheinrichtungen, wiederkehrende Prüfung bei allen Sprühanlagen mindestens 1x jährlich durch Sachkundigen.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Betriebsanweisungen erarbeiten und auslegen u. a.:</w:t>
            </w:r>
          </w:p>
          <w:p>
            <w:pPr>
              <w:pStyle w:val="P1"/>
              <w:rPr>
                <w:b w:val="0"/>
                <w:sz w:val="18"/>
              </w:rPr>
            </w:pPr>
            <w:r>
              <w:rPr>
                <w:b w:val="0"/>
                <w:sz w:val="18"/>
              </w:rPr>
              <w:t>- Vorhalten von Arbeitsstoffen nur im Umfang von einer Schicht, tägliches Entfernen entleerter Behälter,</w:t>
            </w:r>
          </w:p>
          <w:p>
            <w:pPr>
              <w:pStyle w:val="P1"/>
              <w:rPr>
                <w:b w:val="0"/>
                <w:sz w:val="18"/>
              </w:rPr>
            </w:pPr>
            <w:r>
              <w:rPr>
                <w:b w:val="0"/>
                <w:sz w:val="18"/>
              </w:rPr>
              <w:t>- elektrostatische Erdung aufladbarer Behälter,</w:t>
            </w:r>
          </w:p>
          <w:p>
            <w:pPr>
              <w:pStyle w:val="P1"/>
              <w:rPr>
                <w:b w:val="0"/>
                <w:sz w:val="18"/>
              </w:rPr>
            </w:pPr>
            <w:r>
              <w:rPr>
                <w:b w:val="0"/>
                <w:sz w:val="18"/>
              </w:rPr>
              <w:t>- kein wechselweises Verarbeiten von Nitro- und Kunstharzlacken,</w:t>
            </w:r>
          </w:p>
          <w:p>
            <w:pPr>
              <w:pStyle w:val="P1"/>
              <w:rPr>
                <w:b w:val="0"/>
                <w:sz w:val="18"/>
              </w:rPr>
            </w:pPr>
            <w:r>
              <w:rPr>
                <w:b w:val="0"/>
                <w:sz w:val="18"/>
              </w:rPr>
              <w:t>- antistatisches Schuhwerk,</w:t>
            </w:r>
          </w:p>
          <w:p>
            <w:pPr>
              <w:pStyle w:val="P1"/>
              <w:rPr>
                <w:b w:val="0"/>
                <w:sz w:val="18"/>
              </w:rPr>
            </w:pPr>
            <w:r>
              <w:rPr>
                <w:b w:val="0"/>
                <w:sz w:val="18"/>
              </w:rPr>
              <w:t>- verschließbare, nicht brennbare Behälter für Putzmaterial,</w:t>
            </w:r>
          </w:p>
          <w:p>
            <w:pPr>
              <w:pStyle w:val="P1"/>
              <w:rPr>
                <w:b w:val="0"/>
                <w:sz w:val="18"/>
              </w:rPr>
            </w:pPr>
            <w:r>
              <w:rPr>
                <w:b w:val="0"/>
                <w:sz w:val="18"/>
              </w:rPr>
              <w:t>- jährliche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allgemein\ex_schutz_dokumente\pulverbeschichten.doc</w:t>
      </w:r>
    </w:p>
    <w:p>
      <w:pPr>
        <w:rPr>
          <w:rFonts w:ascii="Calibri" w:hAnsi="Calibri"/>
          <w:b w:val="0"/>
          <w:sz w:val="20"/>
        </w:rPr>
      </w:pPr>
      <w:r>
        <w:rPr>
          <w:rFonts w:ascii="Calibri" w:hAnsi="Calibri"/>
          <w:b w:val="0"/>
          <w:sz w:val="20"/>
        </w:rPr>
        <w:t>2. Datei / Adresse: allgemein\ex_schutz_dokumente\farbspritzkabine.doc</w:t>
      </w:r>
    </w:p>
    <w:p>
      <w:pPr>
        <w:rPr>
          <w:rFonts w:ascii="Calibri" w:hAnsi="Calibri"/>
          <w:b w:val="0"/>
          <w:sz w:val="20"/>
        </w:rPr>
      </w:pPr>
      <w:r>
        <w:rPr>
          <w:rFonts w:ascii="Calibri" w:hAnsi="Calibri"/>
          <w:b w:val="0"/>
          <w:sz w:val="20"/>
        </w:rPr>
        <w:t>3. Regelwerk: ASR A1.3: Sicherheits- und Gesundheitsschutzkennzeichnung, Anhang 1</w:t>
      </w:r>
    </w:p>
    <w:p>
      <w:pPr>
        <w:rPr>
          <w:rFonts w:ascii="Calibri" w:hAnsi="Calibri"/>
          <w:b w:val="0"/>
          <w:sz w:val="20"/>
        </w:rPr>
      </w:pPr>
      <w:r>
        <w:rPr>
          <w:rFonts w:ascii="Calibri" w:hAnsi="Calibri"/>
          <w:b w:val="0"/>
          <w:sz w:val="20"/>
        </w:rPr>
        <w:t>4. Regelwerk: DGUV-Information 209-052: Elektrostatisches Beschichten, 8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209-046: Lackierräume und -einrichtungen für flüssige Beschichtungsstoffe, 1 Anwendungsbereich</w:t>
      </w:r>
    </w:p>
    <w:p>
      <w:pPr>
        <w:rPr>
          <w:rFonts w:ascii="Calibri" w:hAnsi="Calibri"/>
          <w:b w:val="0"/>
          <w:sz w:val="20"/>
        </w:rPr>
      </w:pPr>
      <w:r>
        <w:rPr>
          <w:rFonts w:ascii="Calibri" w:hAnsi="Calibri"/>
          <w:b w:val="0"/>
          <w:sz w:val="20"/>
        </w:rPr>
        <w:t>DGUV-Information 209-052: Elektrostatisches Beschichten, 1 Vorwort</w:t>
      </w:r>
    </w:p>
    <w:p>
      <w:pPr>
        <w:rPr>
          <w:rFonts w:ascii="Calibri" w:hAnsi="Calibri"/>
          <w:b w:val="0"/>
          <w:sz w:val="20"/>
        </w:rPr>
      </w:pPr>
      <w:r>
        <w:rPr>
          <w:rFonts w:ascii="Calibri" w:hAnsi="Calibri"/>
          <w:b w:val="0"/>
          <w:sz w:val="20"/>
        </w:rPr>
        <w:t>DGUV Regel 114-007: Luftfahrzeug-Instandhaltung, 5 Betrieb</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Lackierei</w:t>
      </w:r>
    </w:p>
    <w:p/>
    <w:p>
      <w:pPr>
        <w:pStyle w:val="P8"/>
        <w:rPr>
          <w:rFonts w:ascii="Calibri" w:hAnsi="Calibri"/>
          <w:b w:val="1"/>
          <w:color w:val="233B81"/>
          <w:sz w:val="26"/>
        </w:rPr>
      </w:pPr>
      <w:r>
        <w:fldChar w:fldCharType="begin"/>
      </w:r>
      <w:r>
        <w:instrText>TC "</w:instrText>
      </w:r>
      <w:bookmarkStart w:id="103" w:name="_Toc1055674866"/>
      <w:r>
        <w:instrText>Beschichten mit Zentrifuge</w:instrText>
      </w:r>
      <w:bookmarkEnd w:id="103"/>
      <w:r>
        <w:instrText>" \f "bgetem" \l 2</w:instrText>
      </w:r>
      <w:r>
        <w:fldChar w:fldCharType="separate"/>
      </w:r>
      <w:r>
        <w:fldChar w:fldCharType="end"/>
      </w:r>
      <w:r>
        <w:rPr>
          <w:rFonts w:ascii="Calibri" w:hAnsi="Calibri"/>
          <w:b w:val="1"/>
          <w:color w:val="233B81"/>
          <w:sz w:val="26"/>
        </w:rPr>
        <w:t>Beschichten mit Zentrifuge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Aufstellung im Lackierraum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Ausführung so, dass Verpuffungen, Brände und Explosionen im Inneren der Zentrifuge nicht entstehen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http:\\www.basis-bgetem.de</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Lackierei</w:t>
      </w:r>
    </w:p>
    <w:p/>
    <w:p>
      <w:pPr>
        <w:pStyle w:val="P8"/>
        <w:rPr>
          <w:rFonts w:ascii="Calibri" w:hAnsi="Calibri"/>
          <w:b w:val="1"/>
          <w:color w:val="233B81"/>
          <w:sz w:val="26"/>
        </w:rPr>
      </w:pPr>
      <w:r>
        <w:fldChar w:fldCharType="begin"/>
      </w:r>
      <w:r>
        <w:instrText>TC "</w:instrText>
      </w:r>
      <w:bookmarkStart w:id="104" w:name="_Toc1002052915"/>
      <w:r>
        <w:instrText>Gefahrstoffe, Bereithalten am Arbeitsplatz</w:instrText>
      </w:r>
      <w:bookmarkEnd w:id="104"/>
      <w:r>
        <w:instrText>" \f "bgetem" \l 2</w:instrText>
      </w:r>
      <w:r>
        <w:fldChar w:fldCharType="separate"/>
      </w:r>
      <w:r>
        <w:fldChar w:fldCharType="end"/>
      </w:r>
      <w:r>
        <w:rPr>
          <w:rFonts w:ascii="Calibri" w:hAnsi="Calibri"/>
          <w:b w:val="1"/>
          <w:color w:val="233B81"/>
          <w:sz w:val="26"/>
        </w:rPr>
        <w:t>Gefahrstoffe, Bereithalten am 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Auslaufen von Gefahrstoffen, gefährliche Reaktionen mit anderen Stoffen oder der Umgebung, ggf. 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Lagerung</w:t>
            </w:r>
            <w:r>
              <w:rPr>
                <w:b w:val="0"/>
                <w:sz w:val="18"/>
              </w:rPr>
              <w:t xml:space="preserve"> im Betrieb ist organisiert, geeignete Lagerräume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TRGS 510</w:t>
            </w:r>
            <w:r>
              <w:rPr>
                <w:b w:val="0"/>
                <w:sz w:val="18"/>
              </w:rPr>
              <w:t>: Lagerung von Gefahrstoffen in ortsbeweglichen Behältern Kapitel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Gefahrstoffe werden nur in Mengen zum Tagesbedarf am Arbeitsplatz bereit gehalten. Die Anforderungen der </w:t>
            </w:r>
            <w:r>
              <w:rPr>
                <w:b w:val="0"/>
                <w:sz w:val="18"/>
                <w:u w:val="single"/>
              </w:rPr>
              <w:t>TRGS 510</w:t>
            </w:r>
            <w:r>
              <w:rPr>
                <w:b w:val="0"/>
                <w:sz w:val="18"/>
              </w:rPr>
              <w:t xml:space="preserve"> zur Lagerung von Kleinmengen in Arbeitsräumen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und zugelassene Sicherheitsschränke sind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gekennzeichnete Behälter zum Aufbewahren von Gefahrstoffen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Stellflächen für Gefahrstoffgebinde (nicht im Verkehrs-, Flucht- oder Rettungsweg oder etwa vor Notausgängen) sind ausgewiesen.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des Objektes </w:t>
            </w:r>
            <w:r>
              <w:rPr>
                <w:b w:val="0"/>
                <w:sz w:val="18"/>
                <w:u w:val="single"/>
              </w:rPr>
              <w:t>Gefahrstoffe, Ab- und Umfüllen</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Gefahrstoffe, Lagerung von Gefahrstoffen in ortsbeweglichen Behältern</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Inhalt</w:t>
      </w:r>
    </w:p>
    <w:p>
      <w:pPr>
        <w:rPr>
          <w:rFonts w:ascii="Calibri" w:hAnsi="Calibri"/>
          <w:b w:val="0"/>
          <w:sz w:val="20"/>
        </w:rPr>
      </w:pPr>
      <w:r>
        <w:rPr>
          <w:rFonts w:ascii="Calibri" w:hAnsi="Calibri"/>
          <w:b w:val="0"/>
          <w:sz w:val="20"/>
        </w:rPr>
        <w:t>5. BG-Katalog: Gefahrstoffe, Ab- und Umfüllen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Lackierei</w:t>
      </w:r>
    </w:p>
    <w:p/>
    <w:p>
      <w:pPr>
        <w:pStyle w:val="P8"/>
        <w:rPr>
          <w:rFonts w:ascii="Calibri" w:hAnsi="Calibri"/>
          <w:b w:val="1"/>
          <w:color w:val="233B81"/>
          <w:sz w:val="26"/>
        </w:rPr>
      </w:pPr>
      <w:r>
        <w:fldChar w:fldCharType="begin"/>
      </w:r>
      <w:r>
        <w:instrText>TC "</w:instrText>
      </w:r>
      <w:bookmarkStart w:id="105" w:name="_Toc459387038"/>
      <w:r>
        <w:instrText>Lackierarbeiten</w:instrText>
      </w:r>
      <w:bookmarkEnd w:id="105"/>
      <w:r>
        <w:instrText>" \f "bgetem" \l 2</w:instrText>
      </w:r>
      <w:r>
        <w:fldChar w:fldCharType="separate"/>
      </w:r>
      <w:r>
        <w:fldChar w:fldCharType="end"/>
      </w:r>
      <w:r>
        <w:rPr>
          <w:rFonts w:ascii="Calibri" w:hAnsi="Calibri"/>
          <w:b w:val="1"/>
          <w:color w:val="233B81"/>
          <w:sz w:val="26"/>
        </w:rPr>
        <w:t>Lackierarbeiten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Gefahr der Reizung der Haut, der Atemwege und der Augen; Brand- und Explosionsgefahren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Farben und Lacken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gesonderter Raum oder Bereich (Lackierraum)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gemäß verwendetem Lack,  der eingesetzten Stoffmenge und der Art der Verwendung des Lackes erforderlichen Maßnahmen der </w:t>
            </w:r>
            <w:r>
              <w:rPr>
                <w:b w:val="0"/>
                <w:sz w:val="18"/>
                <w:u w:val="single"/>
              </w:rPr>
              <w:t>DGUV Information 209-046</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Entstehung gesundheitsgefährlicher Dämpfe  ist, z. B. durch den Einsatz von Absaugungen, verhindert. Die Arbeitsplatzgrenzwerte (</w:t>
            </w:r>
            <w:r>
              <w:rPr>
                <w:b w:val="0"/>
                <w:sz w:val="18"/>
                <w:u w:val="single"/>
              </w:rPr>
              <w:t>TRGS 900</w:t>
            </w:r>
            <w:r>
              <w:rPr>
                <w:b w:val="0"/>
                <w:sz w:val="18"/>
              </w:rPr>
              <w:t>) von Gefahrstoffen am Arbeitsplatz sind eingehalten. Lackierstände und Maschinen sind an eine wirksame Absaugung angeschlossen.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Lackierarbeiten in engen Räumen, bei denen die natürliche Lüftung unterbunden ist, sind die Anforderungen der </w:t>
            </w:r>
            <w:r>
              <w:rPr>
                <w:b w:val="0"/>
                <w:sz w:val="18"/>
                <w:u w:val="single"/>
              </w:rPr>
              <w:t>TRGS 507</w:t>
            </w:r>
            <w:r>
              <w:rPr>
                <w:b w:val="0"/>
                <w:sz w:val="18"/>
              </w:rPr>
              <w:t xml:space="preserv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Explosionsschutz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Reinigung des Lackierstands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Arbeitsanzug,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 (Farbspritzstand)</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Information 209-046: Lackierräume und -einrichtungen für flüssige Beschichtungsstoffe,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507: Oberflächenbehandlung in Räumen und Behältern,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Datei / Adresse: allgemein\betriebsanweisungen\gefahrstoffe\b05_ghs.doc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507: Oberflächenbehandlung in Räumen und Behältern,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209-046: Lackierräume und -einrichtungen für flüssige Beschichtungsstoffe,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Lackierei</w:t>
      </w:r>
    </w:p>
    <w:p/>
    <w:p>
      <w:pPr>
        <w:pStyle w:val="P8"/>
        <w:rPr>
          <w:rFonts w:ascii="Calibri" w:hAnsi="Calibri"/>
          <w:b w:val="1"/>
          <w:color w:val="233B81"/>
          <w:sz w:val="26"/>
        </w:rPr>
      </w:pPr>
      <w:r>
        <w:fldChar w:fldCharType="begin"/>
      </w:r>
      <w:r>
        <w:instrText>TC "</w:instrText>
      </w:r>
      <w:bookmarkStart w:id="106" w:name="_Toc1109637312"/>
      <w:r>
        <w:instrText>Lacktrockner</w:instrText>
      </w:r>
      <w:bookmarkEnd w:id="106"/>
      <w:r>
        <w:instrText>" \f "bgetem" \l 2</w:instrText>
      </w:r>
      <w:r>
        <w:fldChar w:fldCharType="separate"/>
      </w:r>
      <w:r>
        <w:fldChar w:fldCharType="end"/>
      </w:r>
      <w:r>
        <w:rPr>
          <w:rFonts w:ascii="Calibri" w:hAnsi="Calibri"/>
          <w:b w:val="1"/>
          <w:color w:val="233B81"/>
          <w:sz w:val="26"/>
        </w:rPr>
        <w:t>Lacktrockner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DGUV Regel 100-500, Kap. 2.28</w:t>
            </w:r>
            <w:r>
              <w:rPr>
                <w:b w:val="0"/>
                <w:sz w:val="18"/>
              </w:rPr>
              <w:t>, für das Betreiben von Trockner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Explosionsschutz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unter Berücksichtigung der Betriebsanleitung für jeden Trockner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Beschickungsanweisung gemäß </w:t>
            </w:r>
            <w:r>
              <w:rPr>
                <w:b w:val="0"/>
                <w:sz w:val="18"/>
                <w:u w:val="single"/>
              </w:rPr>
              <w:t>DGUV Regel 100-500, Kap. 2.28</w:t>
            </w:r>
            <w:r>
              <w:rPr>
                <w:b w:val="0"/>
                <w:sz w:val="18"/>
              </w:rPr>
              <w:t>,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100-500: Betreiben von Arbeitsmitteln Kapitel 2.28 : Betreiben von Trocknern für Beschichtungsstoffe, Titel</w:t>
      </w:r>
    </w:p>
    <w:p>
      <w:pPr>
        <w:rPr>
          <w:rFonts w:ascii="Calibri" w:hAnsi="Calibri"/>
          <w:b w:val="0"/>
          <w:sz w:val="20"/>
        </w:rPr>
      </w:pPr>
      <w:r>
        <w:rPr>
          <w:rFonts w:ascii="Calibri" w:hAnsi="Calibri"/>
          <w:b w:val="0"/>
          <w:sz w:val="20"/>
        </w:rPr>
        <w:t>3. Regelwerk: TRGS 800: Brandschutzmaßnahmen, Titel</w:t>
      </w:r>
    </w:p>
    <w:p>
      <w:pPr>
        <w:rPr>
          <w:rFonts w:ascii="Calibri" w:hAnsi="Calibri"/>
          <w:b w:val="0"/>
          <w:sz w:val="20"/>
        </w:rPr>
      </w:pPr>
      <w:r>
        <w:rPr>
          <w:rFonts w:ascii="Calibri" w:hAnsi="Calibri"/>
          <w:b w:val="0"/>
          <w:sz w:val="20"/>
        </w:rPr>
        <w:t>4. Regelwerk: DGUV Regel 113-001: Explosionsschutz-Regeln (EX-RL), Titel</w:t>
      </w:r>
    </w:p>
    <w:p>
      <w:pPr>
        <w:rPr>
          <w:rFonts w:ascii="Calibri" w:hAnsi="Calibri"/>
          <w:b w:val="0"/>
          <w:sz w:val="20"/>
        </w:rPr>
      </w:pPr>
      <w:r>
        <w:rPr>
          <w:rFonts w:ascii="Calibri" w:hAnsi="Calibri"/>
          <w:b w:val="0"/>
          <w:sz w:val="20"/>
        </w:rPr>
        <w:t>5. Datei / Adresse: allgemein\ex_schutz_dokumente\ex-dokument_a08-2010.doc</w:t>
      </w:r>
    </w:p>
    <w:p>
      <w:pPr>
        <w:rPr>
          <w:rFonts w:ascii="Calibri" w:hAnsi="Calibri"/>
          <w:b w:val="0"/>
          <w:sz w:val="20"/>
        </w:rPr>
      </w:pPr>
      <w:r>
        <w:rPr>
          <w:rFonts w:ascii="Calibri" w:hAnsi="Calibri"/>
          <w:b w:val="0"/>
          <w:sz w:val="20"/>
        </w:rPr>
        <w:t>6. Datei / Adresse: allgemein\betriebsanweisungen\maschinen\b_umgang_lagereinrichtungen.doc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Regelwerk: DGUV Regel 100-500: Betreiben von Arbeitsmitteln Kapitel 2.28 : Betreiben von Trocknern für Beschichtungsstoffe, Titel</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309-002: Lüftungstechnische Berechnung von Kammertrocknern und Durchlauftrocknern,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TRGS 800: Brandschutzmaßnahmen,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Lackierei</w:t>
      </w:r>
    </w:p>
    <w:p/>
    <w:p>
      <w:pPr>
        <w:pStyle w:val="P8"/>
        <w:rPr>
          <w:rFonts w:ascii="Calibri" w:hAnsi="Calibri"/>
          <w:b w:val="1"/>
          <w:color w:val="233B81"/>
          <w:sz w:val="26"/>
        </w:rPr>
      </w:pPr>
      <w:r>
        <w:fldChar w:fldCharType="begin"/>
      </w:r>
      <w:r>
        <w:instrText>TC "</w:instrText>
      </w:r>
      <w:bookmarkStart w:id="107" w:name="_Toc2031212954"/>
      <w:r>
        <w:instrText>Lagerung von Beschichtungsstoffen</w:instrText>
      </w:r>
      <w:bookmarkEnd w:id="107"/>
      <w:r>
        <w:instrText>" \f "bgetem" \l 2</w:instrText>
      </w:r>
      <w:r>
        <w:fldChar w:fldCharType="separate"/>
      </w:r>
      <w:r>
        <w:fldChar w:fldCharType="end"/>
      </w:r>
      <w:r>
        <w:rPr>
          <w:rFonts w:ascii="Calibri" w:hAnsi="Calibri"/>
          <w:b w:val="1"/>
          <w:color w:val="233B81"/>
          <w:sz w:val="26"/>
        </w:rPr>
        <w:t>Lagerung von Beschichtungsstoffen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Notwendigkeit eines Lacklagers oder eines Sicherheitsschrankes ist in Abhängigkeit der Lackmengen, der Flammpunkte usw. zu ermitteln</w:t>
            </w:r>
          </w:p>
          <w:p>
            <w:pPr>
              <w:pStyle w:val="P1"/>
              <w:rPr>
                <w:b w:val="0"/>
                <w:sz w:val="18"/>
              </w:rPr>
            </w:pPr>
            <w:r>
              <w:rPr>
                <w:b w:val="0"/>
                <w:sz w:val="18"/>
              </w:rPr>
              <w:t>In der VBF sind für Lagerräume die Höchstmengen, die baulichen Anforderungen, wie Brandschutz, Lüftung usw. enthalten.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Umfüll-, Abfüll- und Umrührarbeiten müssen Metallbehälter geerdet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Trockenräume mit Beschichtungsstoffen Flammpunkt kleiner 40 °C gilt ein besonderer Exschutz (Zone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Erstellen eines Explosionsschutzdokumentes (</w:t>
            </w:r>
            <w:r>
              <w:rPr>
                <w:b w:val="0"/>
                <w:sz w:val="18"/>
                <w:u w:val="single"/>
              </w:rPr>
              <w:t>Lacklager</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allgemein\ex_schutz_dokumente\lacklager.doc</w:t>
      </w:r>
    </w:p>
    <w:p>
      <w:pPr>
        <w:rPr>
          <w:rFonts w:ascii="Calibri" w:hAnsi="Calibri"/>
          <w:b w:val="0"/>
          <w:sz w:val="20"/>
        </w:rPr>
      </w:pPr>
      <w:r>
        <w:rPr>
          <w:rFonts w:ascii="Calibri" w:hAnsi="Calibri"/>
          <w:b w:val="0"/>
          <w:sz w:val="20"/>
        </w:rPr>
        <w:t>2. Regelwerk: DGUV Regel 100-500: Betreiben von Arbeitsmitteln Kapitel 2.6 : Betreiben von Wäschereien, 4 Begriffsbestimmungen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Lackierei</w:t>
      </w:r>
    </w:p>
    <w:p/>
    <w:p>
      <w:pPr>
        <w:pStyle w:val="P8"/>
        <w:rPr>
          <w:rFonts w:ascii="Calibri" w:hAnsi="Calibri"/>
          <w:b w:val="1"/>
          <w:color w:val="233B81"/>
          <w:sz w:val="26"/>
        </w:rPr>
      </w:pPr>
      <w:r>
        <w:fldChar w:fldCharType="begin"/>
      </w:r>
      <w:r>
        <w:instrText>TC "</w:instrText>
      </w:r>
      <w:bookmarkStart w:id="108" w:name="_Toc1973429063"/>
      <w:r>
        <w:instrText>Lüftungstechnische Anlagen/Raumluft</w:instrText>
      </w:r>
      <w:bookmarkEnd w:id="108"/>
      <w:r>
        <w:instrText>" \f "bgetem" \l 2</w:instrText>
      </w:r>
      <w:r>
        <w:fldChar w:fldCharType="separate"/>
      </w:r>
      <w:r>
        <w:fldChar w:fldCharType="end"/>
      </w:r>
      <w:r>
        <w:rPr>
          <w:rFonts w:ascii="Calibri" w:hAnsi="Calibri"/>
          <w:b w:val="1"/>
          <w:color w:val="233B81"/>
          <w:sz w:val="26"/>
        </w:rPr>
        <w:t>Lüftungstechnische Anlagen/Raumluft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Zugluft, zu hohe/zu niedrige Lufttemperatur oder Luftfeuchtigkeit,</w:t>
      </w:r>
    </w:p>
    <w:p>
      <w:pPr>
        <w:pStyle w:val="P2"/>
        <w:rPr>
          <w:b w:val="1"/>
          <w:sz w:val="20"/>
        </w:rPr>
      </w:pPr>
      <w:r>
        <w:rPr>
          <w:b w:val="1"/>
          <w:sz w:val="20"/>
        </w:rPr>
        <w:t>Ermüdung, Konzentrationsschwäche durch mangelnde Frischluftzufuhr,</w:t>
      </w:r>
    </w:p>
    <w:p>
      <w:pPr>
        <w:pStyle w:val="P2"/>
        <w:rPr>
          <w:b w:val="1"/>
          <w:sz w:val="20"/>
        </w:rPr>
      </w:pPr>
      <w:r>
        <w:rPr>
          <w:b w:val="1"/>
          <w:sz w:val="20"/>
        </w:rPr>
        <w:t>Gefahrstoffe in der Luft am Arbeitsplatz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Arbeitsstättenverordnung und konkret die </w:t>
            </w:r>
            <w:r>
              <w:rPr>
                <w:b w:val="0"/>
                <w:sz w:val="18"/>
                <w:u w:val="single"/>
              </w:rPr>
              <w:t>ASR A3.5</w:t>
            </w:r>
            <w:r>
              <w:rPr>
                <w:b w:val="0"/>
                <w:sz w:val="18"/>
              </w:rPr>
              <w:t xml:space="preserve"> und ASR A3.6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109-002</w:t>
            </w:r>
            <w:r>
              <w:rPr>
                <w:b w:val="0"/>
                <w:sz w:val="18"/>
              </w:rPr>
              <w:t xml:space="preserve"> sowie </w:t>
            </w:r>
            <w:r>
              <w:rPr>
                <w:b w:val="0"/>
                <w:sz w:val="18"/>
                <w:u w:val="single"/>
              </w:rPr>
              <w:t>DGUV Information 209-073</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Zugluft (Luftgeschwindigkeit &lt; 0,2 m/sec) ist vermieden.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ausreichende Frischluftzufuhr ist gesorgt.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Arbeitsplatzabsaugungen (Badabsaugung etc.) sind auf die Raumlüftung (Ausgleich der Luftbilanz) abgestimmt.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Reinigung, Pflege und regelmäßige Prüfungen der Anlagen durch eine befähigte Person sind organisiert (siehe Handlungshilfe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A3.5: Raumtemperatur, Titelseite</w:t>
      </w:r>
    </w:p>
    <w:p>
      <w:pPr>
        <w:rPr>
          <w:rFonts w:ascii="Calibri" w:hAnsi="Calibri"/>
          <w:b w:val="0"/>
          <w:sz w:val="20"/>
        </w:rPr>
      </w:pPr>
      <w:r>
        <w:rPr>
          <w:rFonts w:ascii="Calibri" w:hAnsi="Calibri"/>
          <w:b w:val="0"/>
          <w:sz w:val="20"/>
        </w:rPr>
        <w:t>2. Regelwerk: DGUV Regel 109-002: Arbeitsplatzlüftung - Lufttechnische Maßnahmen, Titel</w:t>
      </w:r>
    </w:p>
    <w:p>
      <w:pPr>
        <w:rPr>
          <w:rFonts w:ascii="Calibri" w:hAnsi="Calibri"/>
          <w:b w:val="0"/>
          <w:sz w:val="20"/>
        </w:rPr>
      </w:pPr>
      <w:r>
        <w:rPr>
          <w:rFonts w:ascii="Calibri" w:hAnsi="Calibri"/>
          <w:b w:val="0"/>
          <w:sz w:val="20"/>
        </w:rPr>
        <w:t>3. Regelwerk: DGUV-Information 209-073: Arbeitsplatzlüftung, Inhaltsverzeichnis</w:t>
      </w:r>
    </w:p>
    <w:p>
      <w:pPr>
        <w:rPr>
          <w:rFonts w:ascii="Calibri" w:hAnsi="Calibri"/>
          <w:b w:val="0"/>
          <w:sz w:val="20"/>
        </w:rPr>
      </w:pPr>
      <w:r>
        <w:rPr>
          <w:rFonts w:ascii="Calibri" w:hAnsi="Calibri"/>
          <w:b w:val="0"/>
          <w:sz w:val="20"/>
        </w:rPr>
        <w:t>4. Datei / Adresse: allgemein\s\s_019_a10-2017.pdf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215-520: Klima im Büro Antworten auf die häufigsten Fragen, Titel</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DGUV-Information 209-073: Arbeitsplatzlüftung, Titel</w:t>
      </w:r>
    </w:p>
    <w:p>
      <w:pPr>
        <w:rPr>
          <w:rFonts w:ascii="Calibri" w:hAnsi="Calibri"/>
          <w:b w:val="0"/>
          <w:sz w:val="20"/>
        </w:rPr>
      </w:pPr>
      <w:r>
        <w:rPr>
          <w:rFonts w:ascii="Calibri" w:hAnsi="Calibri"/>
          <w:b w:val="0"/>
          <w:sz w:val="20"/>
        </w:rPr>
        <w:t>ASR A3.5: Raumtemperatur, Titelseite</w:t>
      </w:r>
    </w:p>
    <w:p>
      <w:pPr>
        <w:rPr>
          <w:rFonts w:ascii="Calibri" w:hAnsi="Calibri"/>
          <w:b w:val="0"/>
          <w:sz w:val="20"/>
        </w:rPr>
      </w:pPr>
      <w:r>
        <w:rPr>
          <w:rFonts w:ascii="Calibri" w:hAnsi="Calibri"/>
          <w:b w:val="0"/>
          <w:sz w:val="20"/>
        </w:rPr>
        <w:t>DGUV Information 209-077: Schweißrauche - geeignete Lüftungsmaßnahmen,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09" w:name="_Toc1451330252"/>
      <w:r>
        <w:instrText>8. Poliererei</w:instrText>
      </w:r>
      <w:bookmarkEnd w:id="10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8. Poliererei</w:t>
      </w:r>
    </w:p>
    <w:p/>
    <w:p>
      <w:pPr>
        <w:pStyle w:val="P8"/>
        <w:rPr>
          <w:rFonts w:ascii="Calibri" w:hAnsi="Calibri"/>
          <w:b w:val="1"/>
          <w:color w:val="233B81"/>
          <w:sz w:val="26"/>
        </w:rPr>
      </w:pPr>
      <w:r>
        <w:fldChar w:fldCharType="begin"/>
      </w:r>
      <w:r>
        <w:instrText>TC "</w:instrText>
      </w:r>
      <w:bookmarkStart w:id="110" w:name="_Toc716464340"/>
      <w:r>
        <w:instrText>Aluminium, Explosionsgefahr</w:instrText>
      </w:r>
      <w:bookmarkEnd w:id="110"/>
      <w:r>
        <w:instrText>" \f "bgetem" \l 2</w:instrText>
      </w:r>
      <w:r>
        <w:fldChar w:fldCharType="separate"/>
      </w:r>
      <w:r>
        <w:fldChar w:fldCharType="end"/>
      </w:r>
      <w:r>
        <w:rPr>
          <w:rFonts w:ascii="Calibri" w:hAnsi="Calibri"/>
          <w:b w:val="1"/>
          <w:color w:val="233B81"/>
          <w:sz w:val="26"/>
        </w:rPr>
        <w:t>Aluminium, Explosionsgefahr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Explosionsgefahr durch Stäube und Aerosole beim Einsatz von nicht wassermischbaren KSS in geschlossenen Anlagen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Möglichst Nassabsaugung direkt an der Entstehungsstelle durchführen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Vermeidung von Zündquellen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Poliererei</w:t>
      </w:r>
    </w:p>
    <w:p/>
    <w:p>
      <w:pPr>
        <w:pStyle w:val="P8"/>
        <w:rPr>
          <w:rFonts w:ascii="Calibri" w:hAnsi="Calibri"/>
          <w:b w:val="1"/>
          <w:color w:val="233B81"/>
          <w:sz w:val="26"/>
        </w:rPr>
      </w:pPr>
      <w:r>
        <w:fldChar w:fldCharType="begin"/>
      </w:r>
      <w:r>
        <w:instrText>TC "</w:instrText>
      </w:r>
      <w:bookmarkStart w:id="111" w:name="_Toc1853818117"/>
      <w:r>
        <w:instrText>Poliermaschine</w:instrText>
      </w:r>
      <w:bookmarkEnd w:id="111"/>
      <w:r>
        <w:instrText>" \f "bgetem" \l 2</w:instrText>
      </w:r>
      <w:r>
        <w:fldChar w:fldCharType="separate"/>
      </w:r>
      <w:r>
        <w:fldChar w:fldCharType="end"/>
      </w:r>
      <w:r>
        <w:rPr>
          <w:rFonts w:ascii="Calibri" w:hAnsi="Calibri"/>
          <w:b w:val="1"/>
          <w:color w:val="233B81"/>
          <w:sz w:val="26"/>
        </w:rPr>
        <w:t>Poliermaschine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Hautbelastung durch Polierpasten, Aufwickeln langer Haare, Schals usw. auf rotierende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rPr>
              <w:t>Sicherheitshinweis: "Poliermaschine";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2.19 : Betreiben von Schleifmaschinen,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Poliererei</w:t>
      </w:r>
    </w:p>
    <w:p/>
    <w:p>
      <w:pPr>
        <w:pStyle w:val="P8"/>
        <w:rPr>
          <w:rFonts w:ascii="Calibri" w:hAnsi="Calibri"/>
          <w:b w:val="1"/>
          <w:color w:val="233B81"/>
          <w:sz w:val="26"/>
        </w:rPr>
      </w:pPr>
      <w:r>
        <w:fldChar w:fldCharType="begin"/>
      </w:r>
      <w:r>
        <w:instrText>TC "</w:instrText>
      </w:r>
      <w:bookmarkStart w:id="112" w:name="_Toc789931826"/>
      <w:r>
        <w:instrText>Schleifmaschinen, Schleifkörper, Schleifbänder</w:instrText>
      </w:r>
      <w:bookmarkEnd w:id="112"/>
      <w:r>
        <w:instrText>" \f "bgetem" \l 2</w:instrText>
      </w:r>
      <w:r>
        <w:fldChar w:fldCharType="separate"/>
      </w:r>
      <w:r>
        <w:fldChar w:fldCharType="end"/>
      </w:r>
      <w:r>
        <w:rPr>
          <w:rFonts w:ascii="Calibri" w:hAnsi="Calibri"/>
          <w:b w:val="1"/>
          <w:color w:val="233B81"/>
          <w:sz w:val="26"/>
        </w:rPr>
        <w:t>Schleifmaschinen, Schleifkörper, Schleifbänder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Augenverletzungen, Handverletzungen, </w:t>
      </w:r>
    </w:p>
    <w:p>
      <w:pPr>
        <w:pStyle w:val="P2"/>
        <w:rPr>
          <w:b w:val="1"/>
          <w:sz w:val="20"/>
        </w:rPr>
      </w:pPr>
      <w:r>
        <w:rPr>
          <w:b w:val="1"/>
          <w:sz w:val="20"/>
        </w:rPr>
        <w:t>Einatmen gesundheitsgefährdender Stäube,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Schleifscheibenauswahl nach DGUV Information </w:t>
            </w:r>
            <w:r>
              <w:rPr>
                <w:b w:val="0"/>
                <w:sz w:val="18"/>
                <w:u w:val="single"/>
              </w:rPr>
              <w:t>209-002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Sachgerechte Lagerung der Schleifkörper.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Aufspannen mit gleich großen Spannflanschen.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Klangprobe, Probelauf mind. 1 min.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Werkstückauflagen bis 3 mm an die Scheibe heranstellen.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(Schutzbrille und ggf. Gehörschutz)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häufigem, umfangreichen Trockenschliff Absaugung installieren (insbesondere bei Hartmetallstäuben).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Veranlassen, dass auf die Vollständigkeit und Wirksamkeit der Schutzhauben geachtet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Pr>
        <w:rPr>
          <w:rFonts w:ascii="Calibri" w:hAnsi="Calibri"/>
          <w:b w:val="0"/>
          <w:sz w:val="20"/>
        </w:rPr>
      </w:pPr>
      <w:r>
        <w:rPr>
          <w:rFonts w:ascii="Calibri" w:hAnsi="Calibri"/>
          <w:b w:val="0"/>
          <w:sz w:val="20"/>
        </w:rPr>
        <w:t>3. Regelwerk: DGUV-Information 209-002: Schleifer, 2 Beschaffenheitsanforderungen an Schleifmaschinen und Schleifwerkzeuge</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Gefahrstoffe;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Vorwort</w:t>
      </w:r>
    </w:p>
    <w:p>
      <w:pPr>
        <w:rPr>
          <w:rFonts w:ascii="Calibri" w:hAnsi="Calibri"/>
          <w:b w:val="0"/>
          <w:sz w:val="20"/>
        </w:rPr>
      </w:pPr>
      <w:r>
        <w:rPr>
          <w:rFonts w:ascii="Calibri" w:hAnsi="Calibri"/>
          <w:b w:val="0"/>
          <w:sz w:val="20"/>
        </w:rPr>
        <w:t>DGUV Regel 112-192: Benutzung von Augen- und Gesichtsschutz, 1 Anwendungsbereich</w:t>
      </w:r>
    </w:p>
    <w:p>
      <w:pPr>
        <w:rPr>
          <w:rFonts w:ascii="Calibri" w:hAnsi="Calibri"/>
          <w:b w:val="0"/>
          <w:sz w:val="20"/>
        </w:rPr>
      </w:pPr>
      <w:r>
        <w:rPr>
          <w:rFonts w:ascii="Calibri" w:hAnsi="Calibri"/>
          <w:b w:val="0"/>
          <w:sz w:val="20"/>
        </w:rPr>
        <w:t>DGUV Regel 100-500: Betreiben von Arbeitsmitteln Kapitel 2.19 : Betreiben von Schleifmaschinen, 1 Anwendungsbereich</w:t>
      </w:r>
    </w:p>
    <w:p>
      <w:pPr>
        <w:rPr>
          <w:rFonts w:ascii="Calibri" w:hAnsi="Calibri"/>
          <w:b w:val="0"/>
          <w:sz w:val="20"/>
        </w:rPr>
      </w:pPr>
      <w:r>
        <w:rPr>
          <w:rFonts w:ascii="Calibri" w:hAnsi="Calibri"/>
          <w:b w:val="0"/>
          <w:sz w:val="20"/>
        </w:rPr>
        <w:t>Produktsicherheitsgesetz (ProdSG), Titel</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13" w:name="_Toc1958291852"/>
      <w:r>
        <w:instrText>9. Schmuckherstellung von Hand</w:instrText>
      </w:r>
      <w:bookmarkEnd w:id="11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9. Schmuckherstellung von Hand</w:t>
      </w:r>
    </w:p>
    <w:p/>
    <w:p>
      <w:pPr>
        <w:pStyle w:val="P8"/>
        <w:rPr>
          <w:rFonts w:ascii="Calibri" w:hAnsi="Calibri"/>
          <w:b w:val="1"/>
          <w:color w:val="233B81"/>
          <w:sz w:val="26"/>
        </w:rPr>
      </w:pPr>
      <w:r>
        <w:fldChar w:fldCharType="begin"/>
      </w:r>
      <w:r>
        <w:instrText>TC "</w:instrText>
      </w:r>
      <w:bookmarkStart w:id="114" w:name="_Toc525863354"/>
      <w:r>
        <w:instrText>Handlötarbeitsplatz</w:instrText>
      </w:r>
      <w:bookmarkEnd w:id="114"/>
      <w:r>
        <w:instrText>" \f "bgetem" \l 2</w:instrText>
      </w:r>
      <w:r>
        <w:fldChar w:fldCharType="separate"/>
      </w:r>
      <w:r>
        <w:fldChar w:fldCharType="end"/>
      </w:r>
      <w:r>
        <w:rPr>
          <w:rFonts w:ascii="Calibri" w:hAnsi="Calibri"/>
          <w:b w:val="1"/>
          <w:color w:val="233B81"/>
          <w:sz w:val="26"/>
        </w:rPr>
        <w:t>Handlötarbeitsplatz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Kontakt mit heißen Medien,</w:t>
      </w:r>
    </w:p>
    <w:p>
      <w:pPr>
        <w:pStyle w:val="P2"/>
        <w:rPr>
          <w:b w:val="1"/>
          <w:sz w:val="20"/>
        </w:rPr>
      </w:pPr>
      <w:r>
        <w:rPr>
          <w:b w:val="1"/>
          <w:sz w:val="20"/>
        </w:rPr>
        <w:t>Brandgefährdung,</w:t>
      </w:r>
    </w:p>
    <w:p>
      <w:pPr>
        <w:pStyle w:val="P2"/>
        <w:rPr>
          <w:b w:val="1"/>
          <w:sz w:val="20"/>
        </w:rPr>
      </w:pPr>
      <w:r>
        <w:rPr>
          <w:b w:val="1"/>
          <w:sz w:val="20"/>
        </w:rPr>
        <w:t>Rauche, Gase und Dämpfe durch Zersetzungsprodukte des Flussmittels,</w:t>
      </w:r>
    </w:p>
    <w:p>
      <w:pPr>
        <w:pStyle w:val="P2"/>
        <w:rPr>
          <w:b w:val="1"/>
          <w:sz w:val="20"/>
        </w:rPr>
      </w:pPr>
      <w:r>
        <w:rPr>
          <w:b w:val="1"/>
          <w:sz w:val="20"/>
        </w:rPr>
        <w:t>Stäube von bleihaltiger Krätze,</w:t>
      </w:r>
    </w:p>
    <w:p>
      <w:pPr>
        <w:pStyle w:val="P2"/>
        <w:rPr>
          <w:b w:val="1"/>
          <w:sz w:val="20"/>
        </w:rPr>
      </w:pPr>
      <w:r>
        <w:rPr>
          <w:b w:val="1"/>
          <w:sz w:val="20"/>
        </w:rPr>
        <w:t>Einseitige dynamische Arbeit, Haltearbeit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Absaugung am Arbeitsplatz vorhanden, z. B.</w:t>
            </w:r>
          </w:p>
          <w:p>
            <w:pPr>
              <w:pStyle w:val="P1"/>
              <w:rPr>
                <w:b w:val="0"/>
                <w:sz w:val="18"/>
              </w:rPr>
            </w:pPr>
            <w:r>
              <w:rPr>
                <w:b w:val="0"/>
                <w:sz w:val="18"/>
              </w:rPr>
              <w:t>- Lötkolben mit integrierter Absaugung</w:t>
            </w:r>
          </w:p>
          <w:p>
            <w:pPr>
              <w:pStyle w:val="P1"/>
              <w:rPr>
                <w:b w:val="0"/>
                <w:sz w:val="18"/>
              </w:rPr>
            </w:pPr>
            <w:r>
              <w:rPr>
                <w:b w:val="0"/>
                <w:sz w:val="18"/>
              </w:rPr>
              <w:t>- Zentralabsaugung mit Erfassungseinrichtungen</w:t>
            </w:r>
          </w:p>
          <w:p>
            <w:pPr>
              <w:pStyle w:val="P1"/>
              <w:rPr>
                <w:b w:val="0"/>
                <w:sz w:val="18"/>
              </w:rPr>
            </w:pPr>
            <w:r>
              <w:rPr>
                <w:b w:val="0"/>
                <w:sz w:val="18"/>
              </w:rPr>
              <w:t>- Tischabsaugung mit Filtereinsatz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lassen sich den Körpermaßen der Beschäftigten anpassen und bieten ausreichende Verstellmöglichkeiten, z.B.</w:t>
            </w:r>
          </w:p>
          <w:p>
            <w:pPr>
              <w:pStyle w:val="P1"/>
              <w:rPr>
                <w:b w:val="0"/>
                <w:sz w:val="18"/>
              </w:rPr>
            </w:pPr>
            <w:r>
              <w:rPr>
                <w:b w:val="0"/>
                <w:sz w:val="18"/>
              </w:rPr>
              <w:t>- höhenverstellbare Tische</w:t>
            </w:r>
          </w:p>
          <w:p>
            <w:pPr>
              <w:pStyle w:val="P1"/>
              <w:rPr>
                <w:b w:val="0"/>
                <w:sz w:val="18"/>
              </w:rPr>
            </w:pPr>
            <w:r>
              <w:rPr>
                <w:b w:val="0"/>
                <w:sz w:val="18"/>
              </w:rPr>
              <w:t>- höhenverstellbare Stühle</w:t>
            </w:r>
          </w:p>
          <w:p>
            <w:pPr>
              <w:pStyle w:val="P1"/>
              <w:rPr>
                <w:b w:val="0"/>
                <w:sz w:val="18"/>
              </w:rPr>
            </w:pPr>
            <w:r>
              <w:rPr>
                <w:b w:val="0"/>
                <w:sz w:val="18"/>
              </w:rPr>
              <w:t>- anpassbare Armstützen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Ablageeinrichtungen für Lötkolben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Nicht brennbare, verschließbare Behälter zur Entsorgung von Lotrückständen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ausreichende Arbeitsplatzbeleuchtung, nach ASR A 3.4 Anhang 1,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Mutterschutz</w:t>
            </w:r>
            <w:r>
              <w:rPr>
                <w:b w:val="0"/>
                <w:sz w:val="18"/>
              </w:rPr>
              <w:t xml:space="preserve"> wird beachtet, d. h. werdende Mütter werden nicht mit Lötarbeiten beauftragt.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einseitige Belastung wird durch die Gestaltung des Arbeitsplatzes vermieden (z.B. Wechsel zwischen Ausführung im Sitzen und im Stehen).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Handlötarbeitsplätze werden regelmäßig gereinigt.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Absauganlagen mit Filtern ist eine regelmäßige Filterwartung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bleihaltigem Weichlot</w:t>
            </w:r>
            <w:r>
              <w:rPr>
                <w:b w:val="0"/>
                <w:sz w:val="18"/>
              </w:rPr>
              <w:t xml:space="preserve"> und eine Betriebsanweisung für das </w:t>
            </w:r>
            <w:r>
              <w:rPr>
                <w:b w:val="0"/>
                <w:sz w:val="18"/>
                <w:u w:val="single"/>
              </w:rPr>
              <w:t>Arbeiten mit bleifreiem Weichlot</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arbeitsplatzbezogenen Betriebsanweisungen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Mutterschutzgesetz (MuschG), § 1 Anwendungsbereich, Ziel des Mutterschutzes</w:t>
      </w:r>
    </w:p>
    <w:p>
      <w:pPr>
        <w:rPr>
          <w:rFonts w:ascii="Calibri" w:hAnsi="Calibri"/>
          <w:b w:val="0"/>
          <w:sz w:val="20"/>
        </w:rPr>
      </w:pPr>
      <w:r>
        <w:rPr>
          <w:rFonts w:ascii="Calibri" w:hAnsi="Calibri"/>
          <w:b w:val="0"/>
          <w:sz w:val="20"/>
        </w:rPr>
        <w:t xml:space="preserve">3. Regelwerk: DGUV-Information 209-007:  Fahrzeug-Instandhaltung, 9 Fahrzeugklimaanlagen</w:t>
      </w:r>
    </w:p>
    <w:p>
      <w:pPr>
        <w:rPr>
          <w:rFonts w:ascii="Calibri" w:hAnsi="Calibri"/>
          <w:b w:val="0"/>
          <w:sz w:val="20"/>
        </w:rPr>
      </w:pPr>
      <w:r>
        <w:rPr>
          <w:rFonts w:ascii="Calibri" w:hAnsi="Calibri"/>
          <w:b w:val="0"/>
          <w:sz w:val="20"/>
        </w:rPr>
        <w:t>4. Regelwerk: Expositionsbeschreibungen</w:t>
      </w:r>
    </w:p>
    <w:p>
      <w:pPr>
        <w:rPr>
          <w:rFonts w:ascii="Calibri" w:hAnsi="Calibri"/>
          <w:b w:val="0"/>
          <w:sz w:val="20"/>
        </w:rPr>
      </w:pPr>
      <w:r>
        <w:rPr>
          <w:rFonts w:ascii="Calibri" w:hAnsi="Calibri"/>
          <w:b w:val="0"/>
          <w:sz w:val="20"/>
        </w:rPr>
        <w:t>5. Datei / Adresse: allgemein\betriebsanweisungen\gefahrstoffe\b_047_handloetplatz_mit_blei_ghs.pdf</w:t>
      </w:r>
    </w:p>
    <w:p>
      <w:pPr>
        <w:rPr>
          <w:rFonts w:ascii="Calibri" w:hAnsi="Calibri"/>
          <w:b w:val="0"/>
          <w:sz w:val="20"/>
        </w:rPr>
      </w:pPr>
      <w:r>
        <w:rPr>
          <w:rFonts w:ascii="Calibri" w:hAnsi="Calibri"/>
          <w:b w:val="0"/>
          <w:sz w:val="20"/>
        </w:rPr>
        <w:t>6. Datei / Adresse: allgemein\betriebsanweisungen\gefahrstoffe\b_weichloeten.doc</w:t>
      </w:r>
    </w:p>
    <w:p>
      <w:pPr>
        <w:rPr>
          <w:rFonts w:ascii="Calibri" w:hAnsi="Calibri"/>
          <w:b w:val="0"/>
          <w:sz w:val="20"/>
        </w:rPr>
      </w:pPr>
      <w:r>
        <w:rPr>
          <w:rFonts w:ascii="Calibri" w:hAnsi="Calibri"/>
          <w:b w:val="0"/>
          <w:sz w:val="20"/>
        </w:rPr>
        <w:t>7. Datei / Adresse: allgemein\betriebsanweisungen\gefahrstoffe\b_loeten.doc</w:t>
      </w:r>
    </w:p>
    <w:p>
      <w:pPr>
        <w:rPr>
          <w:rFonts w:ascii="Calibri" w:hAnsi="Calibri"/>
          <w:b w:val="0"/>
          <w:sz w:val="20"/>
        </w:rPr>
      </w:pPr>
      <w:r>
        <w:rPr>
          <w:rFonts w:ascii="Calibri" w:hAnsi="Calibri"/>
          <w:b w:val="0"/>
          <w:sz w:val="20"/>
        </w:rPr>
        <w:t>8. BG-Katalog: Prüfung</w:t>
      </w:r>
    </w:p>
    <w:p>
      <w:pPr>
        <w:rPr>
          <w:rFonts w:ascii="Calibri" w:hAnsi="Calibri"/>
          <w:b w:val="0"/>
          <w:sz w:val="20"/>
        </w:rPr>
      </w:pPr>
      <w:r>
        <w:rPr>
          <w:rFonts w:ascii="Calibri" w:hAnsi="Calibri"/>
          <w:b w:val="0"/>
          <w:sz w:val="20"/>
        </w:rPr>
        <w:t>9. Regelwerk: Vierzehnte Verordnung zum Produktsicherheitsgesetz (14. ProdSV)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213-714: BG/BGIA-Empfehlungen für die Gefährdungsbeurteilung nach der Gefahrstoffverordnung - Kolbenlöten,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Schmuckherstellung von Hand</w:t>
      </w:r>
    </w:p>
    <w:p/>
    <w:p>
      <w:pPr>
        <w:pStyle w:val="P8"/>
        <w:rPr>
          <w:rFonts w:ascii="Calibri" w:hAnsi="Calibri"/>
          <w:b w:val="1"/>
          <w:color w:val="233B81"/>
          <w:sz w:val="26"/>
        </w:rPr>
      </w:pPr>
      <w:r>
        <w:fldChar w:fldCharType="begin"/>
      </w:r>
      <w:r>
        <w:instrText>TC "</w:instrText>
      </w:r>
      <w:bookmarkStart w:id="115" w:name="_Toc762811212"/>
      <w:r>
        <w:instrText>Klebstoffe, manuelle</w:instrText>
      </w:r>
      <w:bookmarkEnd w:id="115"/>
      <w:r>
        <w:instrText>" \f "bgetem" \l 2</w:instrText>
      </w:r>
      <w:r>
        <w:fldChar w:fldCharType="separate"/>
      </w:r>
      <w:r>
        <w:fldChar w:fldCharType="end"/>
      </w:r>
      <w:r>
        <w:rPr>
          <w:rFonts w:ascii="Calibri" w:hAnsi="Calibri"/>
          <w:b w:val="1"/>
          <w:color w:val="233B81"/>
          <w:sz w:val="26"/>
        </w:rPr>
        <w:t>Klebstoffe, manuelle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Gesundheitsschädliche Dämpfe, Haut- und Atemwegserkrankungen, Brand- und Explosionsgefahr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ASR A1.3: Sicherheits- und Gesundheitsschutzkennzeichnung, 2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Schmuckherstellung von Hand</w:t>
      </w:r>
    </w:p>
    <w:p/>
    <w:p>
      <w:pPr>
        <w:pStyle w:val="P8"/>
        <w:rPr>
          <w:rFonts w:ascii="Calibri" w:hAnsi="Calibri"/>
          <w:b w:val="1"/>
          <w:color w:val="233B81"/>
          <w:sz w:val="26"/>
        </w:rPr>
      </w:pPr>
      <w:r>
        <w:fldChar w:fldCharType="begin"/>
      </w:r>
      <w:r>
        <w:instrText>TC "</w:instrText>
      </w:r>
      <w:bookmarkStart w:id="116" w:name="_Toc985447536"/>
      <w:r>
        <w:instrText>Lackierarbeiten</w:instrText>
      </w:r>
      <w:bookmarkEnd w:id="116"/>
      <w:r>
        <w:instrText>" \f "bgetem" \l 2</w:instrText>
      </w:r>
      <w:r>
        <w:fldChar w:fldCharType="separate"/>
      </w:r>
      <w:r>
        <w:fldChar w:fldCharType="end"/>
      </w:r>
      <w:r>
        <w:rPr>
          <w:rFonts w:ascii="Calibri" w:hAnsi="Calibri"/>
          <w:b w:val="1"/>
          <w:color w:val="233B81"/>
          <w:sz w:val="26"/>
        </w:rPr>
        <w:t>Lackierarbeiten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Gefahr der Reizung der Haut, der Atemwege und der Augen; Brand- und Explosionsgefahren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Farben und Lacken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gesonderter Raum oder Bereich (Lackierraum)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gemäß verwendetem Lack,  der eingesetzten Stoffmenge und der Art der Verwendung des Lackes erforderlichen Maßnahmen der </w:t>
            </w:r>
            <w:r>
              <w:rPr>
                <w:b w:val="0"/>
                <w:sz w:val="18"/>
                <w:u w:val="single"/>
              </w:rPr>
              <w:t>DGUV Information 209-046</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Entstehung gesundheitsgefährlicher Dämpfe  ist, z. B. durch den Einsatz von Absaugungen, verhindert. Die Arbeitsplatzgrenzwerte (</w:t>
            </w:r>
            <w:r>
              <w:rPr>
                <w:b w:val="0"/>
                <w:sz w:val="18"/>
                <w:u w:val="single"/>
              </w:rPr>
              <w:t>TRGS 900</w:t>
            </w:r>
            <w:r>
              <w:rPr>
                <w:b w:val="0"/>
                <w:sz w:val="18"/>
              </w:rPr>
              <w:t>) von Gefahrstoffen am Arbeitsplatz sind eingehalten. Lackierstände und Maschinen sind an eine wirksame Absaugung angeschlossen.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Lackierarbeiten in engen Räumen, bei denen die natürliche Lüftung unterbunden ist, sind die Anforderungen der </w:t>
            </w:r>
            <w:r>
              <w:rPr>
                <w:b w:val="0"/>
                <w:sz w:val="18"/>
                <w:u w:val="single"/>
              </w:rPr>
              <w:t>TRGS 507</w:t>
            </w:r>
            <w:r>
              <w:rPr>
                <w:b w:val="0"/>
                <w:sz w:val="18"/>
              </w:rPr>
              <w:t xml:space="preserv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Explosionsschutz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Reinigung des Lackierstands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Arbeitsanzug,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 (Farbspritzstand)</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Information 209-046: Lackierräume und -einrichtungen für flüssige Beschichtungsstoffe,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507: Oberflächenbehandlung in Räumen und Behältern,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Datei / Adresse: allgemein\betriebsanweisungen\gefahrstoffe\b05_ghs.doc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507: Oberflächenbehandlung in Räumen und Behältern,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209-046: Lackierräume und -einrichtungen für flüssige Beschichtungsstoffe,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Schmuckherstellung von Hand</w:t>
      </w:r>
    </w:p>
    <w:p/>
    <w:p>
      <w:pPr>
        <w:pStyle w:val="P8"/>
        <w:rPr>
          <w:rFonts w:ascii="Calibri" w:hAnsi="Calibri"/>
          <w:b w:val="1"/>
          <w:color w:val="233B81"/>
          <w:sz w:val="26"/>
        </w:rPr>
      </w:pPr>
      <w:r>
        <w:fldChar w:fldCharType="begin"/>
      </w:r>
      <w:r>
        <w:instrText>TC "</w:instrText>
      </w:r>
      <w:bookmarkStart w:id="117" w:name="_Toc1873810775"/>
      <w:r>
        <w:instrText>Löten mit Mikro-, Löt- und Schweißgerät mit eigener Gaserzeugung</w:instrText>
      </w:r>
      <w:bookmarkEnd w:id="117"/>
      <w:r>
        <w:instrText>" \f "bgetem" \l 2</w:instrText>
      </w:r>
      <w:r>
        <w:fldChar w:fldCharType="separate"/>
      </w:r>
      <w:r>
        <w:fldChar w:fldCharType="end"/>
      </w:r>
      <w:r>
        <w:rPr>
          <w:rFonts w:ascii="Calibri" w:hAnsi="Calibri"/>
          <w:b w:val="1"/>
          <w:color w:val="233B81"/>
          <w:sz w:val="26"/>
        </w:rPr>
        <w:t>Löten mit Mikro-, Löt- und Schweißgerät mit eigener Gaserzeugung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Zerknall des Gasgenerators</w:t>
      </w:r>
    </w:p>
    <w:p>
      <w:pPr>
        <w:pStyle w:val="P2"/>
        <w:rPr>
          <w:b w:val="1"/>
          <w:sz w:val="20"/>
        </w:rPr>
      </w:pPr>
      <w:r>
        <w:rPr>
          <w:b w:val="1"/>
          <w:sz w:val="20"/>
        </w:rPr>
        <w:t>Heiße Oberflächen und Medien</w:t>
      </w:r>
    </w:p>
    <w:p>
      <w:pPr>
        <w:pStyle w:val="P2"/>
        <w:rPr>
          <w:b w:val="1"/>
          <w:sz w:val="20"/>
        </w:rPr>
      </w:pPr>
      <w:r>
        <w:rPr>
          <w:b w:val="1"/>
          <w:sz w:val="20"/>
        </w:rPr>
        <w:t>Brandgefährdung</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eingesetzte Gasgenerator ist so beschaffen, dass</w:t>
            </w:r>
          </w:p>
          <w:p>
            <w:pPr>
              <w:pStyle w:val="P1"/>
              <w:rPr>
                <w:b w:val="0"/>
                <w:sz w:val="18"/>
              </w:rPr>
            </w:pPr>
            <w:r>
              <w:rPr>
                <w:b w:val="0"/>
                <w:sz w:val="18"/>
              </w:rPr>
              <w:t>- er dem zweifachen zulässigen Betriebsüberdruck standhält,</w:t>
            </w:r>
          </w:p>
          <w:p>
            <w:pPr>
              <w:pStyle w:val="P1"/>
              <w:rPr>
                <w:b w:val="0"/>
                <w:sz w:val="18"/>
              </w:rPr>
            </w:pPr>
            <w:r>
              <w:rPr>
                <w:b w:val="0"/>
                <w:sz w:val="18"/>
              </w:rPr>
              <w:t>- er keine Entlüftungseinrichtung zum Druckausgleich hat,</w:t>
            </w:r>
          </w:p>
          <w:p>
            <w:pPr>
              <w:pStyle w:val="P1"/>
              <w:rPr>
                <w:b w:val="0"/>
                <w:sz w:val="18"/>
              </w:rPr>
            </w:pPr>
            <w:r>
              <w:rPr>
                <w:b w:val="0"/>
                <w:sz w:val="18"/>
              </w:rPr>
              <w:t xml:space="preserve">- er ein Druckmessgerät mit Sicherheitseinrichtung besitzt, die bei Drucküberschreitung die   Stromzufuhr unterbricht, </w:t>
            </w:r>
          </w:p>
          <w:p>
            <w:pPr>
              <w:pStyle w:val="P1"/>
              <w:rPr>
                <w:b w:val="0"/>
                <w:sz w:val="18"/>
              </w:rPr>
            </w:pPr>
            <w:r>
              <w:rPr>
                <w:b w:val="0"/>
                <w:sz w:val="18"/>
              </w:rPr>
              <w:t>- er eine geeignete Gebrauchsstellenvorlage unmittelbar am Gasaustritt besitzt.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Mikro-, Löt- und Schweißgeräte sind deutlich erkennbar und dauerhaft mit dem zulässigen</w:t>
            </w:r>
          </w:p>
          <w:p>
            <w:pPr>
              <w:pStyle w:val="P1"/>
              <w:rPr>
                <w:b w:val="0"/>
                <w:sz w:val="18"/>
              </w:rPr>
            </w:pPr>
            <w:r>
              <w:rPr>
                <w:b w:val="0"/>
                <w:sz w:val="18"/>
              </w:rPr>
              <w:t>Betriebsüberdruck, der zulässigen Einschaltdauer und dem Sicherheitszeichen für ätzende Stoffe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Mikro-Löt- und Schweißgeräte sind unmittelbar vor oder im Brenner mit einer Flammensperre ausgerüstet.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und Gasschläuche werden öl- und fettfrei 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feuerfeste Lötplatte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ist eine Schutzbrille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Mikro-, Löt- und Schweißgeräten</w:t>
            </w:r>
            <w:r>
              <w:rPr>
                <w:b w:val="0"/>
                <w:sz w:val="18"/>
              </w:rPr>
              <w:t xml:space="preserve"> und eine Betriebsanweisung für den Umgang mit Elektrolyt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Mikro-, Löt- und Schweißgeräten und den Umgang mit Elektrolyt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allgemein</w:t>
      </w:r>
    </w:p>
    <w:p>
      <w:pPr>
        <w:rPr>
          <w:rFonts w:ascii="Calibri" w:hAnsi="Calibri"/>
          <w:b w:val="0"/>
          <w:sz w:val="20"/>
        </w:rPr>
      </w:pPr>
      <w:r>
        <w:rPr>
          <w:rFonts w:ascii="Calibri" w:hAnsi="Calibri"/>
          <w:b w:val="0"/>
          <w:sz w:val="20"/>
        </w:rPr>
        <w:t>3. Datei / Adresse: allgemein\betriebsanweisungen\gefahrstoffe\b01_ghs.doc</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allgemein\betriebsanweisungen\maschinen\b_mikro_loet_schweissgeraet.doc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Schmuckherstellung von Hand</w:t>
      </w:r>
    </w:p>
    <w:p/>
    <w:p>
      <w:pPr>
        <w:pStyle w:val="P8"/>
        <w:rPr>
          <w:rFonts w:ascii="Calibri" w:hAnsi="Calibri"/>
          <w:b w:val="1"/>
          <w:color w:val="233B81"/>
          <w:sz w:val="26"/>
        </w:rPr>
      </w:pPr>
      <w:r>
        <w:fldChar w:fldCharType="begin"/>
      </w:r>
      <w:r>
        <w:instrText>TC "</w:instrText>
      </w:r>
      <w:bookmarkStart w:id="118" w:name="_Toc915595231"/>
      <w:r>
        <w:instrText>Mechanische Bearbeitung mit biegsamer Welle</w:instrText>
      </w:r>
      <w:bookmarkEnd w:id="118"/>
      <w:r>
        <w:instrText>" \f "bgetem" \l 2</w:instrText>
      </w:r>
      <w:r>
        <w:fldChar w:fldCharType="separate"/>
      </w:r>
      <w:r>
        <w:fldChar w:fldCharType="end"/>
      </w:r>
      <w:r>
        <w:rPr>
          <w:rFonts w:ascii="Calibri" w:hAnsi="Calibri"/>
          <w:b w:val="1"/>
          <w:color w:val="233B81"/>
          <w:sz w:val="26"/>
        </w:rPr>
        <w:t>Mechanische Bearbeitung mit biegsamer Welle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von Augenverletzungen und Erfassen z. B. der Haare usw.</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Tragen von Schutzbrillen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Zusammenbinden der Haare und Ablegen von Schmuckstücken, wie Armbändern usw.</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Schmuckherstellung von Hand</w:t>
      </w:r>
    </w:p>
    <w:p/>
    <w:p>
      <w:pPr>
        <w:pStyle w:val="P8"/>
        <w:rPr>
          <w:rFonts w:ascii="Calibri" w:hAnsi="Calibri"/>
          <w:b w:val="1"/>
          <w:color w:val="233B81"/>
          <w:sz w:val="26"/>
        </w:rPr>
      </w:pPr>
      <w:r>
        <w:fldChar w:fldCharType="begin"/>
      </w:r>
      <w:r>
        <w:instrText>TC "</w:instrText>
      </w:r>
      <w:bookmarkStart w:id="119" w:name="_Toc1984681472"/>
      <w:r>
        <w:instrText>Mikrolöt- und Schweißgerät mit eigener Wasserstoff- Sauerstoff- Erzeugung</w:instrText>
      </w:r>
      <w:bookmarkEnd w:id="119"/>
      <w:r>
        <w:instrText>" \f "bgetem" \l 2</w:instrText>
      </w:r>
      <w:r>
        <w:fldChar w:fldCharType="separate"/>
      </w:r>
      <w:r>
        <w:fldChar w:fldCharType="end"/>
      </w:r>
      <w:r>
        <w:rPr>
          <w:rFonts w:ascii="Calibri" w:hAnsi="Calibri"/>
          <w:b w:val="1"/>
          <w:color w:val="233B81"/>
          <w:sz w:val="26"/>
        </w:rPr>
        <w:t>Mikrolöt- und Schweißgerät mit eigener Wasserstoff- Sauerstoff- Erzeugung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 an heißen Werkstücken oder der extrem heißen Flamme, Hautkontakt zum Flussmittel, Verbrennen von Haaren, Schals, Kleidung an der fast unsichtbaren Flamme, Verätzung durch Elektrolyt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Betriebsanleitung des Herstellers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Zuleitungsschlauch regelmäßig durch Sichtkontrolle auf spröde Stellen, Zustand und Befestigung kontrollieren.</w:t>
            </w:r>
          </w:p>
          <w:p>
            <w:pPr>
              <w:pStyle w:val="P1"/>
              <w:rPr>
                <w:b w:val="0"/>
                <w:sz w:val="18"/>
              </w:rPr>
            </w:pPr>
            <w:r>
              <w:rPr>
                <w:b w:val="0"/>
                <w:sz w:val="18"/>
              </w:rPr>
              <w:t>Schlauch zur Kontrolle des Flüssigkeitsstandes beim Wechsel des Elektrolyten erneuern (modellabhängig) 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Feuerfeste Lötplatte bereitstellen. Empfehlung: mit dritter Hand arbeiten.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allgemein\betriebsanweisungen\gefahrstoffe\b_s_18_elektrolyt.doc</w:t>
      </w:r>
    </w:p>
    <w:p>
      <w:pPr>
        <w:rPr>
          <w:rFonts w:ascii="Calibri" w:hAnsi="Calibri"/>
          <w:b w:val="0"/>
          <w:sz w:val="20"/>
        </w:rPr>
      </w:pPr>
      <w:r>
        <w:rPr>
          <w:rFonts w:ascii="Calibri" w:hAnsi="Calibri"/>
          <w:b w:val="0"/>
          <w:sz w:val="20"/>
        </w:rPr>
        <w:t xml:space="preserve">2. Regelwerk: DGUV-Information 209-007:  Fahrzeug-Instandhaltung, 4 Arbeitsgruben und Unterfluranlagen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20" w:name="_Toc1384179546"/>
      <w:r>
        <w:instrText>10. Transport und Lagerarbeiten</w:instrText>
      </w:r>
      <w:bookmarkEnd w:id="12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10. Transport und Lagerarbeiten</w:t>
      </w:r>
    </w:p>
    <w:p/>
    <w:p>
      <w:pPr>
        <w:pStyle w:val="P8"/>
        <w:rPr>
          <w:rFonts w:ascii="Calibri" w:hAnsi="Calibri"/>
          <w:b w:val="1"/>
          <w:color w:val="233B81"/>
          <w:sz w:val="26"/>
        </w:rPr>
      </w:pPr>
      <w:r>
        <w:fldChar w:fldCharType="begin"/>
      </w:r>
      <w:r>
        <w:instrText>TC "</w:instrText>
      </w:r>
      <w:bookmarkStart w:id="121" w:name="_Toc1208186375"/>
      <w:r>
        <w:instrText>Flurförderzeuge</w:instrText>
      </w:r>
      <w:bookmarkEnd w:id="121"/>
      <w:r>
        <w:instrText>" \f "bgetem" \l 2</w:instrText>
      </w:r>
      <w:r>
        <w:fldChar w:fldCharType="separate"/>
      </w:r>
      <w:r>
        <w:fldChar w:fldCharType="end"/>
      </w:r>
      <w:r>
        <w:rPr>
          <w:rFonts w:ascii="Calibri" w:hAnsi="Calibri"/>
          <w:b w:val="1"/>
          <w:color w:val="233B81"/>
          <w:sz w:val="26"/>
        </w:rPr>
        <w:t>Flurförderzeuge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und Gesundheitsgefahren durch unsachgemäße Benutzung,</w:t>
      </w:r>
    </w:p>
    <w:p>
      <w:pPr>
        <w:pStyle w:val="P2"/>
        <w:rPr>
          <w:b w:val="1"/>
          <w:sz w:val="20"/>
        </w:rPr>
      </w:pPr>
      <w:r>
        <w:rPr>
          <w:b w:val="1"/>
          <w:sz w:val="20"/>
        </w:rPr>
        <w:t>Umkippen des Flurförderzeuges, Absturz und schadhafte Flurförderzeuge;</w:t>
      </w:r>
    </w:p>
    <w:p>
      <w:pPr>
        <w:pStyle w:val="P2"/>
        <w:rPr>
          <w:b w:val="1"/>
          <w:sz w:val="20"/>
        </w:rPr>
      </w:pPr>
      <w:r>
        <w:rPr>
          <w:b w:val="1"/>
          <w:sz w:val="20"/>
        </w:rPr>
        <w:t xml:space="preserve">Anfahren und Überfahren von Personen - </w:t>
      </w:r>
      <w:r>
        <w:rPr>
          <w:b w:val="1"/>
          <w:sz w:val="20"/>
          <w:u w:val="single"/>
        </w:rPr>
        <w:t>Gabelstapler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Objekt Flurförderzeuge, kraftbetrieben, </w:t>
            </w:r>
            <w:r>
              <w:rPr>
                <w:b w:val="0"/>
                <w:sz w:val="18"/>
                <w:u w:val="single"/>
              </w:rPr>
              <w:t>Gabelstapler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Flurförderzeuge, kraftbetrieben (Gabelstapler)</w:t>
      </w:r>
    </w:p>
    <w:p>
      <w:pPr>
        <w:rPr>
          <w:rFonts w:ascii="Calibri" w:hAnsi="Calibri"/>
          <w:b w:val="0"/>
          <w:sz w:val="20"/>
        </w:rPr>
      </w:pPr>
      <w:r>
        <w:rPr>
          <w:rFonts w:ascii="Calibri" w:hAnsi="Calibri"/>
          <w:b w:val="0"/>
          <w:sz w:val="20"/>
        </w:rPr>
        <w:t>2. BG-Katalog: Flurförderzeuge, kraftbetrieben (Gabelstapler)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Transport und Lagerarbeiten</w:t>
      </w:r>
    </w:p>
    <w:p/>
    <w:p>
      <w:pPr>
        <w:pStyle w:val="P8"/>
        <w:rPr>
          <w:rFonts w:ascii="Calibri" w:hAnsi="Calibri"/>
          <w:b w:val="1"/>
          <w:color w:val="233B81"/>
          <w:sz w:val="26"/>
        </w:rPr>
      </w:pPr>
      <w:r>
        <w:fldChar w:fldCharType="begin"/>
      </w:r>
      <w:r>
        <w:instrText>TC "</w:instrText>
      </w:r>
      <w:bookmarkStart w:id="122" w:name="_Toc1989931283"/>
      <w:r>
        <w:instrText>Flurförderzeuge, handbetrieben</w:instrText>
      </w:r>
      <w:bookmarkEnd w:id="122"/>
      <w:r>
        <w:instrText>" \f "bgetem" \l 2</w:instrText>
      </w:r>
      <w:r>
        <w:fldChar w:fldCharType="separate"/>
      </w:r>
      <w:r>
        <w:fldChar w:fldCharType="end"/>
      </w:r>
      <w:r>
        <w:rPr>
          <w:rFonts w:ascii="Calibri" w:hAnsi="Calibri"/>
          <w:b w:val="1"/>
          <w:color w:val="233B81"/>
          <w:sz w:val="26"/>
        </w:rPr>
        <w:t>Flurförderzeuge,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Unfälle durch An- und Überfahren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w:t>
            </w:r>
            <w:r>
              <w:rPr>
                <w:b w:val="0"/>
                <w:sz w:val="18"/>
              </w:rPr>
              <w:t>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Prüfungen durch befähigte Personen sind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Transport und Lagerarbeiten</w:t>
      </w:r>
    </w:p>
    <w:p/>
    <w:p>
      <w:pPr>
        <w:pStyle w:val="P8"/>
        <w:rPr>
          <w:rFonts w:ascii="Calibri" w:hAnsi="Calibri"/>
          <w:b w:val="1"/>
          <w:color w:val="233B81"/>
          <w:sz w:val="26"/>
        </w:rPr>
      </w:pPr>
      <w:r>
        <w:fldChar w:fldCharType="begin"/>
      </w:r>
      <w:r>
        <w:instrText>TC "</w:instrText>
      </w:r>
      <w:bookmarkStart w:id="123" w:name="_Toc1105587634"/>
      <w:r>
        <w:instrText>Flurförderzeuge, kraftbetrieben (Gabelstapler)</w:instrText>
      </w:r>
      <w:bookmarkEnd w:id="123"/>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Transport und Lagerarbeiten</w:t>
      </w:r>
    </w:p>
    <w:p/>
    <w:p>
      <w:pPr>
        <w:pStyle w:val="P8"/>
        <w:rPr>
          <w:rFonts w:ascii="Calibri" w:hAnsi="Calibri"/>
          <w:b w:val="1"/>
          <w:color w:val="233B81"/>
          <w:sz w:val="26"/>
        </w:rPr>
      </w:pPr>
      <w:r>
        <w:fldChar w:fldCharType="begin"/>
      </w:r>
      <w:r>
        <w:instrText>TC "</w:instrText>
      </w:r>
      <w:bookmarkStart w:id="124" w:name="_Toc606777232"/>
      <w:r>
        <w:instrText>Hebebühne, Hubarbeitsbühne</w:instrText>
      </w:r>
      <w:bookmarkEnd w:id="124"/>
      <w:r>
        <w:instrText>" \f "bgetem" \l 2</w:instrText>
      </w:r>
      <w:r>
        <w:fldChar w:fldCharType="separate"/>
      </w:r>
      <w:r>
        <w:fldChar w:fldCharType="end"/>
      </w:r>
      <w:r>
        <w:rPr>
          <w:rFonts w:ascii="Calibri" w:hAnsi="Calibri"/>
          <w:b w:val="1"/>
          <w:color w:val="233B81"/>
          <w:sz w:val="26"/>
        </w:rPr>
        <w:t>Hebebühne, Hubarbeitsbühne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Lastabsturz, Umkippen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DGUV Regel 100-500 Kapitel </w:t>
            </w:r>
            <w:r>
              <w:rPr>
                <w:b w:val="0"/>
                <w:sz w:val="18"/>
                <w:u w:val="single"/>
              </w:rPr>
              <w:t>2.10</w:t>
            </w:r>
            <w:r>
              <w:rPr>
                <w:b w:val="0"/>
                <w:sz w:val="18"/>
              </w:rPr>
              <w:t xml:space="preserve"> wird beachtet. </w:t>
            </w:r>
          </w:p>
          <w:p>
            <w:pPr>
              <w:pStyle w:val="P1"/>
              <w:rPr>
                <w:b w:val="0"/>
                <w:sz w:val="18"/>
              </w:rPr>
            </w:pPr>
            <w:r>
              <w:rPr>
                <w:b w:val="0"/>
                <w:sz w:val="18"/>
              </w:rPr>
              <w:t>Die besonderen Bestimmungen für den Einsatz von Hubarbeitsbühnen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zur Bedienung befugten Mitarbeiter sind mindestens 18 Jahre alt. Sie sind schriftlich beauftragt. </w:t>
            </w:r>
          </w:p>
          <w:p>
            <w:pPr>
              <w:pStyle w:val="P1"/>
              <w:rPr>
                <w:b w:val="0"/>
                <w:sz w:val="18"/>
              </w:rPr>
            </w:pPr>
            <w:r>
              <w:rPr>
                <w:b w:val="0"/>
                <w:sz w:val="18"/>
              </w:rPr>
              <w:t xml:space="preserve">Die Bediener der Hubarbeitsbühne sind nach dem </w:t>
            </w:r>
            <w:r>
              <w:rPr>
                <w:b w:val="0"/>
                <w:sz w:val="18"/>
                <w:u w:val="single"/>
              </w:rPr>
              <w:t>DGUV Grundsatz 308-008</w:t>
            </w:r>
            <w:r>
              <w:rPr>
                <w:b w:val="0"/>
                <w:sz w:val="18"/>
              </w:rPr>
              <w:t xml:space="preserve"> ausgebildet. </w:t>
            </w:r>
          </w:p>
          <w:p>
            <w:pPr>
              <w:pStyle w:val="P1"/>
              <w:rPr>
                <w:b w:val="0"/>
                <w:sz w:val="18"/>
              </w:rPr>
            </w:pPr>
            <w:r>
              <w:rPr>
                <w:b w:val="0"/>
                <w:sz w:val="18"/>
              </w:rPr>
              <w:t>Die Bediener der Hebebühne wurden anhand der Betriebsanleitung eingewiesen.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körperliche Eignung der Bediener der Hubarbeitsbühne wurde durch arbeitsmedizinische Vorsorgeuntersuchungen festgestellt. </w:t>
            </w:r>
          </w:p>
          <w:p>
            <w:pPr>
              <w:pStyle w:val="P1"/>
              <w:rPr>
                <w:b w:val="0"/>
                <w:sz w:val="18"/>
              </w:rPr>
            </w:pPr>
            <w:r>
              <w:rPr>
                <w:b w:val="0"/>
                <w:sz w:val="18"/>
              </w:rPr>
              <w:t xml:space="preserve">Für die Untersuchungsanlässe und -fristen werden berücksichtigt: </w:t>
            </w:r>
          </w:p>
          <w:p>
            <w:pPr>
              <w:pStyle w:val="P1"/>
              <w:rPr>
                <w:b w:val="0"/>
                <w:sz w:val="18"/>
              </w:rPr>
            </w:pPr>
            <w:r>
              <w:rPr>
                <w:b w:val="0"/>
                <w:sz w:val="18"/>
              </w:rPr>
              <w:t xml:space="preserve">- die Auswahlkriterien </w:t>
            </w:r>
            <w:r>
              <w:rPr>
                <w:b w:val="0"/>
                <w:sz w:val="18"/>
                <w:u w:val="single"/>
              </w:rPr>
              <w:t>DGUV Information 240-300</w:t>
            </w:r>
            <w:r>
              <w:rPr>
                <w:b w:val="0"/>
                <w:sz w:val="18"/>
              </w:rPr>
              <w:t xml:space="preserve"> "Fahr- und Steuer- und Überwachungstätigkeiten" und </w:t>
            </w:r>
          </w:p>
          <w:p>
            <w:pPr>
              <w:pStyle w:val="P1"/>
              <w:rPr>
                <w:b w:val="0"/>
                <w:sz w:val="18"/>
              </w:rPr>
            </w:pPr>
            <w:r>
              <w:rPr>
                <w:b w:val="0"/>
                <w:sz w:val="18"/>
              </w:rPr>
              <w:t xml:space="preserve">- die Auswahlkriterien </w:t>
            </w:r>
            <w:r>
              <w:rPr>
                <w:b w:val="0"/>
                <w:sz w:val="18"/>
                <w:u w:val="single"/>
              </w:rPr>
              <w:t>DGUV Information 240-410</w:t>
            </w:r>
            <w:r>
              <w:rPr>
                <w:b w:val="0"/>
                <w:sz w:val="18"/>
              </w:rPr>
              <w:t xml:space="preserve"> "Arbeiten mit Absturzgefahr".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regelmäßig anhand der </w:t>
            </w:r>
            <w:r>
              <w:rPr>
                <w:b w:val="0"/>
                <w:sz w:val="18"/>
                <w:u w:val="single"/>
              </w:rPr>
              <w:t>Betriebsanweisung</w:t>
            </w:r>
            <w:r>
              <w:rPr>
                <w:b w:val="0"/>
                <w:sz w:val="18"/>
              </w:rPr>
              <w:t xml:space="preserve"> und -anleitung der Bühne </w:t>
            </w:r>
            <w:r>
              <w:rPr>
                <w:b w:val="0"/>
                <w:sz w:val="18"/>
                <w:u w:val="single"/>
              </w:rPr>
              <w:t>unterwiesen</w:t>
            </w:r>
            <w:r>
              <w:rPr>
                <w:b w:val="0"/>
                <w:sz w:val="18"/>
              </w:rPr>
              <w:t>. 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Bühne wird regelmäßig von einer befähigten Person (einem Sachkundigen) nach Betriebsanleitung und </w:t>
            </w:r>
            <w:r>
              <w:rPr>
                <w:b w:val="0"/>
                <w:sz w:val="18"/>
                <w:u w:val="single"/>
              </w:rPr>
              <w:t>DGUV Grundsatz 308-002</w:t>
            </w:r>
            <w:r>
              <w:rPr>
                <w:b w:val="0"/>
                <w:sz w:val="18"/>
              </w:rPr>
              <w:t xml:space="preserve"> geprüft. </w:t>
            </w:r>
          </w:p>
          <w:p>
            <w:pPr>
              <w:pStyle w:val="P1"/>
              <w:rPr>
                <w:b w:val="0"/>
                <w:sz w:val="18"/>
              </w:rPr>
            </w:pPr>
            <w:r>
              <w:rPr>
                <w:b w:val="0"/>
                <w:sz w:val="18"/>
              </w:rPr>
              <w:t xml:space="preserve">Die Prüfergebnisse sind dokumentiert, z. B. mit einem Prüfbuch; Mängel sind abgestellt. </w:t>
            </w:r>
          </w:p>
          <w:p>
            <w:pPr>
              <w:pStyle w:val="P1"/>
              <w:rPr>
                <w:b w:val="0"/>
                <w:sz w:val="18"/>
              </w:rPr>
            </w:pPr>
            <w:r>
              <w:rPr>
                <w:b w:val="0"/>
                <w:sz w:val="18"/>
              </w:rPr>
              <w:t>Empfehlung für die Prüffrist, wenn in der Betriebsanleitung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2.10 : Betreiben von Hebebühnen, Inhalt</w:t>
      </w:r>
    </w:p>
    <w:p>
      <w:pPr>
        <w:rPr>
          <w:rFonts w:ascii="Calibri" w:hAnsi="Calibri"/>
          <w:b w:val="0"/>
          <w:sz w:val="20"/>
        </w:rPr>
      </w:pPr>
      <w:r>
        <w:rPr>
          <w:rFonts w:ascii="Calibri" w:hAnsi="Calibri"/>
          <w:b w:val="0"/>
          <w:sz w:val="20"/>
        </w:rPr>
        <w:t>2. Regelwerk: DGUV Grundsatz 308-008: Ausbildung und Beauftragung der Bediener von Hubarbeitsbühnen, Titel</w:t>
      </w:r>
    </w:p>
    <w:p>
      <w:pPr>
        <w:rPr>
          <w:rFonts w:ascii="Calibri" w:hAnsi="Calibri"/>
          <w:b w:val="0"/>
          <w:sz w:val="20"/>
        </w:rPr>
      </w:pPr>
      <w:r>
        <w:rPr>
          <w:rFonts w:ascii="Calibri" w:hAnsi="Calibri"/>
          <w:b w:val="0"/>
          <w:sz w:val="20"/>
        </w:rPr>
        <w:t>3. Regelwerk: DGUV-Information 240-300: Handlungsanleitung für die arbeitsmedizinische Vorsorge 'Hitze', Inhaltsverzeichnis</w:t>
      </w:r>
    </w:p>
    <w:p>
      <w:pPr>
        <w:rPr>
          <w:rFonts w:ascii="Calibri" w:hAnsi="Calibri"/>
          <w:b w:val="0"/>
          <w:sz w:val="20"/>
        </w:rPr>
      </w:pPr>
      <w:r>
        <w:rPr>
          <w:rFonts w:ascii="Calibri" w:hAnsi="Calibri"/>
          <w:b w:val="0"/>
          <w:sz w:val="20"/>
        </w:rPr>
        <w:t>4. Regelwerk: DGUV-Information 240-410: Handlungsanleitung für die arbeitsmedizinische Vorsorge nach dem Berufsgenossenschaftlichen Grundsatz G 41 "Arbeiten mit Absturzgefahr", Inhaltsverzeichnis</w:t>
      </w:r>
    </w:p>
    <w:p>
      <w:pPr>
        <w:rPr>
          <w:rFonts w:ascii="Calibri" w:hAnsi="Calibri"/>
          <w:b w:val="0"/>
          <w:sz w:val="20"/>
        </w:rPr>
      </w:pPr>
      <w:r>
        <w:rPr>
          <w:rFonts w:ascii="Calibri" w:hAnsi="Calibri"/>
          <w:b w:val="0"/>
          <w:sz w:val="20"/>
        </w:rPr>
        <w:t>5. Datei / Adresse: allgemein\betriebsanweisungen\maschinen\b_hubarbeitsbuehne_allg.doc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Grundsatz 308-002: Prüfung von Hebebühnen,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308-003: Prüfbuch für Hebebühnen, Titel</w:t>
      </w:r>
    </w:p>
    <w:p>
      <w:pPr>
        <w:rPr>
          <w:rFonts w:ascii="Calibri" w:hAnsi="Calibri"/>
          <w:b w:val="0"/>
          <w:sz w:val="20"/>
        </w:rPr>
      </w:pPr>
      <w:r>
        <w:rPr>
          <w:rFonts w:ascii="Calibri" w:hAnsi="Calibri"/>
          <w:b w:val="0"/>
          <w:sz w:val="20"/>
        </w:rPr>
        <w:t>DGUV Grundsatz 308-002: Prüfung von Hebebühnen, Titel</w:t>
      </w:r>
    </w:p>
    <w:p>
      <w:pPr>
        <w:rPr>
          <w:rFonts w:ascii="Calibri" w:hAnsi="Calibri"/>
          <w:b w:val="0"/>
          <w:sz w:val="20"/>
        </w:rPr>
      </w:pPr>
      <w:r>
        <w:rPr>
          <w:rFonts w:ascii="Calibri" w:hAnsi="Calibri"/>
          <w:b w:val="0"/>
          <w:sz w:val="20"/>
        </w:rPr>
        <w:t>DGUV-Information 240-250: Handlungsanleitung für die arbeitsmedizinische Vorsorge nach dem Berufsgenossenschaftlichen Grundsatz G 25 "Fahr-, Steuer- und Überwachungstätigkeiten", Titel</w:t>
      </w:r>
    </w:p>
    <w:p>
      <w:pPr>
        <w:rPr>
          <w:rFonts w:ascii="Calibri" w:hAnsi="Calibri"/>
          <w:b w:val="0"/>
          <w:sz w:val="20"/>
        </w:rPr>
      </w:pPr>
      <w:r>
        <w:rPr>
          <w:rFonts w:ascii="Calibri" w:hAnsi="Calibri"/>
          <w:b w:val="0"/>
          <w:sz w:val="20"/>
        </w:rPr>
        <w:t>DGUV-Information 240-410: Handlungsanleitung für die arbeitsmedizinische Vorsorge nach dem Berufsgenossenschaftlichen Grundsatz G 41 "Arbeiten mit Absturzgefahr",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Transport und Lagerarbeiten</w:t>
      </w:r>
    </w:p>
    <w:p/>
    <w:p>
      <w:pPr>
        <w:pStyle w:val="P8"/>
        <w:rPr>
          <w:rFonts w:ascii="Calibri" w:hAnsi="Calibri"/>
          <w:b w:val="1"/>
          <w:color w:val="233B81"/>
          <w:sz w:val="26"/>
        </w:rPr>
      </w:pPr>
      <w:r>
        <w:fldChar w:fldCharType="begin"/>
      </w:r>
      <w:r>
        <w:instrText>TC "</w:instrText>
      </w:r>
      <w:bookmarkStart w:id="125" w:name="_Toc1918186266"/>
      <w:r>
        <w:instrText>Holzpaletten</w:instrText>
      </w:r>
      <w:bookmarkEnd w:id="125"/>
      <w:r>
        <w:instrText>" \f "bgetem" \l 2</w:instrText>
      </w:r>
      <w:r>
        <w:fldChar w:fldCharType="separate"/>
      </w:r>
      <w:r>
        <w:fldChar w:fldCharType="end"/>
      </w:r>
      <w:r>
        <w:rPr>
          <w:rFonts w:ascii="Calibri" w:hAnsi="Calibri"/>
          <w:b w:val="1"/>
          <w:color w:val="233B81"/>
          <w:sz w:val="26"/>
        </w:rPr>
        <w:t>Holzpaletten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unkontrollierte Bewegungen, raue Oberflächen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nur normgerechte Paletten verwendet, siehe </w:t>
            </w:r>
            <w:r>
              <w:rPr>
                <w:b w:val="0"/>
                <w:sz w:val="18"/>
                <w:u w:val="single"/>
              </w:rPr>
              <w:t>DGUV Information 208-006 Nr. 11.3</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Beim Stapeln von Paletten wird die </w:t>
            </w:r>
            <w:r>
              <w:rPr>
                <w:b w:val="0"/>
                <w:sz w:val="18"/>
                <w:u w:val="single"/>
              </w:rPr>
              <w:t>DGUV Information 208-006 Nr. 11.3</w:t>
            </w:r>
            <w:r>
              <w:rPr>
                <w:b w:val="0"/>
                <w:sz w:val="18"/>
              </w:rPr>
              <w:t xml:space="preserve"> beachtet. </w:t>
            </w:r>
          </w:p>
          <w:p>
            <w:pPr>
              <w:pStyle w:val="P1"/>
              <w:rPr>
                <w:b w:val="0"/>
                <w:sz w:val="18"/>
              </w:rPr>
            </w:pPr>
            <w:r>
              <w:rPr>
                <w:b w:val="0"/>
                <w:sz w:val="18"/>
              </w:rPr>
              <w:t xml:space="preserve">Paletten mit Beschädigungen werden ausgesondert, siehe </w:t>
            </w:r>
            <w:r>
              <w:rPr>
                <w:b w:val="0"/>
                <w:sz w:val="18"/>
                <w:u w:val="single"/>
              </w:rPr>
              <w:t>DGUV Regel 108-007 Anhang 2</w:t>
            </w:r>
            <w:r>
              <w:rPr>
                <w:b w:val="0"/>
                <w:sz w:val="18"/>
              </w:rPr>
              <w:t xml:space="preserve"> Bild 18.</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Paletten nicht auf Laderampen lagern, </w:t>
            </w:r>
          </w:p>
          <w:p>
            <w:pPr>
              <w:pStyle w:val="P1"/>
              <w:rPr>
                <w:b w:val="0"/>
                <w:sz w:val="18"/>
              </w:rPr>
            </w:pPr>
            <w:r>
              <w:rPr>
                <w:b w:val="0"/>
                <w:sz w:val="18"/>
              </w:rPr>
              <w:t xml:space="preserve">- Paletten nicht mit Gabelstaplern schieben oder stoßen, </w:t>
            </w:r>
          </w:p>
          <w:p>
            <w:pPr>
              <w:pStyle w:val="P1"/>
              <w:rPr>
                <w:b w:val="0"/>
                <w:sz w:val="18"/>
              </w:rPr>
            </w:pPr>
            <w:r>
              <w:rPr>
                <w:b w:val="0"/>
                <w:sz w:val="18"/>
              </w:rPr>
              <w:t xml:space="preserve">- Standsicherheit von Stapeln beachten, </w:t>
            </w:r>
          </w:p>
          <w:p>
            <w:pPr>
              <w:pStyle w:val="P1"/>
              <w:rPr>
                <w:b w:val="0"/>
                <w:sz w:val="18"/>
              </w:rPr>
            </w:pPr>
            <w:r>
              <w:rPr>
                <w:b w:val="0"/>
                <w:sz w:val="18"/>
              </w:rPr>
              <w:t>- keine defekten Paletten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208-006: Transport- und Lagerarbeiten, 11 Bodenlagerung</w:t>
      </w:r>
    </w:p>
    <w:p>
      <w:pPr>
        <w:rPr>
          <w:rFonts w:ascii="Calibri" w:hAnsi="Calibri"/>
          <w:b w:val="0"/>
          <w:sz w:val="20"/>
        </w:rPr>
      </w:pPr>
      <w:r>
        <w:rPr>
          <w:rFonts w:ascii="Calibri" w:hAnsi="Calibri"/>
          <w:b w:val="0"/>
          <w:sz w:val="20"/>
        </w:rPr>
        <w:t>2. Regelwerk: DGUV-Information 208-006: Transport- und Lagerarbeiten, 11 Bodenlagerung</w:t>
      </w:r>
    </w:p>
    <w:p>
      <w:pPr>
        <w:rPr>
          <w:rFonts w:ascii="Calibri" w:hAnsi="Calibri"/>
          <w:b w:val="0"/>
          <w:sz w:val="20"/>
        </w:rPr>
      </w:pPr>
      <w:r>
        <w:rPr>
          <w:rFonts w:ascii="Calibri" w:hAnsi="Calibri"/>
          <w:b w:val="0"/>
          <w:sz w:val="20"/>
        </w:rPr>
        <w:t>3. Regelwerk: DGUV Regel 108-007: Lagereinrichtungen und - geräte, Anhang 2 a - Abb. 1 bis 4</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Transport und Lagerarbeiten</w:t>
      </w:r>
    </w:p>
    <w:p/>
    <w:p>
      <w:pPr>
        <w:pStyle w:val="P8"/>
        <w:rPr>
          <w:rFonts w:ascii="Calibri" w:hAnsi="Calibri"/>
          <w:b w:val="1"/>
          <w:color w:val="233B81"/>
          <w:sz w:val="26"/>
        </w:rPr>
      </w:pPr>
      <w:r>
        <w:fldChar w:fldCharType="begin"/>
      </w:r>
      <w:r>
        <w:instrText>TC "</w:instrText>
      </w:r>
      <w:bookmarkStart w:id="126" w:name="_Toc1238431900"/>
      <w:r>
        <w:instrText>Krane</w:instrText>
      </w:r>
      <w:bookmarkEnd w:id="126"/>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Transport und Lagerarbeiten</w:t>
      </w:r>
    </w:p>
    <w:p/>
    <w:p>
      <w:pPr>
        <w:pStyle w:val="P8"/>
        <w:rPr>
          <w:rFonts w:ascii="Calibri" w:hAnsi="Calibri"/>
          <w:b w:val="1"/>
          <w:color w:val="233B81"/>
          <w:sz w:val="26"/>
        </w:rPr>
      </w:pPr>
      <w:r>
        <w:fldChar w:fldCharType="begin"/>
      </w:r>
      <w:r>
        <w:instrText>TC "</w:instrText>
      </w:r>
      <w:bookmarkStart w:id="127" w:name="_Toc783409929"/>
      <w:r>
        <w:instrText>Ladestelle (Einzelplatz) für Elektrofahrzeuge</w:instrText>
      </w:r>
      <w:bookmarkEnd w:id="127"/>
      <w:r>
        <w:instrText>" \f "bgetem" \l 2</w:instrText>
      </w:r>
      <w:r>
        <w:fldChar w:fldCharType="separate"/>
      </w:r>
      <w:r>
        <w:fldChar w:fldCharType="end"/>
      </w:r>
      <w:r>
        <w:rPr>
          <w:rFonts w:ascii="Calibri" w:hAnsi="Calibri"/>
          <w:b w:val="1"/>
          <w:color w:val="233B81"/>
          <w:sz w:val="26"/>
        </w:rPr>
        <w:t>Ladestelle (Einzelplatz) für Elektrofahrzeuge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Knallgasexplosion im Ladebereich, Brand, Verätzung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Einzelladeplatz entspricht den Vorgaben de </w:t>
            </w:r>
            <w:r>
              <w:rPr>
                <w:b w:val="0"/>
                <w:sz w:val="18"/>
                <w:u w:val="single"/>
              </w:rPr>
              <w:t>DGUV Information 209-067</w:t>
            </w:r>
            <w:r>
              <w:rPr>
                <w:b w:val="0"/>
                <w:sz w:val="18"/>
              </w:rPr>
              <w:t xml:space="preserve"> "Ladeeinrichtungen für Fahrzeugbatterien".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Platz ist mit den Zeichen </w:t>
            </w:r>
            <w:r>
              <w:rPr>
                <w:b w:val="0"/>
                <w:sz w:val="18"/>
                <w:u w:val="single"/>
              </w:rPr>
              <w:t>W 20</w:t>
            </w:r>
            <w:r>
              <w:rPr>
                <w:b w:val="0"/>
                <w:sz w:val="18"/>
              </w:rPr>
              <w:t xml:space="preserve"> und </w:t>
            </w:r>
            <w:r>
              <w:rPr>
                <w:b w:val="0"/>
                <w:sz w:val="18"/>
                <w:u w:val="single"/>
              </w:rPr>
              <w:t>P 02</w:t>
            </w:r>
            <w:r>
              <w:rPr>
                <w:b w:val="0"/>
                <w:sz w:val="18"/>
              </w:rPr>
              <w:t xml:space="preserve">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Anhand des DGUV Information 209-067 "Ladeeinrichtungen für Fahrzeugbatterien" ist geprüft, dass die Ladestelle kein explosionsgefährdeter Bereich ist.</w:t>
            </w:r>
          </w:p>
          <w:p>
            <w:pPr>
              <w:pStyle w:val="P1"/>
              <w:rPr>
                <w:b w:val="0"/>
                <w:sz w:val="18"/>
              </w:rPr>
            </w:pPr>
          </w:p>
          <w:p>
            <w:pPr>
              <w:pStyle w:val="P1"/>
              <w:rPr>
                <w:b w:val="0"/>
                <w:sz w:val="18"/>
              </w:rPr>
            </w:pPr>
            <w:r>
              <w:rPr>
                <w:b w:val="0"/>
                <w:sz w:val="18"/>
              </w:rPr>
              <w:t xml:space="preserve">Anmerkung: Ein Explosionsschutzdokument - </w:t>
            </w:r>
            <w:r>
              <w:rPr>
                <w:b w:val="0"/>
                <w:sz w:val="18"/>
                <w:u w:val="single"/>
              </w:rPr>
              <w:t>Muster S 018-09</w:t>
            </w:r>
            <w:r>
              <w:rPr>
                <w:b w:val="0"/>
                <w:sz w:val="18"/>
              </w:rPr>
              <w:t xml:space="preserve"> - ist notwendig, wenn die Gefährdungsbeurteilung ergibt, dass eine </w:t>
            </w:r>
            <w:r>
              <w:rPr>
                <w:b w:val="0"/>
                <w:sz w:val="18"/>
                <w:u w:val="single"/>
              </w:rPr>
              <w:t>Zone</w:t>
            </w:r>
            <w:r>
              <w:rPr>
                <w:b w:val="0"/>
                <w:sz w:val="18"/>
              </w:rPr>
              <w:t xml:space="preserve"> festgelegt werden muss, weil eine gefährliche explosionsfähige Atmosphäre durch Wasserstoff entstehen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 unmittelbarer Nähe des Platzes ist ein Feuerlöscher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Betriebsanleitungen der Hersteller von Ladegerät und Flurförderzeugen sind beachtet. </w:t>
            </w:r>
          </w:p>
          <w:p>
            <w:pPr>
              <w:pStyle w:val="P1"/>
              <w:rPr>
                <w:b w:val="0"/>
                <w:sz w:val="18"/>
              </w:rPr>
            </w:pPr>
            <w:r>
              <w:rPr>
                <w:b w:val="0"/>
                <w:sz w:val="18"/>
              </w:rPr>
              <w:t xml:space="preserve">Eine </w:t>
            </w:r>
            <w:r>
              <w:rPr>
                <w:b w:val="0"/>
                <w:sz w:val="18"/>
                <w:u w:val="single"/>
              </w:rPr>
              <w:t>Betriebsanweisung</w:t>
            </w:r>
            <w:r>
              <w:rPr>
                <w:b w:val="0"/>
                <w:sz w:val="18"/>
              </w:rPr>
              <w:t xml:space="preserve"> für das Batterieladen ist erstellt und ausgehängt.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unterwiesen.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Personen/Firmen, die Instandhaltungsarbeiten an den Batterien ausführen, sind festgelegt. </w:t>
            </w:r>
          </w:p>
          <w:p>
            <w:pPr>
              <w:pStyle w:val="P1"/>
              <w:rPr>
                <w:b w:val="0"/>
                <w:sz w:val="18"/>
              </w:rPr>
            </w:pPr>
            <w:r>
              <w:rPr>
                <w:b w:val="0"/>
                <w:sz w:val="18"/>
              </w:rPr>
              <w:t xml:space="preserve">Die persönliche Schutzausrüstung nach </w:t>
            </w:r>
            <w:r>
              <w:rPr>
                <w:b w:val="0"/>
                <w:sz w:val="18"/>
                <w:u w:val="single"/>
              </w:rPr>
              <w:t>DGUV Information 209-067</w:t>
            </w:r>
            <w:r>
              <w:rPr>
                <w:b w:val="0"/>
                <w:sz w:val="18"/>
              </w:rPr>
              <w:t xml:space="preserve"> "Ladeeinrichtungen für Fahrzeugbatterien" ist vorhanden. </w:t>
            </w:r>
          </w:p>
          <w:p>
            <w:pPr>
              <w:pStyle w:val="P1"/>
              <w:rPr>
                <w:b w:val="0"/>
                <w:sz w:val="18"/>
              </w:rPr>
            </w:pPr>
            <w:r>
              <w:rPr>
                <w:b w:val="0"/>
                <w:sz w:val="18"/>
              </w:rPr>
              <w:t>Zu Arbeiten an Batterien werden nur Werkzeuge benutzt, die keine Funken reißen.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Prüffristen und Prüfer für das Ladegerät sind festgelegt. </w:t>
            </w:r>
          </w:p>
          <w:p>
            <w:pPr>
              <w:pStyle w:val="P1"/>
              <w:rPr>
                <w:b w:val="0"/>
                <w:sz w:val="18"/>
              </w:rPr>
            </w:pPr>
            <w:r>
              <w:rPr>
                <w:b w:val="0"/>
                <w:sz w:val="18"/>
              </w:rPr>
              <w:t>Die Prüfungen sind dokumentiert; Mängel sind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209-067: Ladeeinrichtungen für Fahrzeugbatterien, Inhaltsverzeichnis</w:t>
      </w:r>
    </w:p>
    <w:p>
      <w:pPr>
        <w:rPr>
          <w:rFonts w:ascii="Calibri" w:hAnsi="Calibri"/>
          <w:b w:val="0"/>
          <w:sz w:val="20"/>
        </w:rPr>
      </w:pPr>
      <w:r>
        <w:rPr>
          <w:rFonts w:ascii="Calibri" w:hAnsi="Calibri"/>
          <w:b w:val="0"/>
          <w:sz w:val="20"/>
        </w:rPr>
        <w:t>2. Datei / Adresse: allgemein\betriebsanweisungen\piktogramme\w20.jpg</w:t>
      </w:r>
    </w:p>
    <w:p>
      <w:pPr>
        <w:rPr>
          <w:rFonts w:ascii="Calibri" w:hAnsi="Calibri"/>
          <w:b w:val="0"/>
          <w:sz w:val="20"/>
        </w:rPr>
      </w:pPr>
      <w:r>
        <w:rPr>
          <w:rFonts w:ascii="Calibri" w:hAnsi="Calibri"/>
          <w:b w:val="0"/>
          <w:sz w:val="20"/>
        </w:rPr>
        <w:t>3. Datei / Adresse: allgemein\betriebsanweisungen\piktogramme\asr a1.3 anhang 1\verbotszeichen\p002 rauchen verbot.png</w:t>
      </w:r>
    </w:p>
    <w:p>
      <w:pPr>
        <w:rPr>
          <w:rFonts w:ascii="Calibri" w:hAnsi="Calibri"/>
          <w:b w:val="0"/>
          <w:sz w:val="20"/>
        </w:rPr>
      </w:pPr>
      <w:r>
        <w:rPr>
          <w:rFonts w:ascii="Calibri" w:hAnsi="Calibri"/>
          <w:b w:val="0"/>
          <w:sz w:val="20"/>
        </w:rPr>
        <w:t>4. Regelwerk: S 018: Leitfaden zur Erstellung des Explosionsschutzdokumentes, 3.8 Akkuladestation</w:t>
      </w:r>
    </w:p>
    <w:p>
      <w:pPr>
        <w:rPr>
          <w:rFonts w:ascii="Calibri" w:hAnsi="Calibri"/>
          <w:b w:val="0"/>
          <w:sz w:val="20"/>
        </w:rPr>
      </w:pPr>
      <w:r>
        <w:rPr>
          <w:rFonts w:ascii="Calibri" w:hAnsi="Calibri"/>
          <w:b w:val="0"/>
          <w:sz w:val="20"/>
        </w:rPr>
        <w:t>5. Datei / Adresse: allgemein\betriebsanweisungen\maschinen\b_gabelstapler_batterie.doc</w:t>
      </w:r>
    </w:p>
    <w:p>
      <w:pPr>
        <w:rPr>
          <w:rFonts w:ascii="Calibri" w:hAnsi="Calibri"/>
          <w:b w:val="0"/>
          <w:sz w:val="20"/>
        </w:rPr>
      </w:pPr>
      <w:r>
        <w:rPr>
          <w:rFonts w:ascii="Calibri" w:hAnsi="Calibri"/>
          <w:b w:val="0"/>
          <w:sz w:val="20"/>
        </w:rPr>
        <w:t>6. Regelwerk: DGUV-Information 209-067: Ladeeinrichtungen für Fahrzeugbatterien,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209-067: Ladeeinrichtungen für Fahrzeugbatterien, Titel</w:t>
      </w:r>
    </w:p>
    <w:p>
      <w:pPr>
        <w:rPr>
          <w:rFonts w:ascii="Calibri" w:hAnsi="Calibri"/>
          <w:b w:val="0"/>
          <w:sz w:val="20"/>
        </w:rPr>
      </w:pPr>
      <w:r>
        <w:rPr>
          <w:rFonts w:ascii="Calibri" w:hAnsi="Calibri"/>
          <w:b w:val="0"/>
          <w:sz w:val="20"/>
        </w:rPr>
        <w:t>S 018: Leitfaden zur Erstellung des Explosionsschutzdokumentes,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Transport und Lagerarbeiten</w:t>
      </w:r>
    </w:p>
    <w:p/>
    <w:p>
      <w:pPr>
        <w:pStyle w:val="P8"/>
        <w:rPr>
          <w:rFonts w:ascii="Calibri" w:hAnsi="Calibri"/>
          <w:b w:val="1"/>
          <w:color w:val="233B81"/>
          <w:sz w:val="26"/>
        </w:rPr>
      </w:pPr>
      <w:r>
        <w:fldChar w:fldCharType="begin"/>
      </w:r>
      <w:r>
        <w:instrText>TC "</w:instrText>
      </w:r>
      <w:bookmarkStart w:id="128" w:name="_Toc964836550"/>
      <w:r>
        <w:instrText>Leitern und Tritte</w:instrText>
      </w:r>
      <w:bookmarkEnd w:id="128"/>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Transport und Lagerarbeiten</w:t>
      </w:r>
    </w:p>
    <w:p/>
    <w:p>
      <w:pPr>
        <w:pStyle w:val="P8"/>
        <w:rPr>
          <w:rFonts w:ascii="Calibri" w:hAnsi="Calibri"/>
          <w:b w:val="1"/>
          <w:color w:val="233B81"/>
          <w:sz w:val="26"/>
        </w:rPr>
      </w:pPr>
      <w:r>
        <w:fldChar w:fldCharType="begin"/>
      </w:r>
      <w:r>
        <w:instrText>TC "</w:instrText>
      </w:r>
      <w:bookmarkStart w:id="129" w:name="_Toc86891239"/>
      <w:r>
        <w:instrText>Mitgänger-Flurförderzeuge, kraftbetrieben</w:instrText>
      </w:r>
      <w:bookmarkEnd w:id="129"/>
      <w:r>
        <w:instrText>" \f "bgetem" \l 2</w:instrText>
      </w:r>
      <w:r>
        <w:fldChar w:fldCharType="separate"/>
      </w:r>
      <w:r>
        <w:fldChar w:fldCharType="end"/>
      </w:r>
      <w:r>
        <w:rPr>
          <w:rFonts w:ascii="Calibri" w:hAnsi="Calibri"/>
          <w:b w:val="1"/>
          <w:color w:val="233B81"/>
          <w:sz w:val="26"/>
        </w:rPr>
        <w:t>Mitgänger-Flurförderzeuge, kraftbetrieben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Quetschgefahren durch bewegte Transport- und Arbeitsmittel, </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Hubhöhen größer 1,8 m mit Lastschutzgitter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Räder und Rollen müssen im Rahmen angeordnet oder mit Fußabweisern versehen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Nottaster am Deichselkopf</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Betriebsanleitung des Herstellers beachten</w:t>
            </w:r>
          </w:p>
          <w:p>
            <w:pPr>
              <w:pStyle w:val="P1"/>
              <w:rPr>
                <w:b w:val="0"/>
                <w:sz w:val="18"/>
              </w:rPr>
            </w:pPr>
            <w:r>
              <w:rPr>
                <w:b w:val="0"/>
                <w:sz w:val="18"/>
                <w:u w:val="single"/>
              </w:rPr>
              <w:t>Betriebsanweisung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geeignete und unterwiesene Personen beauftragen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Jährliche Prüfung durch Sachkundige mit schriftlicher Nachweisführung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allgemein\betriebsanweisungen\maschinen\b_mitgaengerflurfoerderzeuge.doc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5 Handbetriebene Transportmittel</w:t>
      </w:r>
    </w:p>
    <w:p>
      <w:pPr>
        <w:rPr>
          <w:rFonts w:ascii="Calibri" w:hAnsi="Calibri"/>
          <w:b w:val="0"/>
          <w:sz w:val="20"/>
        </w:rPr>
      </w:pPr>
      <w:r>
        <w:rPr>
          <w:rFonts w:ascii="Calibri" w:hAnsi="Calibri"/>
          <w:b w:val="0"/>
          <w:sz w:val="20"/>
        </w:rPr>
        <w:t>DGUV Vorschrift 68: Flurförderzeuge, § 7: Auftrag zum Steuern von Flurförderzeugen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Transport und Lagerarbeiten</w:t>
      </w:r>
    </w:p>
    <w:p/>
    <w:p>
      <w:pPr>
        <w:pStyle w:val="P8"/>
        <w:rPr>
          <w:rFonts w:ascii="Calibri" w:hAnsi="Calibri"/>
          <w:b w:val="1"/>
          <w:color w:val="233B81"/>
          <w:sz w:val="26"/>
        </w:rPr>
      </w:pPr>
      <w:r>
        <w:fldChar w:fldCharType="begin"/>
      </w:r>
      <w:r>
        <w:instrText>TC "</w:instrText>
      </w:r>
      <w:bookmarkStart w:id="130" w:name="_Toc1389661449"/>
      <w:r>
        <w:instrText>Regale</w:instrText>
      </w:r>
      <w:bookmarkEnd w:id="130"/>
      <w:r>
        <w:instrText>" \f "bgetem" \l 2</w:instrText>
      </w:r>
      <w:r>
        <w:fldChar w:fldCharType="separate"/>
      </w:r>
      <w:r>
        <w:fldChar w:fldCharType="end"/>
      </w:r>
      <w:r>
        <w:rPr>
          <w:rFonts w:ascii="Calibri" w:hAnsi="Calibri"/>
          <w:b w:val="1"/>
          <w:color w:val="233B81"/>
          <w:sz w:val="26"/>
        </w:rPr>
        <w:t>Regale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Standsicherheit und Tragfähigkeit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Ausreichende Dimensionierung und geeignete Aufstellung sicherstellen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Regale gegen Umstürzen geeignet sichern (z. B. durch Befestigen)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Regalkennzeichnung bei Fachlasten &gt;200 kg bzw. Feldlasten &gt;1000 kg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Kennzeichnung der zulässigen Fußbodenbelastung bei Lagerung auf Zwischenböden, Gallerien und Lagerräumen, unter denen sich andere Räume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Kleinteile in Behältnisse einlagern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Lagergut und Lagergutabmessungen bei Auswahl der Regale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Aufstiege zur Verfügung stellen und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108-007: Lagereinrichtungen und -geräte,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Transport und Lagerarbeiten</w:t>
      </w:r>
    </w:p>
    <w:p/>
    <w:p>
      <w:pPr>
        <w:pStyle w:val="P8"/>
        <w:rPr>
          <w:rFonts w:ascii="Calibri" w:hAnsi="Calibri"/>
          <w:b w:val="1"/>
          <w:color w:val="233B81"/>
          <w:sz w:val="26"/>
        </w:rPr>
      </w:pPr>
      <w:r>
        <w:fldChar w:fldCharType="begin"/>
      </w:r>
      <w:r>
        <w:instrText>TC "</w:instrText>
      </w:r>
      <w:bookmarkStart w:id="131" w:name="_Toc1137541748"/>
      <w:r>
        <w:instrText>Transportmittel, handbetrieben</w:instrText>
      </w:r>
      <w:bookmarkEnd w:id="131"/>
      <w:r>
        <w:instrText>" \f "bgetem" \l 2</w:instrText>
      </w:r>
      <w:r>
        <w:fldChar w:fldCharType="separate"/>
      </w:r>
      <w:r>
        <w:fldChar w:fldCharType="end"/>
      </w:r>
      <w:r>
        <w:rPr>
          <w:rFonts w:ascii="Calibri" w:hAnsi="Calibri"/>
          <w:b w:val="1"/>
          <w:color w:val="233B81"/>
          <w:sz w:val="26"/>
        </w:rPr>
        <w:t>Transportmittel,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Lastabsturz, </w:t>
      </w:r>
    </w:p>
    <w:p>
      <w:pPr>
        <w:pStyle w:val="P2"/>
        <w:rPr>
          <w:b w:val="1"/>
          <w:sz w:val="20"/>
        </w:rPr>
      </w:pPr>
      <w:r>
        <w:rPr>
          <w:b w:val="1"/>
          <w:sz w:val="20"/>
        </w:rPr>
        <w:t>Quetschen durch Transport- und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handbetriebene Transportmittel werden zur Verfügung gestellt; siehe Prüfliste </w:t>
            </w:r>
            <w:r>
              <w:rPr>
                <w:b w:val="0"/>
                <w:sz w:val="18"/>
                <w:u w:val="single"/>
              </w:rPr>
              <w:t>PL 25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z. B. anhand der </w:t>
            </w:r>
            <w:r>
              <w:rPr>
                <w:b w:val="0"/>
                <w:sz w:val="18"/>
                <w:u w:val="single"/>
              </w:rPr>
              <w:t>DGUV Information 208-006</w:t>
            </w:r>
            <w:r>
              <w:rPr>
                <w:b w:val="0"/>
                <w:sz w:val="18"/>
              </w:rPr>
              <w:t xml:space="preserve"> Nr. 5 und 6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Flurförderzeuge mit Hubeinrichtung sind regelmäßig von befähigten Personen (Sachkundigen) an Hand der Betriebsanleitung geprüft.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 wenn in Betriebsanleitungen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allgemein\prueflisten\pl_25.pdf</w:t>
      </w:r>
    </w:p>
    <w:p>
      <w:pPr>
        <w:rPr>
          <w:rFonts w:ascii="Calibri" w:hAnsi="Calibri"/>
          <w:b w:val="0"/>
          <w:sz w:val="20"/>
        </w:rPr>
      </w:pPr>
      <w:r>
        <w:rPr>
          <w:rFonts w:ascii="Calibri" w:hAnsi="Calibri"/>
          <w:b w:val="0"/>
          <w:sz w:val="20"/>
        </w:rPr>
        <w:t>2. Regelwerk: DGUV-Information 208-006: Transport- und Lagerarbeiten,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Titel</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32" w:name="_Toc318408492"/>
      <w:r>
        <w:instrText>11. Werkstatt</w:instrText>
      </w:r>
      <w:bookmarkEnd w:id="13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33" w:name="_Toc1386570036"/>
      <w:r>
        <w:instrText>Bohrmaschine</w:instrText>
      </w:r>
      <w:bookmarkEnd w:id="133"/>
      <w:r>
        <w:instrText>" \f "bgetem" \l 2</w:instrText>
      </w:r>
      <w:r>
        <w:fldChar w:fldCharType="separate"/>
      </w:r>
      <w:r>
        <w:fldChar w:fldCharType="end"/>
      </w:r>
      <w:r>
        <w:rPr>
          <w:rFonts w:ascii="Calibri" w:hAnsi="Calibri"/>
          <w:b w:val="1"/>
          <w:color w:val="233B81"/>
          <w:sz w:val="26"/>
        </w:rPr>
        <w:t>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Herumschlagendes Werkzeug, Erfassen von Körperteilen, Handschuhen oder Kleidungsstücken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leicht erreichbaren Notschalter installieren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Werkstücke wenn möglich </w:t>
            </w:r>
            <w:r>
              <w:rPr>
                <w:b w:val="0"/>
                <w:sz w:val="18"/>
                <w:u w:val="single"/>
              </w:rPr>
              <w:t>einspannen</w:t>
            </w:r>
            <w:r>
              <w:rPr>
                <w:b w:val="0"/>
                <w:sz w:val="18"/>
              </w:rPr>
              <w:t xml:space="preserve"> oder Anschlag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Unterweisen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Erstellen einer </w:t>
            </w:r>
            <w:r>
              <w:rPr>
                <w:b w:val="0"/>
                <w:sz w:val="18"/>
                <w:u w:val="single"/>
              </w:rPr>
              <w:t>Betriebsanweisung</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Datei / Adresse: allgemein\videos\bohren.mpg</w:t>
      </w:r>
    </w:p>
    <w:p>
      <w:pPr>
        <w:rPr>
          <w:rFonts w:ascii="Calibri" w:hAnsi="Calibri"/>
          <w:b w:val="0"/>
          <w:sz w:val="20"/>
        </w:rPr>
      </w:pPr>
      <w:r>
        <w:rPr>
          <w:rFonts w:ascii="Calibri" w:hAnsi="Calibri"/>
          <w:b w:val="0"/>
          <w:sz w:val="20"/>
        </w:rPr>
        <w:t>3. Datei / Adresse: allgemein\betriebsanweisungen\maschinen\b_bohrmaschine.doc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34" w:name="_Toc1062181845"/>
      <w:r>
        <w:instrText>Brennschneiden</w:instrText>
      </w:r>
      <w:bookmarkEnd w:id="134"/>
      <w:r>
        <w:instrText>" \f "bgetem" \l 2</w:instrText>
      </w:r>
      <w:r>
        <w:fldChar w:fldCharType="separate"/>
      </w:r>
      <w:r>
        <w:fldChar w:fldCharType="end"/>
      </w:r>
      <w:r>
        <w:rPr>
          <w:rFonts w:ascii="Calibri" w:hAnsi="Calibri"/>
          <w:b w:val="1"/>
          <w:color w:val="233B81"/>
          <w:sz w:val="26"/>
        </w:rPr>
        <w:t>Brennschneiden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Geräte und Arbeitsmittel sind vor Arbeitsbeginn auf ordnungsgemäßen Zustand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wirksame Be- und Entlüftung des Arbeitsraumes ist gesorgt, ggf. stehen Atemschutz oder Arbeitsplatzabsaugung zur Verfügung. Die TRGS 528, die DGUV Information </w:t>
            </w:r>
            <w:r>
              <w:rPr>
                <w:b w:val="0"/>
                <w:sz w:val="18"/>
                <w:u w:val="single"/>
              </w:rPr>
              <w:t>209-004</w:t>
            </w:r>
            <w:r>
              <w:rPr>
                <w:b w:val="0"/>
                <w:sz w:val="18"/>
              </w:rPr>
              <w:t xml:space="preserve"> und die DGUV Information </w:t>
            </w:r>
            <w:r>
              <w:rPr>
                <w:b w:val="0"/>
                <w:sz w:val="18"/>
                <w:u w:val="single"/>
              </w:rPr>
              <w:t>209-047</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Schweißplatz ist gegenüber dem Arbeitsraum abgeschirmt.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Flüssiggas</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 defekte Gasschläuche wurden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wie Schutzhandschuhe, -brille oder -schild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nicht mit Sauerstoff abblasen, Selbstanzündung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Lichtbogenschweißen</w:t>
            </w:r>
            <w:r>
              <w:rPr>
                <w:b w:val="0"/>
                <w:sz w:val="18"/>
              </w:rPr>
              <w:t xml:space="preserve"> auf Schutz gegen Körperdurchstömung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(z. B. G 17)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OStrV</w:t>
            </w:r>
            <w:r>
              <w:rPr>
                <w:b w:val="0"/>
                <w:sz w:val="18"/>
              </w:rPr>
              <w:t xml:space="preserve"> und der Technischen Regeln Optische Strahlung (</w:t>
            </w:r>
            <w:r>
              <w:rPr>
                <w:b w:val="0"/>
                <w:sz w:val="18"/>
                <w:u w:val="single"/>
              </w:rPr>
              <w:t>TROS</w:t>
            </w:r>
            <w:r>
              <w:rPr>
                <w:b w:val="0"/>
                <w:sz w:val="18"/>
              </w:rPr>
              <w:t>) und Inkohärente optische Strahlung (IOS)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209-004: Umgang mit Gefahrstoffen, Inhalt</w:t>
      </w:r>
    </w:p>
    <w:p>
      <w:pPr>
        <w:rPr>
          <w:rFonts w:ascii="Calibri" w:hAnsi="Calibri"/>
          <w:b w:val="0"/>
          <w:sz w:val="20"/>
        </w:rPr>
      </w:pPr>
      <w:r>
        <w:rPr>
          <w:rFonts w:ascii="Calibri" w:hAnsi="Calibri"/>
          <w:b w:val="0"/>
          <w:sz w:val="20"/>
        </w:rPr>
        <w:t>2. Regelwerk: DGUV-Information 209-047: Nitrose Gase beim Schweißen und bei verwandten Verfahren, Inhaltsverzeichnis</w:t>
      </w:r>
    </w:p>
    <w:p>
      <w:pPr>
        <w:rPr>
          <w:rFonts w:ascii="Calibri" w:hAnsi="Calibri"/>
          <w:b w:val="0"/>
          <w:sz w:val="20"/>
        </w:rPr>
      </w:pPr>
      <w:r>
        <w:rPr>
          <w:rFonts w:ascii="Calibri" w:hAnsi="Calibri"/>
          <w:b w:val="0"/>
          <w:sz w:val="20"/>
        </w:rPr>
        <w:t>3. BG-Katalog: Flüssiggas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BG-Katalog: Lichtbogenschweißgerät</w:t>
      </w:r>
    </w:p>
    <w:p>
      <w:pPr>
        <w:rPr>
          <w:rFonts w:ascii="Calibri" w:hAnsi="Calibri"/>
          <w:b w:val="0"/>
          <w:sz w:val="20"/>
        </w:rPr>
      </w:pPr>
      <w:r>
        <w:rPr>
          <w:rFonts w:ascii="Calibri" w:hAnsi="Calibri"/>
          <w:b w:val="0"/>
          <w:sz w:val="20"/>
        </w:rPr>
        <w:t>8. BG-Katalog: Arbeitsmedizinische Vorsorge</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Regelwerk: Arbeitsschutzverordnung zu künstlicher optischer Strahlung (OStrV), Inhaltsübersicht</w:t>
      </w:r>
    </w:p>
    <w:p>
      <w:pPr>
        <w:rPr>
          <w:rFonts w:ascii="Calibri" w:hAnsi="Calibri"/>
          <w:b w:val="0"/>
          <w:sz w:val="20"/>
        </w:rPr>
      </w:pPr>
      <w:r>
        <w:rPr>
          <w:rFonts w:ascii="Calibri" w:hAnsi="Calibri"/>
          <w:b w:val="0"/>
          <w:sz w:val="20"/>
        </w:rPr>
        <w:t xml:space="preserve">11. Regelwerk: TROS IOS Teil 1: Beurteilung der Gefährdung durch inkohärente optische Strahlung, Inhalt </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DGUV-Information 209-005: Handwerker, 9. Schweißen und Schneiden</w:t>
      </w:r>
    </w:p>
    <w:p>
      <w:pPr>
        <w:rPr>
          <w:rFonts w:ascii="Calibri" w:hAnsi="Calibri"/>
          <w:b w:val="0"/>
          <w:sz w:val="20"/>
        </w:rPr>
      </w:pPr>
      <w:r>
        <w:rPr>
          <w:rFonts w:ascii="Calibri" w:hAnsi="Calibri"/>
          <w:b w:val="0"/>
          <w:sz w:val="20"/>
        </w:rPr>
        <w:t>DGUV-Information 209-047: Nitrose Gase beim Schweißen und bei verwandten Verfahren, Inhaltsverzeichnis</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TROS IOS Teil: Allgemeines, Inhalt</w:t>
      </w:r>
    </w:p>
    <w:p>
      <w:pPr>
        <w:rPr>
          <w:rFonts w:ascii="Calibri" w:hAnsi="Calibri"/>
          <w:b w:val="0"/>
          <w:sz w:val="20"/>
        </w:rPr>
      </w:pPr>
      <w:r>
        <w:rPr>
          <w:rFonts w:ascii="Calibri" w:hAnsi="Calibri"/>
          <w:b w:val="0"/>
          <w:sz w:val="20"/>
        </w:rPr>
        <w:t>TRGS 528: Schweißtechnische 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35" w:name="_Toc1355725400"/>
      <w:r>
        <w:instrText>Bügelsäge, Kreissäge und Trennmaschine</w:instrText>
      </w:r>
      <w:bookmarkEnd w:id="135"/>
      <w:r>
        <w:instrText>" \f "bgetem" \l 2</w:instrText>
      </w:r>
      <w:r>
        <w:fldChar w:fldCharType="separate"/>
      </w:r>
      <w:r>
        <w:fldChar w:fldCharType="end"/>
      </w:r>
      <w:r>
        <w:rPr>
          <w:rFonts w:ascii="Calibri" w:hAnsi="Calibri"/>
          <w:b w:val="1"/>
          <w:color w:val="233B81"/>
          <w:sz w:val="26"/>
        </w:rPr>
        <w:t>Bügelsäge, Kreissäge und Trennmaschine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Scharfkantige Werkstücke,</w:t>
      </w:r>
    </w:p>
    <w:p>
      <w:pPr>
        <w:pStyle w:val="P2"/>
        <w:rPr>
          <w:b w:val="1"/>
          <w:sz w:val="20"/>
        </w:rPr>
      </w:pPr>
      <w:r>
        <w:rPr>
          <w:b w:val="1"/>
          <w:sz w:val="20"/>
        </w:rPr>
        <w:t xml:space="preserve">Unkontrolliert bewegte Teile durch Herausschleudern oder Herumschlagen von Werkstücken und Spänen </w:t>
      </w:r>
    </w:p>
    <w:p>
      <w:pPr>
        <w:pStyle w:val="P2"/>
        <w:rPr>
          <w:b w:val="1"/>
          <w:sz w:val="20"/>
        </w:rPr>
      </w:pPr>
      <w:r>
        <w:rPr>
          <w:b w:val="1"/>
          <w:sz w:val="20"/>
        </w:rPr>
        <w:t>Einzug in das laufende Sägeblatt,</w:t>
      </w:r>
    </w:p>
    <w:p>
      <w:pPr>
        <w:pStyle w:val="P2"/>
        <w:rPr>
          <w:b w:val="1"/>
          <w:sz w:val="20"/>
        </w:rPr>
      </w:pPr>
      <w:r>
        <w:rPr>
          <w:b w:val="1"/>
          <w:sz w:val="20"/>
        </w:rPr>
        <w:t>Quetschgefährdungen der Hände oder unteren Gliedmaßen durch Spanneinrichtungen,</w:t>
      </w:r>
    </w:p>
    <w:p>
      <w:pPr>
        <w:pStyle w:val="P2"/>
        <w:rPr>
          <w:b w:val="1"/>
          <w:sz w:val="20"/>
        </w:rPr>
      </w:pPr>
      <w:r>
        <w:rPr>
          <w:b w:val="1"/>
          <w:sz w:val="20"/>
        </w:rPr>
        <w:t>Lärm durch Emission der Maschinen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„Holzbearbeitungsmaschinen“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Schutzmaßnahmen beim Umgang mit </w:t>
            </w:r>
            <w:r>
              <w:rPr>
                <w:b w:val="0"/>
                <w:sz w:val="18"/>
                <w:u w:val="single"/>
              </w:rPr>
              <w:t>„Kühlschmierstoffen (KSS)“</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Schutzvorrichtungen zur Abdeckung bewegter Maschinenteile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und Sicherung gegen Wiederanlauf nach Spannungsausfall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Sägeblätter sind bis auf den zum Sägen benötigten Teil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der Dreh- bzw. Hubzahl angepasste Werkzeuge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technische Hilfsmittel zur Verfügung gestellt (Schiebestock, Parallelanschlag, Hilfsanschlag, Schablone und Abweisleiste).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nur zugelassene Sägeblätter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Zugang zum gefährlichen Arbeitsbereich ist unterbunden, eine feststehende Schutzvorrichtung ist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Spannmittel zur Verfügung gestellt (z.B.: feste Einspannvorrichtungen, Schraubstöcke).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Staub wird über eine Einzelarbeitsplatz- bzw. Gesamtfilteranlage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Entfernen der Späne sind Spänehaken und Handfeger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Bügelsäge</w:t>
            </w:r>
            <w:r>
              <w:rPr>
                <w:b w:val="0"/>
                <w:sz w:val="18"/>
              </w:rPr>
              <w:t xml:space="preserve"> und eine Betriebsanweisung für das </w:t>
            </w:r>
            <w:r>
              <w:rPr>
                <w:b w:val="0"/>
                <w:sz w:val="18"/>
                <w:u w:val="single"/>
              </w:rPr>
              <w:t>Arbeiten mit Kreissäge</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das Arbeiten mit Trennmaschine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Bügelsäge, Kreissäge und Trennmaschine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Überprüfung der Absaug- und Aufsaugvorrichtung auf einwandfreie Funktion durch einen Sachkundigen ist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Holzbearbeitungsmaschinen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allgemein\betriebsanweisungen\maschinen\b_buegelsaege.doc</w:t>
      </w:r>
    </w:p>
    <w:p>
      <w:pPr>
        <w:rPr>
          <w:rFonts w:ascii="Calibri" w:hAnsi="Calibri"/>
          <w:b w:val="0"/>
          <w:sz w:val="20"/>
        </w:rPr>
      </w:pPr>
      <w:r>
        <w:rPr>
          <w:rFonts w:ascii="Calibri" w:hAnsi="Calibri"/>
          <w:b w:val="0"/>
          <w:sz w:val="20"/>
        </w:rPr>
        <w:t>6. Datei / Adresse: allgemein\betriebsanweisungen\maschinen\b_kreissaege.doc</w:t>
      </w:r>
    </w:p>
    <w:p>
      <w:pPr>
        <w:rPr>
          <w:rFonts w:ascii="Calibri" w:hAnsi="Calibri"/>
          <w:b w:val="0"/>
          <w:sz w:val="20"/>
        </w:rPr>
      </w:pPr>
      <w:r>
        <w:rPr>
          <w:rFonts w:ascii="Calibri" w:hAnsi="Calibri"/>
          <w:b w:val="0"/>
          <w:sz w:val="20"/>
        </w:rPr>
        <w:t>7. Datei / Adresse: allgemein\betriebsanweisungen\maschinen\b_trennmaschine.doc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36" w:name="_Toc807529656"/>
      <w:r>
        <w:instrText>Drehmaschine, Metallbearbeitung (Drehbank)</w:instrText>
      </w:r>
      <w:bookmarkEnd w:id="136"/>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37" w:name="_Toc1360697884"/>
      <w:r>
        <w:instrText>Druckluftbehälter mit Kompressor</w:instrText>
      </w:r>
      <w:bookmarkEnd w:id="137"/>
      <w:r>
        <w:instrText>" \f "bgetem" \l 2</w:instrText>
      </w:r>
      <w:r>
        <w:fldChar w:fldCharType="separate"/>
      </w:r>
      <w:r>
        <w:fldChar w:fldCharType="end"/>
      </w:r>
      <w:r>
        <w:rPr>
          <w:rFonts w:ascii="Calibri" w:hAnsi="Calibri"/>
          <w:b w:val="1"/>
          <w:color w:val="233B81"/>
          <w:sz w:val="26"/>
        </w:rPr>
        <w:t>Druckluftbehälter mit Kompressor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Teile durch Zerknall des Druckbehälters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 Der Kompressor wird in einem separaten Raum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zur Veränderung des Abblasdrucks sind verplombt.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Verdichter ist so aufgestellt, dass das Ansaugen von leicht entzündlichen und entzündlichen Gasen und Dämpfen ausgeschlossen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Bewegliche Antriebsteile (Keilriemen, Lüfterräder, usw.) sind verkleidet.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Prüfbescheinigung ist am Betriebsort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Es ist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Kompressoren</w:t>
            </w:r>
            <w:r>
              <w:rPr>
                <w:b w:val="0"/>
                <w:sz w:val="18"/>
              </w:rPr>
              <w:t xml:space="preserve"> für Drucklufterzeugung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Sicherheitseinrichtungen werden auf Wirksamkeit geprüft und die Funktionsfähigkeit wird erhalten.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Anhang 1: Prüfungen elektrischer Anlagen und Betriebsmittel nach der Unfallverhütungsvorschrift "Elektrische Anlagen und Betriebsmittel"</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allgemein\betriebsanweisungen\maschinen\b_druckluftkompressoren.doc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38" w:name="_Toc830326008"/>
      <w:r>
        <w:instrText>Erodiermaschinen</w:instrText>
      </w:r>
      <w:bookmarkEnd w:id="138"/>
      <w:r>
        <w:instrText>" \f "bgetem" \l 2</w:instrText>
      </w:r>
      <w:r>
        <w:fldChar w:fldCharType="separate"/>
      </w:r>
      <w:r>
        <w:fldChar w:fldCharType="end"/>
      </w:r>
      <w:r>
        <w:rPr>
          <w:rFonts w:ascii="Calibri" w:hAnsi="Calibri"/>
          <w:b w:val="1"/>
          <w:color w:val="233B81"/>
          <w:sz w:val="26"/>
        </w:rPr>
        <w:t>Erodiermaschinen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gefährliche Körperdurchströmungen, Haut- und Atemwegserkrankungen durch Gefahrstoffe, Dielektrikum-öle, -rauche, -dämpfe</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Verkleidung des Erodierdrahtes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Temperatur- und Füllstandsüberwachung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Automatische Löschanlage bei Betrieb ohne Aufsichtsperson bei Einsatz von brennbaren Flüssigkeiten &lt; 100 °C als Erodiermedium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Grobbearbeitung und Entstehung von Aerosolen Anschluss an ein Lüftungssystem vornehmen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und Mitarbeiter regelmäßig </w:t>
            </w:r>
            <w:r>
              <w:rPr>
                <w:b w:val="0"/>
                <w:sz w:val="18"/>
                <w:u w:val="single"/>
              </w:rPr>
              <w:t>unterweisen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Regelwerk: ASR A1.3: Sicherheits- und Gesundheitsschutzkennzeichnung, Anhang 1</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39" w:name="_Toc1751788230"/>
      <w:r>
        <w:instrText>Flachschleifmaschine, Metallbearbeitung</w:instrText>
      </w:r>
      <w:bookmarkEnd w:id="139"/>
      <w:r>
        <w:instrText>" \f "bgetem" \l 2</w:instrText>
      </w:r>
      <w:r>
        <w:fldChar w:fldCharType="separate"/>
      </w:r>
      <w:r>
        <w:fldChar w:fldCharType="end"/>
      </w:r>
      <w:r>
        <w:rPr>
          <w:rFonts w:ascii="Calibri" w:hAnsi="Calibri"/>
          <w:b w:val="1"/>
          <w:color w:val="233B81"/>
          <w:sz w:val="26"/>
        </w:rPr>
        <w:t>Flachschleifmaschine,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Herausschleudern von Werkstücken, Quetsch-, Rutsch- und Scherstellen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Maschine ist mit Sicherheitsabstand zur Umgebung (0,5 m) aufgestellt.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Fangbleche werden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Elektromagnetische Spannvorrichtung ist mit dem Antrieb verriegelt; </w:t>
            </w:r>
          </w:p>
          <w:p>
            <w:pPr>
              <w:pStyle w:val="P1"/>
              <w:rPr>
                <w:b w:val="0"/>
                <w:sz w:val="18"/>
              </w:rPr>
            </w:pPr>
            <w:r>
              <w:rPr>
                <w:b w:val="0"/>
                <w:sz w:val="18"/>
              </w:rPr>
              <w:t>Funktion der Spannvorrichtung wird durch Signallampe angezeigt.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Falls Aluminium bearbeitet wird, sind die </w:t>
            </w:r>
            <w:r>
              <w:rPr>
                <w:b w:val="0"/>
                <w:sz w:val="18"/>
                <w:u w:val="single"/>
              </w:rPr>
              <w:t>Maßnahmen</w:t>
            </w:r>
            <w:r>
              <w:rPr>
                <w:b w:val="0"/>
                <w:sz w:val="18"/>
              </w:rPr>
              <w:t xml:space="preserve"> zum Brand- und Explosionsschutz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Regelwerk: DGUV Regel 109-001: Schleifen, Bürsten und Polieren von Aluminium,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2.19 : Betreiben von Schleifmaschinen, Titel</w:t>
      </w:r>
    </w:p>
    <w:p>
      <w:pPr>
        <w:rPr>
          <w:rFonts w:ascii="Calibri" w:hAnsi="Calibri"/>
          <w:b w:val="0"/>
          <w:sz w:val="20"/>
        </w:rPr>
      </w:pPr>
      <w:r>
        <w:rPr>
          <w:rFonts w:ascii="Calibri" w:hAnsi="Calibri"/>
          <w:b w:val="0"/>
          <w:sz w:val="20"/>
        </w:rPr>
        <w:t>DGUV Regel 109-001: Schleifen, Bürsten und Polieren von Aluminium, Titel</w:t>
      </w:r>
    </w:p>
    <w:p>
      <w:pPr>
        <w:rPr>
          <w:rFonts w:ascii="Calibri" w:hAnsi="Calibri"/>
          <w:b w:val="0"/>
          <w:sz w:val="20"/>
        </w:rPr>
      </w:pPr>
      <w:r>
        <w:rPr>
          <w:rFonts w:ascii="Calibri" w:hAnsi="Calibri"/>
          <w:b w:val="0"/>
          <w:sz w:val="20"/>
        </w:rPr>
        <w:t>S 017: Leitfaden zur Gefährdungsbeurteilung nach Gefahrstoffverordnung, Werkzeugbau/Schleifmaschine (Schleifen mit wassergemischten KSS)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40" w:name="_Toc103917152"/>
      <w:r>
        <w:instrText>Fräsmaschine, Metallbearbeitung</w:instrText>
      </w:r>
      <w:bookmarkEnd w:id="140"/>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41" w:name="_Toc1805159582"/>
      <w:r>
        <w:instrText>Hand-/ Winkelschleifmaschine</w:instrText>
      </w:r>
      <w:bookmarkEnd w:id="141"/>
      <w:r>
        <w:instrText>" \f "bgetem" \l 2</w:instrText>
      </w:r>
      <w:r>
        <w:fldChar w:fldCharType="separate"/>
      </w:r>
      <w:r>
        <w:fldChar w:fldCharType="end"/>
      </w:r>
      <w:r>
        <w:rPr>
          <w:rFonts w:ascii="Calibri" w:hAnsi="Calibri"/>
          <w:b w:val="1"/>
          <w:color w:val="233B81"/>
          <w:sz w:val="26"/>
        </w:rPr>
        <w:t>Hand-/ Winkelschleifmaschine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wegfliegende Teile und Schleifkörner, </w:t>
      </w:r>
    </w:p>
    <w:p>
      <w:pPr>
        <w:pStyle w:val="P2"/>
        <w:rPr>
          <w:b w:val="1"/>
          <w:sz w:val="20"/>
        </w:rPr>
      </w:pPr>
      <w:r>
        <w:rPr>
          <w:b w:val="1"/>
          <w:sz w:val="20"/>
        </w:rPr>
        <w:t>Schnittverletzungen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rPr>
          <w:b w:val="1"/>
          <w:sz w:val="20"/>
        </w:rPr>
      </w:pPr>
      <w:r>
        <w:rPr>
          <w:b w:val="1"/>
          <w:sz w:val="20"/>
        </w:rPr>
        <w:t>Brand- und Explosionsgefährdung durch brennbare Stoffe und Flüssigkeiten am Arbeitsplatz,</w:t>
      </w:r>
    </w:p>
    <w:p>
      <w:pPr>
        <w:pStyle w:val="P2"/>
        <w:rPr>
          <w:b w:val="1"/>
          <w:sz w:val="20"/>
        </w:rPr>
      </w:pPr>
      <w:r>
        <w:rPr>
          <w:b w:val="1"/>
          <w:sz w:val="20"/>
        </w:rPr>
        <w:t>Gefahrstoffe (Stäube) durch Schleifarbeit.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(Schleifstäube).</w:t>
            </w:r>
          </w:p>
          <w:p>
            <w:pPr>
              <w:pStyle w:val="P1"/>
              <w:rPr>
                <w:b w:val="0"/>
                <w:sz w:val="18"/>
              </w:rPr>
            </w:pPr>
            <w:r>
              <w:rPr>
                <w:b w:val="0"/>
                <w:sz w:val="18"/>
              </w:rPr>
              <w:t>Ein Staubfangsystem oder Staubabsaugsystem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„Brandschutz“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 sind entsprechend der </w:t>
            </w:r>
            <w:r>
              <w:rPr>
                <w:b w:val="0"/>
                <w:sz w:val="18"/>
                <w:u w:val="single"/>
              </w:rPr>
              <w:t>Arbeitsaufgabe</w:t>
            </w:r>
            <w:r>
              <w:rPr>
                <w:b w:val="0"/>
                <w:sz w:val="18"/>
              </w:rPr>
              <w:t>, z.B. Schruppen oder Trennen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Original-Spannflansche, Zwischenlagen aus weichem oder elastischem Werkstoff und Werkzeuge zum Befestigen der Scheiben (Maulschlüssel und Zweilochmutterndreher)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Einspannvorrichtungen wie z.B. Schraubstock, Spannzwingen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Handschleifmaschinen</w:t>
            </w:r>
            <w:r>
              <w:rPr>
                <w:b w:val="0"/>
                <w:sz w:val="18"/>
              </w:rPr>
              <w:t xml:space="preserve"> ist vorhanden.</w:t>
            </w:r>
          </w:p>
          <w:p>
            <w:pPr>
              <w:pStyle w:val="P1"/>
              <w:rPr>
                <w:b w:val="0"/>
                <w:sz w:val="18"/>
              </w:rPr>
            </w:pPr>
            <w:r>
              <w:rPr>
                <w:b w:val="0"/>
                <w:sz w:val="18"/>
              </w:rPr>
              <w:t>Die Beschäftigten sind mit Hilfe der arbeitsplatzspezifischen Betriebsanweisung über den Umgang mit Handschleifmaschinen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Regelwerk: Anlagen - Schleifwerkzeuge</w:t>
      </w:r>
    </w:p>
    <w:p>
      <w:pPr>
        <w:rPr>
          <w:rFonts w:ascii="Calibri" w:hAnsi="Calibri"/>
          <w:b w:val="0"/>
          <w:sz w:val="20"/>
        </w:rPr>
      </w:pPr>
      <w:r>
        <w:rPr>
          <w:rFonts w:ascii="Calibri" w:hAnsi="Calibri"/>
          <w:b w:val="0"/>
          <w:sz w:val="20"/>
        </w:rPr>
        <w:t>6.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7. BG-Katalog: Persönliche Schutzausrüstung (PSA)</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allgemein\betriebsanweisungen\maschinen\b_handschleifmaschinen.doc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112-194: Benutzung von Gehörschutz,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42" w:name="_Toc362974273"/>
      <w:r>
        <w:instrText>Handhebelschere</w:instrText>
      </w:r>
      <w:bookmarkEnd w:id="142"/>
      <w:r>
        <w:instrText>" \f "bgetem" \l 2</w:instrText>
      </w:r>
      <w:r>
        <w:fldChar w:fldCharType="separate"/>
      </w:r>
      <w:r>
        <w:fldChar w:fldCharType="end"/>
      </w:r>
      <w:r>
        <w:rPr>
          <w:rFonts w:ascii="Calibri" w:hAnsi="Calibri"/>
          <w:b w:val="1"/>
          <w:color w:val="233B81"/>
          <w:sz w:val="26"/>
        </w:rPr>
        <w:t>Handhebelschere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Verletzungsgefahr durch zurückschlagenden oder vorkippenden Handhebel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Allgemeine Sicherheitsanforderungen an </w:t>
            </w:r>
            <w:r>
              <w:rPr>
                <w:b w:val="0"/>
                <w:sz w:val="18"/>
                <w:u w:val="single"/>
              </w:rPr>
              <w:t>Maschinen</w:t>
            </w:r>
            <w:r>
              <w:rPr>
                <w:b w:val="0"/>
                <w:sz w:val="18"/>
              </w:rPr>
              <w:t xml:space="preserve">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Selbsttätig wirkende Arretierung des Hebels in oberer Stellung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Schutzeinrichtungen (Balkenniederhalter, Nachschlagsicherung)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Niederhalter immer richtig einstellen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43" w:name="_Toc105975897"/>
      <w:r>
        <w:instrText>Handlötarbeitsplatz</w:instrText>
      </w:r>
      <w:bookmarkEnd w:id="143"/>
      <w:r>
        <w:instrText>" \f "bgetem" \l 2</w:instrText>
      </w:r>
      <w:r>
        <w:fldChar w:fldCharType="separate"/>
      </w:r>
      <w:r>
        <w:fldChar w:fldCharType="end"/>
      </w:r>
      <w:r>
        <w:rPr>
          <w:rFonts w:ascii="Calibri" w:hAnsi="Calibri"/>
          <w:b w:val="1"/>
          <w:color w:val="233B81"/>
          <w:sz w:val="26"/>
        </w:rPr>
        <w:t>Handlötarbeitsplatz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Kontakt mit heißen Medien,</w:t>
      </w:r>
    </w:p>
    <w:p>
      <w:pPr>
        <w:pStyle w:val="P2"/>
        <w:rPr>
          <w:b w:val="1"/>
          <w:sz w:val="20"/>
        </w:rPr>
      </w:pPr>
      <w:r>
        <w:rPr>
          <w:b w:val="1"/>
          <w:sz w:val="20"/>
        </w:rPr>
        <w:t>Brandgefährdung,</w:t>
      </w:r>
    </w:p>
    <w:p>
      <w:pPr>
        <w:pStyle w:val="P2"/>
        <w:rPr>
          <w:b w:val="1"/>
          <w:sz w:val="20"/>
        </w:rPr>
      </w:pPr>
      <w:r>
        <w:rPr>
          <w:b w:val="1"/>
          <w:sz w:val="20"/>
        </w:rPr>
        <w:t>Rauche, Gase und Dämpfe durch Zersetzungsprodukte des Flussmittels,</w:t>
      </w:r>
    </w:p>
    <w:p>
      <w:pPr>
        <w:pStyle w:val="P2"/>
        <w:rPr>
          <w:b w:val="1"/>
          <w:sz w:val="20"/>
        </w:rPr>
      </w:pPr>
      <w:r>
        <w:rPr>
          <w:b w:val="1"/>
          <w:sz w:val="20"/>
        </w:rPr>
        <w:t>Stäube von bleihaltiger Krätze,</w:t>
      </w:r>
    </w:p>
    <w:p>
      <w:pPr>
        <w:pStyle w:val="P2"/>
        <w:rPr>
          <w:b w:val="1"/>
          <w:sz w:val="20"/>
        </w:rPr>
      </w:pPr>
      <w:r>
        <w:rPr>
          <w:b w:val="1"/>
          <w:sz w:val="20"/>
        </w:rPr>
        <w:t>Einseitige dynamische Arbeit, Haltearbeit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Absaugung am Arbeitsplatz vorhanden, z. B.</w:t>
            </w:r>
          </w:p>
          <w:p>
            <w:pPr>
              <w:pStyle w:val="P1"/>
              <w:rPr>
                <w:b w:val="0"/>
                <w:sz w:val="18"/>
              </w:rPr>
            </w:pPr>
            <w:r>
              <w:rPr>
                <w:b w:val="0"/>
                <w:sz w:val="18"/>
              </w:rPr>
              <w:t>- Lötkolben mit integrierter Absaugung</w:t>
            </w:r>
          </w:p>
          <w:p>
            <w:pPr>
              <w:pStyle w:val="P1"/>
              <w:rPr>
                <w:b w:val="0"/>
                <w:sz w:val="18"/>
              </w:rPr>
            </w:pPr>
            <w:r>
              <w:rPr>
                <w:b w:val="0"/>
                <w:sz w:val="18"/>
              </w:rPr>
              <w:t>- Zentralabsaugung mit Erfassungseinrichtungen</w:t>
            </w:r>
          </w:p>
          <w:p>
            <w:pPr>
              <w:pStyle w:val="P1"/>
              <w:rPr>
                <w:b w:val="0"/>
                <w:sz w:val="18"/>
              </w:rPr>
            </w:pPr>
            <w:r>
              <w:rPr>
                <w:b w:val="0"/>
                <w:sz w:val="18"/>
              </w:rPr>
              <w:t>- Tischabsaugung mit Filtereinsatz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lassen sich den Körpermaßen der Beschäftigten anpassen und bieten ausreichende Verstellmöglichkeiten, z.B.</w:t>
            </w:r>
          </w:p>
          <w:p>
            <w:pPr>
              <w:pStyle w:val="P1"/>
              <w:rPr>
                <w:b w:val="0"/>
                <w:sz w:val="18"/>
              </w:rPr>
            </w:pPr>
            <w:r>
              <w:rPr>
                <w:b w:val="0"/>
                <w:sz w:val="18"/>
              </w:rPr>
              <w:t>- höhenverstellbare Tische</w:t>
            </w:r>
          </w:p>
          <w:p>
            <w:pPr>
              <w:pStyle w:val="P1"/>
              <w:rPr>
                <w:b w:val="0"/>
                <w:sz w:val="18"/>
              </w:rPr>
            </w:pPr>
            <w:r>
              <w:rPr>
                <w:b w:val="0"/>
                <w:sz w:val="18"/>
              </w:rPr>
              <w:t>- höhenverstellbare Stühle</w:t>
            </w:r>
          </w:p>
          <w:p>
            <w:pPr>
              <w:pStyle w:val="P1"/>
              <w:rPr>
                <w:b w:val="0"/>
                <w:sz w:val="18"/>
              </w:rPr>
            </w:pPr>
            <w:r>
              <w:rPr>
                <w:b w:val="0"/>
                <w:sz w:val="18"/>
              </w:rPr>
              <w:t>- anpassbare Armstützen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Ablageeinrichtungen für Lötkolben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Nicht brennbare, verschließbare Behälter zur Entsorgung von Lotrückständen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ausreichende Arbeitsplatzbeleuchtung, nach ASR A 3.4 Anhang 1,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Mutterschutz</w:t>
            </w:r>
            <w:r>
              <w:rPr>
                <w:b w:val="0"/>
                <w:sz w:val="18"/>
              </w:rPr>
              <w:t xml:space="preserve"> wird beachtet, d. h. werdende Mütter werden nicht mit Lötarbeiten beauftragt.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einseitige Belastung wird durch die Gestaltung des Arbeitsplatzes vermieden (z.B. Wechsel zwischen Ausführung im Sitzen und im Stehen).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Handlötarbeitsplätze werden regelmäßig gereinigt.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Absauganlagen mit Filtern ist eine regelmäßige Filterwartung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bleihaltigem Weichlot</w:t>
            </w:r>
            <w:r>
              <w:rPr>
                <w:b w:val="0"/>
                <w:sz w:val="18"/>
              </w:rPr>
              <w:t xml:space="preserve"> und eine Betriebsanweisung für das </w:t>
            </w:r>
            <w:r>
              <w:rPr>
                <w:b w:val="0"/>
                <w:sz w:val="18"/>
                <w:u w:val="single"/>
              </w:rPr>
              <w:t>Arbeiten mit bleifreiem Weichlot</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arbeitsplatzbezogenen Betriebsanweisungen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Mutterschutzgesetz (MuschG), § 1 Anwendungsbereich, Ziel des Mutterschutzes</w:t>
      </w:r>
    </w:p>
    <w:p>
      <w:pPr>
        <w:rPr>
          <w:rFonts w:ascii="Calibri" w:hAnsi="Calibri"/>
          <w:b w:val="0"/>
          <w:sz w:val="20"/>
        </w:rPr>
      </w:pPr>
      <w:r>
        <w:rPr>
          <w:rFonts w:ascii="Calibri" w:hAnsi="Calibri"/>
          <w:b w:val="0"/>
          <w:sz w:val="20"/>
        </w:rPr>
        <w:t xml:space="preserve">3. Regelwerk: DGUV-Information 209-007:  Fahrzeug-Instandhaltung, 9 Fahrzeugklimaanlagen</w:t>
      </w:r>
    </w:p>
    <w:p>
      <w:pPr>
        <w:rPr>
          <w:rFonts w:ascii="Calibri" w:hAnsi="Calibri"/>
          <w:b w:val="0"/>
          <w:sz w:val="20"/>
        </w:rPr>
      </w:pPr>
      <w:r>
        <w:rPr>
          <w:rFonts w:ascii="Calibri" w:hAnsi="Calibri"/>
          <w:b w:val="0"/>
          <w:sz w:val="20"/>
        </w:rPr>
        <w:t>4. Regelwerk: Expositionsbeschreibungen</w:t>
      </w:r>
    </w:p>
    <w:p>
      <w:pPr>
        <w:rPr>
          <w:rFonts w:ascii="Calibri" w:hAnsi="Calibri"/>
          <w:b w:val="0"/>
          <w:sz w:val="20"/>
        </w:rPr>
      </w:pPr>
      <w:r>
        <w:rPr>
          <w:rFonts w:ascii="Calibri" w:hAnsi="Calibri"/>
          <w:b w:val="0"/>
          <w:sz w:val="20"/>
        </w:rPr>
        <w:t>5. Datei / Adresse: allgemein\betriebsanweisungen\gefahrstoffe\b_047_handloetplatz_mit_blei_ghs.pdf</w:t>
      </w:r>
    </w:p>
    <w:p>
      <w:pPr>
        <w:rPr>
          <w:rFonts w:ascii="Calibri" w:hAnsi="Calibri"/>
          <w:b w:val="0"/>
          <w:sz w:val="20"/>
        </w:rPr>
      </w:pPr>
      <w:r>
        <w:rPr>
          <w:rFonts w:ascii="Calibri" w:hAnsi="Calibri"/>
          <w:b w:val="0"/>
          <w:sz w:val="20"/>
        </w:rPr>
        <w:t>6. Datei / Adresse: allgemein\betriebsanweisungen\gefahrstoffe\b_weichloeten.doc</w:t>
      </w:r>
    </w:p>
    <w:p>
      <w:pPr>
        <w:rPr>
          <w:rFonts w:ascii="Calibri" w:hAnsi="Calibri"/>
          <w:b w:val="0"/>
          <w:sz w:val="20"/>
        </w:rPr>
      </w:pPr>
      <w:r>
        <w:rPr>
          <w:rFonts w:ascii="Calibri" w:hAnsi="Calibri"/>
          <w:b w:val="0"/>
          <w:sz w:val="20"/>
        </w:rPr>
        <w:t>7. Datei / Adresse: allgemein\betriebsanweisungen\gefahrstoffe\b_loeten.doc</w:t>
      </w:r>
    </w:p>
    <w:p>
      <w:pPr>
        <w:rPr>
          <w:rFonts w:ascii="Calibri" w:hAnsi="Calibri"/>
          <w:b w:val="0"/>
          <w:sz w:val="20"/>
        </w:rPr>
      </w:pPr>
      <w:r>
        <w:rPr>
          <w:rFonts w:ascii="Calibri" w:hAnsi="Calibri"/>
          <w:b w:val="0"/>
          <w:sz w:val="20"/>
        </w:rPr>
        <w:t>8. BG-Katalog: Prüfung</w:t>
      </w:r>
    </w:p>
    <w:p>
      <w:pPr>
        <w:rPr>
          <w:rFonts w:ascii="Calibri" w:hAnsi="Calibri"/>
          <w:b w:val="0"/>
          <w:sz w:val="20"/>
        </w:rPr>
      </w:pPr>
      <w:r>
        <w:rPr>
          <w:rFonts w:ascii="Calibri" w:hAnsi="Calibri"/>
          <w:b w:val="0"/>
          <w:sz w:val="20"/>
        </w:rPr>
        <w:t>9. Regelwerk: Vierzehnte Verordnung zum Produktsicherheitsgesetz (14. ProdSV)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213-714: BG/BGIA-Empfehlungen für die Gefährdungsbeurteilung nach der Gefahrstoffverordnung - Kolbenlöten,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44" w:name="_Toc1512272290"/>
      <w:r>
        <w:instrText>Handspindelpresse</w:instrText>
      </w:r>
      <w:bookmarkEnd w:id="144"/>
      <w:r>
        <w:instrText>" \f "bgetem" \l 2</w:instrText>
      </w:r>
      <w:r>
        <w:fldChar w:fldCharType="separate"/>
      </w:r>
      <w:r>
        <w:fldChar w:fldCharType="end"/>
      </w:r>
      <w:r>
        <w:rPr>
          <w:rFonts w:ascii="Calibri" w:hAnsi="Calibri"/>
          <w:b w:val="1"/>
          <w:color w:val="233B81"/>
          <w:sz w:val="26"/>
        </w:rPr>
        <w:t>Handspindelpresse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von drehenden Schwengelenden getroffen werden,</w:t>
      </w:r>
    </w:p>
    <w:p>
      <w:pPr>
        <w:pStyle w:val="P2"/>
        <w:rPr>
          <w:b w:val="1"/>
          <w:sz w:val="20"/>
        </w:rPr>
      </w:pPr>
      <w:r>
        <w:rPr>
          <w:b w:val="1"/>
          <w:sz w:val="20"/>
        </w:rPr>
        <w:t>Handverletzungen durch niedergehenden Pressstempel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kreisförmige Bahn der Schwengelenden (mit oder ohne Schwungkugel) muss gesichert sein, z. B. durch Reifen aus Bandeisen oder Rohr, befestigt an den Schwengelenden oder Schwunggewichten. Die Reifen müssen mit gelb-schwarzen Streifen gekennzeichnet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Spindel muss festgestellt werden können, z. B. beim Einrichten oder bei Nichtbenutzung.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Hände müssen gegen Verletzungen durch den niedergehenden Preßstempel geschützt werden, z. B. dadurch, dass der Stempelhub möglichst kleiner als 6 mm ist, besser durch Handabweiser oder durch verdecktes Werkzeug bzw. Schiebewerkzeug.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DGUV-Information 205-002: Brandschutz bei feuergefährlichen Arbeiten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Kapitel 2.3 : Pressen der Metallbe- und -verarbeitung,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45" w:name="_Toc1798853095"/>
      <w:r>
        <w:instrText>Handwerkzeuge</w:instrText>
      </w:r>
      <w:bookmarkEnd w:id="145"/>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46" w:name="_Toc899329297"/>
      <w:r>
        <w:instrText>Härterei mit Elektroöfen, Gaserwärmungsanlage und Öl-Wasserbad</w:instrText>
      </w:r>
      <w:bookmarkEnd w:id="146"/>
      <w:r>
        <w:instrText>" \f "bgetem" \l 2</w:instrText>
      </w:r>
      <w:r>
        <w:fldChar w:fldCharType="separate"/>
      </w:r>
      <w:r>
        <w:fldChar w:fldCharType="end"/>
      </w:r>
      <w:r>
        <w:rPr>
          <w:rFonts w:ascii="Calibri" w:hAnsi="Calibri"/>
          <w:b w:val="1"/>
          <w:color w:val="233B81"/>
          <w:sz w:val="26"/>
        </w:rPr>
        <w:t>Härterei mit Elektroöfen, Gaserwärmungsanlage und Öl-Wasserbad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 Umgang mit Gas, elektrische Gefährdung durch spannungführende Heizwendeln, Gefährdung durch Gase und Dämpfe, Gefährdung durch heiße Teile</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Gasflaschentransport nur mit aufgeschraubter Schutzkappe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 Arbeitsräumen nur in Gebrauch befindliche Gasflaschen aufstellen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Sichern gegen Umfallen z. B. durch Ketten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Wärmeeinwirkung schützen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Zugelassene Gas- und Sauerstoffschläuche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Schlauchbefestigung mit Schlauchtüllen oder -schellen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Schläuche vor mechanischer Beschädigung schützen und nicht über Armaturen hängen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Beschädigungen sofort beheben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Mindestschlauchlänge 3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Zugelassene Druckminderer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Entlastungsventile nicht auf andere Flaschen richten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Gasrücktritt- und Flammenrückschlagsicherung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Überwachung der Dichtheit der Anlage, ggf. Gaswarnanlage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Brenner einsetzen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Sicherheitseinrichtungen und Gasschläuche regelmäßig prüfen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Ölbad mit Deckel versehen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Feuerlöscher und Löschdecke bereithalten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Salzbädern Notdusche und Augendusche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Hinweise auf heiße Oberflächen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Hinweise auf gefährliche Bereiche, z. B. von Ofentüren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Jährliche Sachkundigenprüfung der Verriegelungseinrichtung an den elektrischen beheizten Öfen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Absaugung der Rauche und Ölbaddämpfe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Schutzhandschuhe, Augen- und Gesichtsschutz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209-021: Belastungstabellen für Anschlagmittel, Inhalt</w:t>
      </w:r>
    </w:p>
    <w:p>
      <w:pPr>
        <w:rPr>
          <w:rFonts w:ascii="Calibri" w:hAnsi="Calibri"/>
          <w:b w:val="0"/>
          <w:sz w:val="20"/>
        </w:rPr>
      </w:pPr>
      <w:r>
        <w:rPr>
          <w:rFonts w:ascii="Calibri" w:hAnsi="Calibri"/>
          <w:b w:val="0"/>
          <w:sz w:val="20"/>
        </w:rPr>
        <w:t>2. Regelwerk: TRGS 554: Abgase von Dieselmotoren, Anlage 2</w:t>
      </w:r>
    </w:p>
    <w:p>
      <w:pPr>
        <w:rPr>
          <w:rFonts w:ascii="Calibri" w:hAnsi="Calibri"/>
          <w:b w:val="0"/>
          <w:sz w:val="20"/>
        </w:rPr>
      </w:pPr>
      <w:r>
        <w:rPr>
          <w:rFonts w:ascii="Calibri" w:hAnsi="Calibri"/>
          <w:b w:val="0"/>
          <w:sz w:val="20"/>
        </w:rPr>
        <w:t>3. Datei / Adresse: allgemein\betriebsanweisungen\maschinen\b_pruefplatz.doc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DGUV Vorschrift 80: Verwendung von Flüssiggas,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47" w:name="_Toc1208768459"/>
      <w:r>
        <w:instrText>Hobelmaschine</w:instrText>
      </w:r>
      <w:bookmarkEnd w:id="147"/>
      <w:r>
        <w:instrText>" \f "bgetem" \l 2</w:instrText>
      </w:r>
      <w:r>
        <w:fldChar w:fldCharType="separate"/>
      </w:r>
      <w:r>
        <w:fldChar w:fldCharType="end"/>
      </w:r>
      <w:r>
        <w:rPr>
          <w:rFonts w:ascii="Calibri" w:hAnsi="Calibri"/>
          <w:b w:val="1"/>
          <w:color w:val="233B81"/>
          <w:sz w:val="26"/>
        </w:rPr>
        <w:t>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Handverletzungen und Quetschungen zwischen Hobelschlitten und festen Bauteilen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Vorlauf der Hobelmaschine so gering wie möglich einstellen.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Genügend Abstand (mind. 500 mm) zwischen Schlittenauslauf und festen Gebäude- oder Maschinenteilen sicherstellen.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48" w:name="_Toc726769328"/>
      <w:r>
        <w:instrText>Kühlschmierstoffe (KSS)</w:instrText>
      </w:r>
      <w:bookmarkEnd w:id="148"/>
      <w:r>
        <w:instrText>" \f "bgetem" \l 2</w:instrText>
      </w:r>
      <w:r>
        <w:fldChar w:fldCharType="separate"/>
      </w:r>
      <w:r>
        <w:fldChar w:fldCharType="end"/>
      </w:r>
      <w:r>
        <w:rPr>
          <w:rFonts w:ascii="Calibri" w:hAnsi="Calibri"/>
          <w:b w:val="1"/>
          <w:color w:val="233B81"/>
          <w:sz w:val="26"/>
        </w:rPr>
        <w:t>Kühlschmierstoffe (KSS)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Hautentfettung und allergisierende Wirkung bei Hautkontakt;</w:t>
      </w:r>
    </w:p>
    <w:p>
      <w:pPr>
        <w:pStyle w:val="P2"/>
        <w:rPr>
          <w:b w:val="1"/>
          <w:sz w:val="20"/>
        </w:rPr>
      </w:pPr>
      <w:r>
        <w:rPr>
          <w:b w:val="1"/>
          <w:sz w:val="20"/>
        </w:rPr>
        <w:t xml:space="preserve">Einatmen von Aerosolen und Dämpfen, ggf. Krebs erzeugende Stoffe (Nitrosamine) in wassergemischten KSS; </w:t>
      </w:r>
    </w:p>
    <w:p>
      <w:pPr>
        <w:pStyle w:val="P2"/>
        <w:rPr>
          <w:b w:val="1"/>
          <w:sz w:val="20"/>
        </w:rPr>
      </w:pPr>
      <w:r>
        <w:rPr>
          <w:b w:val="1"/>
          <w:sz w:val="20"/>
        </w:rPr>
        <w:t>Brand- und Explosionsgefährdungen durch Aerosole beim Einsatz nichtwassermischbarer KSS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Muster-Gefährdungsbeurteilung "</w:t>
            </w:r>
            <w:r>
              <w:rPr>
                <w:b w:val="0"/>
                <w:sz w:val="18"/>
                <w:u w:val="single"/>
              </w:rPr>
              <w:t>Schleifen mit wassergemischten KSS</w:t>
            </w:r>
            <w:r>
              <w:rPr>
                <w:b w:val="0"/>
                <w:sz w:val="18"/>
              </w:rPr>
              <w:t>" der BG ETEM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Kontrolle und Pflege durch besonders fachkundige Personen sind organisiert (Seminar GS 4.1 zur KSS-Fachkunde der </w:t>
            </w:r>
            <w:r>
              <w:rPr>
                <w:b w:val="0"/>
                <w:sz w:val="18"/>
                <w:u w:val="single"/>
              </w:rPr>
              <w:t>BG ETEM</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G24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KSS-Emissionen (Dampf und Aerosole) sind entsprechend dem Stand der Technik minimiert. Der BGIA-Report 4/2004 (</w:t>
            </w:r>
            <w:r>
              <w:rPr>
                <w:b w:val="0"/>
                <w:sz w:val="18"/>
                <w:u w:val="single"/>
              </w:rPr>
              <w:t>www.dguv.de &gt; ifa &gt; Reports</w:t>
            </w:r>
            <w:r>
              <w:rPr>
                <w:b w:val="0"/>
                <w:sz w:val="18"/>
              </w:rPr>
              <w:t>) und S 039 der BG ETEM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Wassergemischter KSS (Nitrit, pH- Wert, Temperatur) werden entsprechend </w:t>
            </w:r>
            <w:r>
              <w:rPr>
                <w:b w:val="0"/>
                <w:sz w:val="18"/>
                <w:u w:val="single"/>
              </w:rPr>
              <w:t>TRGS 611</w:t>
            </w:r>
            <w:r>
              <w:rPr>
                <w:b w:val="0"/>
                <w:sz w:val="18"/>
              </w:rPr>
              <w:t xml:space="preserve"> von einer fachkundigen Person überwacht und die Ergebnisse (</w:t>
            </w:r>
            <w:r>
              <w:rPr>
                <w:b w:val="0"/>
                <w:sz w:val="18"/>
                <w:u w:val="single"/>
              </w:rPr>
              <w:t>Karteikarte</w:t>
            </w:r>
            <w:r>
              <w:rPr>
                <w:b w:val="0"/>
                <w:sz w:val="18"/>
              </w:rPr>
              <w: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Maßnahmen zum Brand- und Explosionsschutz beim Einsatz nichtwassermischbarer KSS sind getroffen. 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017: Leitfaden zur Gefährdungsbeurteilung nach Gefahrstoffverordnung, Inhaltsverzeichnis</w:t>
      </w:r>
    </w:p>
    <w:p>
      <w:pPr>
        <w:rPr>
          <w:rFonts w:ascii="Calibri" w:hAnsi="Calibri"/>
          <w:b w:val="0"/>
          <w:sz w:val="20"/>
        </w:rPr>
      </w:pPr>
      <w:r>
        <w:rPr>
          <w:rFonts w:ascii="Calibri" w:hAnsi="Calibri"/>
          <w:b w:val="0"/>
          <w:sz w:val="20"/>
        </w:rPr>
        <w:t>3. Regelwerk: DGUV Regel 109-003 Tätigkeiten mit Kühlschmierstoffen, Titel</w:t>
      </w:r>
    </w:p>
    <w:p>
      <w:pPr>
        <w:rPr>
          <w:rFonts w:ascii="Calibri" w:hAnsi="Calibri"/>
          <w:b w:val="0"/>
          <w:sz w:val="20"/>
        </w:rPr>
      </w:pPr>
      <w:r>
        <w:rPr>
          <w:rFonts w:ascii="Calibri" w:hAnsi="Calibri"/>
          <w:b w:val="0"/>
          <w:sz w:val="20"/>
        </w:rPr>
        <w:t>4. Datei / Adresse: https:\\www.bgetem.de\seminare\seminardatenbank-1\seminardatenbank</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https:\\www.dguv.de\ifa\publikationen\reports-download\bia-reports-2002-bis-2004\index.jsp</w:t>
      </w:r>
    </w:p>
    <w:p>
      <w:pPr>
        <w:rPr>
          <w:rFonts w:ascii="Calibri" w:hAnsi="Calibri"/>
          <w:b w:val="0"/>
          <w:sz w:val="20"/>
        </w:rPr>
      </w:pPr>
      <w:r>
        <w:rPr>
          <w:rFonts w:ascii="Calibri" w:hAnsi="Calibri"/>
          <w:b w:val="0"/>
          <w:sz w:val="20"/>
        </w:rPr>
        <w:t>7. Datei / Adresse: allgemein\ergebnisse_kss.docx</w:t>
      </w:r>
    </w:p>
    <w:p>
      <w:pPr>
        <w:rPr>
          <w:rFonts w:ascii="Calibri" w:hAnsi="Calibri"/>
          <w:b w:val="0"/>
          <w:sz w:val="20"/>
        </w:rPr>
      </w:pPr>
      <w:r>
        <w:rPr>
          <w:rFonts w:ascii="Calibri" w:hAnsi="Calibri"/>
          <w:b w:val="0"/>
          <w:sz w:val="20"/>
        </w:rPr>
        <w:t>8. Regelwerk: TRGS 611: Verwendungsbeschränkungen für wassermischbare bzw. wassergemischte Kühlschmierstoffe, bei deren Einsatz N-Nitrosamine auftreten können, Inhalt</w:t>
      </w:r>
    </w:p>
    <w:p>
      <w:pPr>
        <w:rPr>
          <w:rFonts w:ascii="Calibri" w:hAnsi="Calibri"/>
          <w:b w:val="0"/>
          <w:sz w:val="20"/>
        </w:rPr>
      </w:pPr>
      <w:r>
        <w:rPr>
          <w:rFonts w:ascii="Calibri" w:hAnsi="Calibri"/>
          <w:b w:val="0"/>
          <w:sz w:val="20"/>
        </w:rPr>
        <w:t>9. Regelwerk: DGUV Regel 109-003 Tätigkeiten mit Kühlschmierstoffen, Anhang 9 Abgestuftes Konzept zur Beurteilung der inhalativen Belastung von Arbeitsbereichen bei Tätigkeiten mit Kühlschmierstoffen</w:t>
      </w:r>
    </w:p>
    <w:p>
      <w:pPr>
        <w:rPr>
          <w:rFonts w:ascii="Calibri" w:hAnsi="Calibri"/>
          <w:b w:val="0"/>
          <w:sz w:val="20"/>
        </w:rPr>
      </w:pPr>
      <w:r>
        <w:rPr>
          <w:rFonts w:ascii="Calibri" w:hAnsi="Calibri"/>
          <w:b w:val="0"/>
          <w:sz w:val="20"/>
        </w:rPr>
        <w:t>10. Datei / Adresse: allgemein\betriebsanweisungen\gefahrstoffe\b03_ghs.doc</w:t>
      </w:r>
    </w:p>
    <w:p>
      <w:pPr>
        <w:rPr>
          <w:rFonts w:ascii="Calibri" w:hAnsi="Calibri"/>
          <w:b w:val="0"/>
          <w:sz w:val="20"/>
        </w:rPr>
      </w:pPr>
      <w:r>
        <w:rPr>
          <w:rFonts w:ascii="Calibri" w:hAnsi="Calibri"/>
          <w:b w:val="0"/>
          <w:sz w:val="20"/>
        </w:rPr>
        <w:t>11. Datei / Adresse: allgemein\sicher arbeiten mit kühlschmierstoffen.ppsx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109-003 Tätigkeiten mit Kühlschmierstoffen, Titel</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TRGS 611: Verwendungsbeschränkungen für wassermischbare bzw. wassergemischte Kühlschmierstoffe, bei deren Einsatz N-Nitrosamine auftreten können,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49" w:name="_Toc230879766"/>
      <w:r>
        <w:instrText>Lichtbogenschweißgerät</w:instrText>
      </w:r>
      <w:bookmarkEnd w:id="149"/>
      <w:r>
        <w:instrText>" \f "bgetem" \l 2</w:instrText>
      </w:r>
      <w:r>
        <w:fldChar w:fldCharType="separate"/>
      </w:r>
      <w:r>
        <w:fldChar w:fldCharType="end"/>
      </w:r>
      <w:r>
        <w:rPr>
          <w:rFonts w:ascii="Calibri" w:hAnsi="Calibri"/>
          <w:b w:val="1"/>
          <w:color w:val="233B81"/>
          <w:sz w:val="26"/>
        </w:rPr>
        <w:t>Lichtbogenschweißgerät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Elektrische Gefahren durch Überbrücken gefährlicher Spannungen, Addition von Spannungen am Stabelektrodenhalter, vagabundierende Ströme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Schweißstromquellen stehen zur Verfügung.</w:t>
            </w:r>
          </w:p>
          <w:p>
            <w:pPr>
              <w:pStyle w:val="P1"/>
              <w:rPr>
                <w:b w:val="0"/>
                <w:sz w:val="18"/>
              </w:rPr>
            </w:pPr>
            <w:r>
              <w:rPr>
                <w:b w:val="0"/>
                <w:sz w:val="18"/>
              </w:rPr>
              <w:t>Die Einsatzbedingungen (Einsatz im Freien, in engen Räumen mit leitfähiger Umgebung) müssen bei der Geräteauswahl berücksichtigt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einwandfreie Zustand der Schweißstromquellen ist gewährleistet. Regelmäßige Prüfungen sind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Schutz gegen direktes Berühren ist gewährleistet (z. B. am Stabelektrodenhalter, am Lichtbogenbrenner, an den Schweißleitungen und deren Anschlüssen mit Ausnahme am Werkstück).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Verlängerungen und Verbindungen von Schweißleitungen sind hochbelastbare Steck-Kupplungen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stationäre Anlagen ist eine </w:t>
            </w:r>
            <w:r>
              <w:rPr>
                <w:b w:val="0"/>
                <w:sz w:val="18"/>
                <w:u w:val="single"/>
              </w:rPr>
              <w:t>Betriebsanweisung</w:t>
            </w:r>
            <w:r>
              <w:rPr>
                <w:b w:val="0"/>
                <w:sz w:val="18"/>
              </w:rPr>
              <w:t xml:space="preserv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über sicheres Verhalten beim Lichtbogenschweißen - insbesondere über das ordnungsgemäße Errichten von Schweißstromkreisen -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allgemein\betriebsanweisungen\maschinen\b_schweissen_lichtbogen.doc</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 xml:space="preserve">DGUV-Information 209-004: Umgang mit Gefahrstoffen, 12. Gefahrstoffe beim Schweißen und Schneiden </w:t>
      </w:r>
    </w:p>
    <w:p>
      <w:pPr>
        <w:rPr>
          <w:rFonts w:ascii="Calibri" w:hAnsi="Calibri"/>
          <w:b w:val="0"/>
          <w:sz w:val="20"/>
        </w:rPr>
      </w:pPr>
      <w:r>
        <w:rPr>
          <w:rFonts w:ascii="Calibri" w:hAnsi="Calibri"/>
          <w:b w:val="0"/>
          <w:sz w:val="20"/>
        </w:rPr>
        <w:t>DGUV-Information 209-047: Nitrose Gase beim Schweißen und bei verwandten Verfahren,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50" w:name="_Toc1513209393"/>
      <w:r>
        <w:instrText>Maschinen, allgemein</w:instrText>
      </w:r>
      <w:bookmarkEnd w:id="150"/>
      <w:r>
        <w:instrText>" \f "bgetem" \l 2</w:instrText>
      </w:r>
      <w:r>
        <w:fldChar w:fldCharType="separate"/>
      </w:r>
      <w:r>
        <w:fldChar w:fldCharType="end"/>
      </w:r>
      <w:r>
        <w:rPr>
          <w:rFonts w:ascii="Calibri" w:hAnsi="Calibri"/>
          <w:b w:val="1"/>
          <w:color w:val="233B81"/>
          <w:sz w:val="26"/>
        </w:rPr>
        <w:t>Maschinen,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und scharfkantige Teile,</w:t>
      </w:r>
    </w:p>
    <w:p>
      <w:pPr>
        <w:pStyle w:val="P2"/>
        <w:rPr>
          <w:b w:val="1"/>
          <w:sz w:val="20"/>
        </w:rPr>
      </w:pPr>
      <w:r>
        <w:rPr>
          <w:b w:val="1"/>
          <w:sz w:val="20"/>
        </w:rPr>
        <w:t>Quetschgefahr zwischen bewegten Maschinenteilen und der Umgebung, Absturzgefahr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ProdSGV,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Gefahrstellen und Gefahrquellen vermeiden oder sichern (abdecken).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Störungen und Mängel nur durch Fachpersonal beseitigen lassen (Betriebsanleitung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Betreten des Maschinenraumes nur bei  Maschinenstillstand.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Schutzmaßnahmen treffen, dass Maschine nicht in Gang gesetzt werden kann, solange sich noch Personen im   Bearbeitungsraum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erstellen (Betriebsarten, Verhalten bei Störungen, etc.) und Mitarbeiter regelmäßig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Abschließbaren Betriebsartenwahlschalter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Sichere Lagerung von Material und Werkstücken (z. B. Stapelvorrichtungen).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Ggf. Podeste mit sicheren Zugängen anbringen.(Siehe EN ISO 14122 Teil 1 bis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Spannvorgang und das Lösen ist technisch so zu gestalten, dass keine Gefährdung für den Bediener ausgeht.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beweglichen Verdeckungen sowie seitliche und rückwärtige Maschinenzugänge über Endschalter mit Personenschutzfunktion absichern.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verpflichten, darauf zu achten, dass die Schutzfunktion nicht unwirksam gemacht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so anordnen, dass sie schnell, gefahrlos und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Unterspannungsauslösung vorsehen, wenn Gefahr duch Ausfall und Widerkehr elektrischer Energie.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und Ausschaltvorrichtungen müssen eindeutig gekennzeichnet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Regelmäßige Prüfungen</w:t>
            </w:r>
            <w:r>
              <w:rPr>
                <w:b w:val="0"/>
                <w:sz w:val="18"/>
              </w:rPr>
              <w:t xml:space="preserve"> durch befähigte Person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51" w:name="_Toc1818204378"/>
      <w:r>
        <w:instrText>Mattieren in Sandstrahlanlage</w:instrText>
      </w:r>
      <w:bookmarkEnd w:id="151"/>
      <w:r>
        <w:instrText>" \f "bgetem" \l 2</w:instrText>
      </w:r>
      <w:r>
        <w:fldChar w:fldCharType="separate"/>
      </w:r>
      <w:r>
        <w:fldChar w:fldCharType="end"/>
      </w:r>
      <w:r>
        <w:rPr>
          <w:rFonts w:ascii="Calibri" w:hAnsi="Calibri"/>
          <w:b w:val="1"/>
          <w:color w:val="233B81"/>
          <w:sz w:val="26"/>
        </w:rPr>
        <w:t>Mattieren in Sandstrahlanlage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 der Haut durch Sandstrahl, Einatmen der Stäube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Handschuhe bereitstellen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Unterweisen, dass die Strahlbox geschlossen zu halten ist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52" w:name="_Toc250505179"/>
      <w:r>
        <w:instrText>Poliermaschine</w:instrText>
      </w:r>
      <w:bookmarkEnd w:id="152"/>
      <w:r>
        <w:instrText>" \f "bgetem" \l 2</w:instrText>
      </w:r>
      <w:r>
        <w:fldChar w:fldCharType="separate"/>
      </w:r>
      <w:r>
        <w:fldChar w:fldCharType="end"/>
      </w:r>
      <w:r>
        <w:rPr>
          <w:rFonts w:ascii="Calibri" w:hAnsi="Calibri"/>
          <w:b w:val="1"/>
          <w:color w:val="233B81"/>
          <w:sz w:val="26"/>
        </w:rPr>
        <w:t>Poliermaschine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Hautbelastung durch Polierpasten, Aufwickeln langer Haare, Schals usw. auf rotierende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rPr>
              <w:t>Sicherheitshinweis: "Poliermaschine";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2.19 : Betreiben von Schleifmaschinen,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53" w:name="_Toc1748540719"/>
      <w:r>
        <w:instrText>Schlag-, Tafelschere</w:instrText>
      </w:r>
      <w:bookmarkEnd w:id="153"/>
      <w:r>
        <w:instrText>" \f "bgetem" \l 2</w:instrText>
      </w:r>
      <w:r>
        <w:fldChar w:fldCharType="separate"/>
      </w:r>
      <w:r>
        <w:fldChar w:fldCharType="end"/>
      </w:r>
      <w:r>
        <w:rPr>
          <w:rFonts w:ascii="Calibri" w:hAnsi="Calibri"/>
          <w:b w:val="1"/>
          <w:color w:val="233B81"/>
          <w:sz w:val="26"/>
        </w:rPr>
        <w:t>Schlag-, Tafelschere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Unfallgefahr; Sicherungseinrichtungen defekt, nicht vorhanden; zurückschlagender oder vorkippender Handhebel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bewegliche Obermesser mit Gegengewicht versehen, um selbständiges Niedergehen zu verhindern (</w:t>
            </w:r>
            <w:r>
              <w:rPr>
                <w:b w:val="0"/>
                <w:sz w:val="18"/>
                <w:u w:val="single"/>
              </w:rPr>
              <w:t>Foto</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Schutzeinrichtungen (Balkenniederhalter, Nachschlagsicherung) muss vorhanden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Sicht auf die Schnittlinie darf nicht behindert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Sicherung für den Messerbalken in der hoch gestellten Stellung sicherstellen.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Rückseite der Schere sichern, wenn hineingegriffen werden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Anlagen - Schlagschere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2.20 : Betreiben von Maschinen der Metallbearbeitung,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54" w:name="_Toc1692132896"/>
      <w:r>
        <w:instrText>Schleifbock</w:instrText>
      </w:r>
      <w:bookmarkEnd w:id="154"/>
      <w:r>
        <w:instrText>" \f "bgetem" \l 2</w:instrText>
      </w:r>
      <w:r>
        <w:fldChar w:fldCharType="separate"/>
      </w:r>
      <w:r>
        <w:fldChar w:fldCharType="end"/>
      </w:r>
      <w:r>
        <w:rPr>
          <w:rFonts w:ascii="Calibri" w:hAnsi="Calibri"/>
          <w:b w:val="1"/>
          <w:color w:val="233B81"/>
          <w:sz w:val="26"/>
        </w:rPr>
        <w:t>Schleifbock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Befestigen von Schleifwerkzeugen wird nur von darin unterwiesenen Personen vorgenommen, die über das erforderliche Fachwissen verfügen.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Bearbeitung von Aluminium werden die Maßnahmen zum Brand- und Explosionsschutz beachtet. </w:t>
            </w:r>
            <w:r>
              <w:rPr>
                <w:b w:val="0"/>
                <w:sz w:val="18"/>
                <w:u w:val="single"/>
              </w:rPr>
              <w:t>DGUV Regel 109-001, Punkt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Schleifkörper entsprechen:</w:t>
            </w:r>
          </w:p>
          <w:p>
            <w:pPr>
              <w:pStyle w:val="P1"/>
              <w:rPr>
                <w:b w:val="0"/>
                <w:sz w:val="18"/>
              </w:rPr>
            </w:pPr>
            <w:r>
              <w:rPr>
                <w:b w:val="0"/>
                <w:sz w:val="18"/>
              </w:rPr>
              <w:t>- aus gebundenem Schleifmittel der Norm DIN ISO 525 oder DIN ISO 603</w:t>
            </w:r>
          </w:p>
          <w:p>
            <w:pPr>
              <w:pStyle w:val="P1"/>
              <w:rPr>
                <w:b w:val="0"/>
                <w:sz w:val="18"/>
              </w:rPr>
            </w:pPr>
            <w:r>
              <w:rPr>
                <w:b w:val="0"/>
                <w:sz w:val="18"/>
              </w:rPr>
              <w:t>- mit Schleifbelag aus Diamant oder Bornitrid der Norm DIN ISO 6104</w:t>
            </w:r>
          </w:p>
          <w:p>
            <w:pPr>
              <w:pStyle w:val="P1"/>
              <w:rPr>
                <w:b w:val="0"/>
                <w:sz w:val="18"/>
              </w:rPr>
            </w:pPr>
            <w:r>
              <w:rPr>
                <w:b w:val="0"/>
                <w:sz w:val="18"/>
              </w:rPr>
              <w:t>- aus Schleifmittel auf Unterlagen der Norm DIN ISO 16057, DIN ISO 5429 oder DIN ISO 15635.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Regelwerk: DGUV Regel 109-001: Schleifen, Bürsten und Polieren von Aluminium, 4 Maßnahmen zur Verhütung von Brand- und Explosionsgefahren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allgemein\betriebsanweisungen\maschinen\b_schleifbock.doc</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209-002: Schleifer,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55" w:name="_Toc1915921221"/>
      <w:r>
        <w:instrText>Schweißen, autogen (Gasschweißen)</w:instrText>
      </w:r>
      <w:bookmarkEnd w:id="155"/>
      <w:r>
        <w:instrText>" \f "bgetem" \l 2</w:instrText>
      </w:r>
      <w:r>
        <w:fldChar w:fldCharType="separate"/>
      </w:r>
      <w:r>
        <w:fldChar w:fldCharType="end"/>
      </w:r>
      <w:r>
        <w:rPr>
          <w:rFonts w:ascii="Calibri" w:hAnsi="Calibri"/>
          <w:b w:val="1"/>
          <w:color w:val="233B81"/>
          <w:sz w:val="26"/>
        </w:rPr>
        <w:t>Schweißen, autogen (Gasschweißen)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geprüfte, für den Einsatz zugelassene und ordnungsgemäß gekennzeichnete Druckgasflaschen, Schläuche, Druckminderer, Brenner sind im Einsatz.</w:t>
            </w:r>
          </w:p>
          <w:p>
            <w:pPr>
              <w:pStyle w:val="P1"/>
              <w:rPr>
                <w:b w:val="0"/>
                <w:sz w:val="18"/>
              </w:rPr>
            </w:pPr>
            <w:r>
              <w:rPr>
                <w:b w:val="0"/>
                <w:sz w:val="18"/>
              </w:rPr>
              <w:t xml:space="preserve">Die Anforderungen derTRBS 3145/ </w:t>
            </w:r>
            <w:r>
              <w:rPr>
                <w:b w:val="0"/>
                <w:sz w:val="18"/>
                <w:u w:val="single"/>
              </w:rPr>
              <w:t>TRGS 745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xml:space="preserve">) sind durch </w:t>
            </w:r>
            <w:r>
              <w:rPr>
                <w:b w:val="0"/>
                <w:sz w:val="18"/>
                <w:u w:val="single"/>
              </w:rPr>
              <w:t>Persönliche Schutzausrüstung</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w:t>
            </w:r>
            <w:r>
              <w:rPr>
                <w:b w:val="0"/>
                <w:sz w:val="18"/>
                <w:u w:val="single"/>
              </w:rPr>
              <w:t>OStrV</w:t>
            </w:r>
            <w:r>
              <w:rPr>
                <w:b w:val="0"/>
                <w:sz w:val="18"/>
              </w:rPr>
              <w:t xml:space="preserve"> notwendigen Maßnahmen zum Schutz des Schweißers (geeignete Arbeitskleidung, persönliche Schutzausrüstung) und von Dritten (z. B. Raumabgrenzungen, Abschirmungen, geeignete Sichtfenster; siehe </w:t>
            </w:r>
            <w:r>
              <w:rPr>
                <w:b w:val="0"/>
                <w:sz w:val="18"/>
                <w:u w:val="single"/>
              </w:rPr>
              <w:t>DGUV Regel 100-500, Kap. 2.26</w:t>
            </w:r>
            <w:r>
              <w:rPr>
                <w:b w:val="0"/>
                <w:sz w:val="18"/>
              </w:rPr>
              <w:t>, Pkt. 3.3),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Pflichtvorsorge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209-011: Gasschweißer, Inhalt</w:t>
      </w:r>
    </w:p>
    <w:p>
      <w:pPr>
        <w:rPr>
          <w:rFonts w:ascii="Calibri" w:hAnsi="Calibri"/>
          <w:b w:val="0"/>
          <w:sz w:val="20"/>
        </w:rPr>
      </w:pPr>
      <w:r>
        <w:rPr>
          <w:rFonts w:ascii="Calibri" w:hAnsi="Calibri"/>
          <w:b w:val="0"/>
          <w:sz w:val="20"/>
        </w:rPr>
        <w:t>7. Regelwerk: TRBS 3145/TRGS 745: Ortsbewegliche Druckgasbehälter, Inhalt</w:t>
      </w:r>
    </w:p>
    <w:p>
      <w:pPr>
        <w:rPr>
          <w:rFonts w:ascii="Calibri" w:hAnsi="Calibri"/>
          <w:b w:val="0"/>
          <w:sz w:val="20"/>
        </w:rPr>
      </w:pPr>
      <w:r>
        <w:rPr>
          <w:rFonts w:ascii="Calibri" w:hAnsi="Calibri"/>
          <w:b w:val="0"/>
          <w:sz w:val="20"/>
        </w:rPr>
        <w:t>8.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9. Regelwerk: DGUV-Information 205-002: Brandschutz bei feuergefährlichen Arbeiten</w:t>
      </w:r>
    </w:p>
    <w:p>
      <w:pPr>
        <w:rPr>
          <w:rFonts w:ascii="Calibri" w:hAnsi="Calibri"/>
          <w:b w:val="0"/>
          <w:sz w:val="20"/>
        </w:rPr>
      </w:pPr>
      <w:r>
        <w:rPr>
          <w:rFonts w:ascii="Calibri" w:hAnsi="Calibri"/>
          <w:b w:val="0"/>
          <w:sz w:val="20"/>
        </w:rPr>
        <w:t>10.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11. Regelwerk: Arbeitsschutzverordnung zu künstlicher optischer Strahlung (OStrV), Titelseite</w:t>
      </w:r>
    </w:p>
    <w:p>
      <w:pPr>
        <w:rPr>
          <w:rFonts w:ascii="Calibri" w:hAnsi="Calibri"/>
          <w:b w:val="0"/>
          <w:sz w:val="20"/>
        </w:rPr>
      </w:pPr>
      <w:r>
        <w:rPr>
          <w:rFonts w:ascii="Calibri" w:hAnsi="Calibri"/>
          <w:b w:val="0"/>
          <w:sz w:val="20"/>
        </w:rPr>
        <w:t>12. BG-Katalog: Persönliche Schutzausrüstung (PSA)</w:t>
      </w:r>
    </w:p>
    <w:p>
      <w:pPr>
        <w:rPr>
          <w:rFonts w:ascii="Calibri" w:hAnsi="Calibri"/>
          <w:b w:val="0"/>
          <w:sz w:val="20"/>
        </w:rPr>
      </w:pPr>
      <w:r>
        <w:rPr>
          <w:rFonts w:ascii="Calibri" w:hAnsi="Calibri"/>
          <w:b w:val="0"/>
          <w:sz w:val="20"/>
        </w:rPr>
        <w:t>13. Regelwerk: Arbeitsschutzverordnung zu künstlicher optischer Strahlung (OStrV), Titelseite</w:t>
      </w:r>
    </w:p>
    <w:p>
      <w:pPr>
        <w:rPr>
          <w:rFonts w:ascii="Calibri" w:hAnsi="Calibri"/>
          <w:b w:val="0"/>
          <w:sz w:val="20"/>
        </w:rPr>
      </w:pPr>
      <w:r>
        <w:rPr>
          <w:rFonts w:ascii="Calibri" w:hAnsi="Calibri"/>
          <w:b w:val="0"/>
          <w:sz w:val="20"/>
        </w:rPr>
        <w:t>14.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15. BG-Katalog: Persönliche Schutzausrüstung (PSA)</w:t>
      </w:r>
    </w:p>
    <w:p>
      <w:pPr>
        <w:rPr>
          <w:rFonts w:ascii="Calibri" w:hAnsi="Calibri"/>
          <w:b w:val="0"/>
          <w:sz w:val="20"/>
        </w:rPr>
      </w:pPr>
      <w:r>
        <w:rPr>
          <w:rFonts w:ascii="Calibri" w:hAnsi="Calibri"/>
          <w:b w:val="0"/>
          <w:sz w:val="20"/>
        </w:rPr>
        <w:t>16. BG-Katalog: Arbeitsmedizinische Vorsorge</w:t>
      </w:r>
    </w:p>
    <w:p>
      <w:pPr>
        <w:rPr>
          <w:rFonts w:ascii="Calibri" w:hAnsi="Calibri"/>
          <w:b w:val="0"/>
          <w:sz w:val="20"/>
        </w:rPr>
      </w:pPr>
      <w:r>
        <w:rPr>
          <w:rFonts w:ascii="Calibri" w:hAnsi="Calibri"/>
          <w:b w:val="0"/>
          <w:sz w:val="20"/>
        </w:rPr>
        <w:t>17. Datei / Adresse: allgemein\betriebsanweisungen\gefahrstoffe\b_gefahrstoffe_blanko.doc</w:t>
      </w:r>
    </w:p>
    <w:p>
      <w:pPr>
        <w:rPr>
          <w:rFonts w:ascii="Calibri" w:hAnsi="Calibri"/>
          <w:b w:val="0"/>
          <w:sz w:val="20"/>
        </w:rPr>
      </w:pPr>
      <w:r>
        <w:rPr>
          <w:rFonts w:ascii="Calibri" w:hAnsi="Calibri"/>
          <w:b w:val="0"/>
          <w:sz w:val="20"/>
        </w:rPr>
        <w:t>18.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TRBS 3145/TRGS 745: Ortsbewegliche Druckgasbehälter, Titel</w:t>
      </w:r>
    </w:p>
    <w:p>
      <w:pPr>
        <w:rPr>
          <w:rFonts w:ascii="Calibri" w:hAnsi="Calibri"/>
          <w:b w:val="0"/>
          <w:sz w:val="20"/>
        </w:rPr>
      </w:pPr>
      <w:r>
        <w:rPr>
          <w:rFonts w:ascii="Calibri" w:hAnsi="Calibri"/>
          <w:b w:val="0"/>
          <w:sz w:val="20"/>
        </w:rPr>
        <w:t>DGUV-Information 209-011: Gasschweißer, Titel</w:t>
      </w:r>
    </w:p>
    <w:p>
      <w:pPr>
        <w:rPr>
          <w:rFonts w:ascii="Calibri" w:hAnsi="Calibri"/>
          <w:b w:val="0"/>
          <w:sz w:val="20"/>
        </w:rPr>
      </w:pPr>
      <w:r>
        <w:rPr>
          <w:rFonts w:ascii="Calibri" w:hAnsi="Calibri"/>
          <w:b w:val="0"/>
          <w:sz w:val="20"/>
        </w:rPr>
        <w:t>DGUV-Information 209-016: Schadstoffe beim Schweißen und bei verwandten Verfahren, Titel</w:t>
      </w:r>
    </w:p>
    <w:p>
      <w:pPr>
        <w:rPr>
          <w:rFonts w:ascii="Calibri" w:hAnsi="Calibri"/>
          <w:b w:val="0"/>
          <w:sz w:val="20"/>
        </w:rPr>
      </w:pPr>
      <w:r>
        <w:rPr>
          <w:rFonts w:ascii="Calibri" w:hAnsi="Calibri"/>
          <w:b w:val="0"/>
          <w:sz w:val="20"/>
        </w:rPr>
        <w:t>DGUV Information 209-047: Nitrose Gase beim Schweißen und bei verwandten Verfahren,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 Information 209-077: Schweißrauche - geeignete Lüftungsmaßnahmen, Titel</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TRGS 528: Schweißtechnische Arbeiten,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56" w:name="_Toc639057307"/>
      <w:r>
        <w:instrText>Schweißen, Lichtbogen (MIG, MAG, WIG)</w:instrText>
      </w:r>
      <w:bookmarkEnd w:id="156"/>
      <w:r>
        <w:instrText>" \f "bgetem" \l 2</w:instrText>
      </w:r>
      <w:r>
        <w:fldChar w:fldCharType="separate"/>
      </w:r>
      <w:r>
        <w:fldChar w:fldCharType="end"/>
      </w:r>
      <w:r>
        <w:rPr>
          <w:rFonts w:ascii="Calibri" w:hAnsi="Calibri"/>
          <w:b w:val="1"/>
          <w:color w:val="233B81"/>
          <w:sz w:val="26"/>
        </w:rPr>
        <w:t>Schweißen, Lichtbogen (MIG, MAG, WIG)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Schweißrauche, elektrischen Strom,  optische Strahlung</w:t>
      </w:r>
    </w:p>
    <w:p>
      <w:pPr>
        <w:pStyle w:val="P2"/>
        <w:rPr>
          <w:b w:val="1"/>
          <w:sz w:val="20"/>
        </w:rPr>
      </w:pPr>
      <w:r>
        <w:rPr>
          <w:b w:val="1"/>
          <w:sz w:val="20"/>
        </w:rPr>
        <w:t>Brand- und Explosionsgefährdung, 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209-010</w:t>
            </w:r>
            <w:r>
              <w:rPr>
                <w:b w:val="0"/>
                <w:sz w:val="18"/>
              </w:rPr>
              <w:t>, insbesondere zur elektrischen Gefährdung und zu Arbeiten in engen 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Schweißstromquellen entsprechen den einschlägigen DIN VDE Bestimmungen; Herstellerbescheinigung, Konformitätserklärung, CE-Kennzeichnung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OStrV notwendigen Maßnahmen zum Schutz des Schweißers (geeignete Arbeitskleidung, persönliche Schutzausrüstung) und von Dritten (z. B. Raumabgrenzungen, Abschirmungen, Vorhänge, geeignete Sichtfenster; siehe </w:t>
            </w:r>
            <w:r>
              <w:rPr>
                <w:b w:val="0"/>
                <w:sz w:val="18"/>
                <w:u w:val="single"/>
              </w:rPr>
              <w:t>DGUV Regel 100-500, Kap. 2.26, Pkt. 3.3</w:t>
            </w:r>
            <w:r>
              <w:rPr>
                <w:b w:val="0"/>
                <w:sz w:val="18"/>
              </w:rPr>
              <w:t xml:space="preserve"> und </w:t>
            </w:r>
            <w:r>
              <w:rPr>
                <w:b w:val="0"/>
                <w:sz w:val="18"/>
                <w:u w:val="single"/>
              </w:rPr>
              <w:t>DGUV Information 209-010</w:t>
            </w:r>
            <w:r>
              <w:rPr>
                <w:b w:val="0"/>
                <w:sz w:val="18"/>
              </w:rPr>
              <w:t>, Pkt. 6),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209-010: Lichtbogenschweißer, Inhalt</w:t>
      </w:r>
    </w:p>
    <w:p>
      <w:pPr>
        <w:rPr>
          <w:rFonts w:ascii="Calibri" w:hAnsi="Calibri"/>
          <w:b w:val="0"/>
          <w:sz w:val="20"/>
        </w:rPr>
      </w:pPr>
      <w:r>
        <w:rPr>
          <w:rFonts w:ascii="Calibri" w:hAnsi="Calibri"/>
          <w:b w:val="0"/>
          <w:sz w:val="20"/>
        </w:rPr>
        <w:t>7.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8. Regelwerk: DGUV-Information 205-002: Brandschutz bei feuergefährlichen Arbeiten</w:t>
      </w:r>
    </w:p>
    <w:p>
      <w:pPr>
        <w:rPr>
          <w:rFonts w:ascii="Calibri" w:hAnsi="Calibri"/>
          <w:b w:val="0"/>
          <w:sz w:val="20"/>
        </w:rPr>
      </w:pPr>
      <w:r>
        <w:rPr>
          <w:rFonts w:ascii="Calibri" w:hAnsi="Calibri"/>
          <w:b w:val="0"/>
          <w:sz w:val="20"/>
        </w:rPr>
        <w:t>9.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10. Regelwerk: Arbeitsschutzverordnung zu künstlicher optischer Strahlung (OStrV), Titelseite</w:t>
      </w:r>
    </w:p>
    <w:p>
      <w:pPr>
        <w:rPr>
          <w:rFonts w:ascii="Calibri" w:hAnsi="Calibri"/>
          <w:b w:val="0"/>
          <w:sz w:val="20"/>
        </w:rPr>
      </w:pPr>
      <w:r>
        <w:rPr>
          <w:rFonts w:ascii="Calibri" w:hAnsi="Calibri"/>
          <w:b w:val="0"/>
          <w:sz w:val="20"/>
        </w:rPr>
        <w:t>11.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12. Regelwerk: DGUV-Information 209-010: Lichtbogenschweißer, 6 Lichtbogenstrahlung</w:t>
      </w:r>
    </w:p>
    <w:p>
      <w:pPr>
        <w:rPr>
          <w:rFonts w:ascii="Calibri" w:hAnsi="Calibri"/>
          <w:b w:val="0"/>
          <w:sz w:val="20"/>
        </w:rPr>
      </w:pPr>
      <w:r>
        <w:rPr>
          <w:rFonts w:ascii="Calibri" w:hAnsi="Calibri"/>
          <w:b w:val="0"/>
          <w:sz w:val="20"/>
        </w:rPr>
        <w:t>13. BG-Katalog: Persönliche Schutzausrüstung (PSA)</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Datei / Adresse: allgemein\betriebsanweisungen\maschinen\b_schweissen_lichtbogen.doc</w:t>
      </w:r>
    </w:p>
    <w:p>
      <w:pPr>
        <w:rPr>
          <w:rFonts w:ascii="Calibri" w:hAnsi="Calibri"/>
          <w:b w:val="0"/>
          <w:sz w:val="20"/>
        </w:rPr>
      </w:pPr>
      <w:r>
        <w:rPr>
          <w:rFonts w:ascii="Calibri" w:hAnsi="Calibri"/>
          <w:b w:val="0"/>
          <w:sz w:val="20"/>
        </w:rPr>
        <w:t>16.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203-004: Einsatz elektrischer Betriebsmittel bei erhöhter elektrischer Gefährdung,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 Information 209-077: Schweißrauche - geeignete Lüftungsmaßnahmen, Inhaltsverzeichnis</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Werkstatt</w:t>
      </w:r>
    </w:p>
    <w:p/>
    <w:p>
      <w:pPr>
        <w:pStyle w:val="P8"/>
        <w:rPr>
          <w:rFonts w:ascii="Calibri" w:hAnsi="Calibri"/>
          <w:b w:val="1"/>
          <w:color w:val="233B81"/>
          <w:sz w:val="26"/>
        </w:rPr>
      </w:pPr>
      <w:r>
        <w:fldChar w:fldCharType="begin"/>
      </w:r>
      <w:r>
        <w:instrText>TC "</w:instrText>
      </w:r>
      <w:bookmarkStart w:id="157" w:name="_Toc969773992"/>
      <w:r>
        <w:instrText>Tischbohrmaschine, Ständerbohrmaschine</w:instrText>
      </w:r>
      <w:bookmarkEnd w:id="157"/>
      <w:r>
        <w:instrText>" \f "bgetem" \l 2</w:instrText>
      </w:r>
      <w:r>
        <w:fldChar w:fldCharType="separate"/>
      </w:r>
      <w:r>
        <w:fldChar w:fldCharType="end"/>
      </w:r>
      <w:r>
        <w:rPr>
          <w:rFonts w:ascii="Calibri" w:hAnsi="Calibri"/>
          <w:b w:val="1"/>
          <w:color w:val="233B81"/>
          <w:sz w:val="26"/>
        </w:rPr>
        <w:t>Tischbohrmaschine, Ständerbohrmaschine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Ungeschützt bewegte Teile durch offenen Riementrieb, rotierende Bohrspindel und Bohrer, </w:t>
      </w:r>
    </w:p>
    <w:p>
      <w:pPr>
        <w:pStyle w:val="P2"/>
        <w:rPr>
          <w:b w:val="1"/>
          <w:sz w:val="20"/>
        </w:rPr>
      </w:pPr>
      <w:r>
        <w:rPr>
          <w:b w:val="1"/>
          <w:sz w:val="20"/>
        </w:rPr>
        <w:t>Unkontrolliert bewegte Teile durch Späne und Werkstücke,</w:t>
      </w:r>
    </w:p>
    <w:p>
      <w:pPr>
        <w:pStyle w:val="P2"/>
        <w:rPr>
          <w:b w:val="1"/>
          <w:sz w:val="20"/>
        </w:rPr>
      </w:pPr>
      <w:r>
        <w:rPr>
          <w:b w:val="1"/>
          <w:sz w:val="20"/>
        </w:rPr>
        <w:t>Oberflächenbeschaffenheit 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leicht erreichbare Notausschalter installiert (z.B. Fußtaster).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Tischbohrmaschinen sind an der Werkbank verschraubt.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notwendige Spannmittel zur Verfügung gestellt (z.B. Schraubstöcke, Spannpratzen).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ggf. Haarschutz z.B. Haarnetze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Tisch- und Ständerbohrmaschinen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allgemein\betriebsanweisungen\maschinen\b_tisch_u_staenderbohrmaschine.doc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209-005: Handwerker,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